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5AC3" w14:textId="77777777" w:rsidR="00300A0F" w:rsidRDefault="00000000">
      <w:pPr>
        <w:spacing w:line="360" w:lineRule="auto"/>
        <w:jc w:val="center"/>
        <w:rPr>
          <w:rFonts w:ascii="黑体" w:eastAsia="黑体" w:hAnsi="黑体" w:cs="Times New Roman" w:hint="eastAsia"/>
          <w:b/>
          <w:sz w:val="36"/>
          <w:szCs w:val="36"/>
        </w:rPr>
      </w:pPr>
      <w:r>
        <w:rPr>
          <w:rFonts w:ascii="黑体" w:eastAsia="黑体" w:hAnsi="黑体" w:cs="Times New Roman" w:hint="eastAsia"/>
          <w:b/>
          <w:sz w:val="36"/>
          <w:szCs w:val="36"/>
        </w:rPr>
        <w:t>工具测试授权书</w:t>
      </w:r>
    </w:p>
    <w:p w14:paraId="6B52BBC3" w14:textId="58455036" w:rsidR="00300A0F" w:rsidRDefault="00000000">
      <w:pPr>
        <w:spacing w:line="360" w:lineRule="auto"/>
        <w:ind w:firstLineChars="200" w:firstLine="482"/>
        <w:rPr>
          <w:rFonts w:ascii="Times New Roman" w:eastAsia="黑体" w:hAnsi="Times New Roman"/>
          <w:b/>
          <w:bCs/>
          <w:sz w:val="24"/>
          <w:u w:val="single"/>
        </w:rPr>
      </w:pPr>
      <w:r>
        <w:rPr>
          <w:rFonts w:ascii="Times New Roman" w:eastAsia="黑体" w:hAnsi="Times New Roman" w:hint="eastAsia"/>
          <w:b/>
          <w:bCs/>
          <w:sz w:val="24"/>
        </w:rPr>
        <w:t>项目编号：</w:t>
      </w:r>
      <w:r w:rsidR="009B4C6B" w:rsidRPr="009B4C6B">
        <w:rPr>
          <w:rFonts w:ascii="Times New Roman" w:eastAsia="黑体" w:hAnsi="Times New Roman" w:hint="eastAsia"/>
          <w:b/>
          <w:bCs/>
          <w:sz w:val="24"/>
          <w:u w:val="thick"/>
        </w:rPr>
        <w:t xml:space="preserve"> </w:t>
      </w:r>
      <w:r w:rsidR="00782095" w:rsidRPr="009B4C6B">
        <w:rPr>
          <w:rFonts w:ascii="Times New Roman" w:eastAsia="黑体" w:hAnsi="Times New Roman" w:hint="eastAsia"/>
          <w:b/>
          <w:bCs/>
          <w:sz w:val="24"/>
          <w:u w:val="thick"/>
        </w:rPr>
        <w:t>{{</w:t>
      </w:r>
      <w:r w:rsidR="00782095" w:rsidRPr="009B4C6B">
        <w:rPr>
          <w:rFonts w:ascii="Times New Roman" w:eastAsia="黑体" w:hAnsi="Times New Roman" w:hint="eastAsia"/>
          <w:b/>
          <w:bCs/>
          <w:sz w:val="24"/>
          <w:u w:val="thick"/>
        </w:rPr>
        <w:t>项目编号</w:t>
      </w:r>
      <w:r w:rsidR="00782095" w:rsidRPr="009B4C6B">
        <w:rPr>
          <w:rFonts w:ascii="Times New Roman" w:eastAsia="黑体" w:hAnsi="Times New Roman" w:hint="eastAsia"/>
          <w:b/>
          <w:bCs/>
          <w:sz w:val="24"/>
          <w:u w:val="thick"/>
        </w:rPr>
        <w:t>}}</w:t>
      </w:r>
      <w:r w:rsidR="009B4C6B" w:rsidRPr="009B4C6B">
        <w:rPr>
          <w:rFonts w:ascii="Times New Roman" w:eastAsia="黑体" w:hAnsi="Times New Roman" w:hint="eastAsia"/>
          <w:b/>
          <w:bCs/>
          <w:sz w:val="24"/>
          <w:u w:val="thick"/>
        </w:rPr>
        <w:t xml:space="preserve"> </w:t>
      </w:r>
    </w:p>
    <w:p w14:paraId="5FFA0845" w14:textId="3A31FDB3" w:rsidR="00300A0F" w:rsidRDefault="00000000">
      <w:pPr>
        <w:spacing w:line="360" w:lineRule="auto"/>
        <w:ind w:firstLineChars="200" w:firstLine="482"/>
        <w:rPr>
          <w:rFonts w:ascii="黑体" w:eastAsia="黑体" w:hAnsi="黑体" w:cs="Times New Roman" w:hint="eastAsia"/>
          <w:b/>
          <w:sz w:val="36"/>
          <w:szCs w:val="36"/>
        </w:rPr>
      </w:pPr>
      <w:r>
        <w:rPr>
          <w:rFonts w:ascii="Times New Roman" w:eastAsia="黑体" w:hAnsi="Times New Roman" w:hint="eastAsia"/>
          <w:b/>
          <w:bCs/>
          <w:sz w:val="24"/>
        </w:rPr>
        <w:t>项目名称：</w:t>
      </w:r>
      <w:r w:rsidR="009B4C6B" w:rsidRPr="009B4C6B">
        <w:rPr>
          <w:rFonts w:ascii="Times New Roman" w:eastAsia="黑体" w:hAnsi="Times New Roman" w:hint="eastAsia"/>
          <w:b/>
          <w:bCs/>
          <w:sz w:val="24"/>
          <w:u w:val="thick"/>
        </w:rPr>
        <w:t xml:space="preserve"> </w:t>
      </w:r>
      <w:r w:rsidR="00782095" w:rsidRPr="009B4C6B">
        <w:rPr>
          <w:rFonts w:ascii="Times New Roman" w:eastAsia="黑体" w:hAnsi="Times New Roman" w:hint="eastAsia"/>
          <w:b/>
          <w:bCs/>
          <w:sz w:val="24"/>
          <w:u w:val="thick"/>
        </w:rPr>
        <w:t>{{</w:t>
      </w:r>
      <w:r w:rsidR="00782095" w:rsidRPr="009B4C6B">
        <w:rPr>
          <w:rFonts w:ascii="Times New Roman" w:eastAsia="黑体" w:hAnsi="Times New Roman" w:hint="eastAsia"/>
          <w:b/>
          <w:bCs/>
          <w:sz w:val="24"/>
          <w:u w:val="thick"/>
        </w:rPr>
        <w:t>项目名称</w:t>
      </w:r>
      <w:r w:rsidR="00782095" w:rsidRPr="009B4C6B">
        <w:rPr>
          <w:rFonts w:ascii="Times New Roman" w:eastAsia="黑体" w:hAnsi="Times New Roman" w:hint="eastAsia"/>
          <w:b/>
          <w:bCs/>
          <w:sz w:val="24"/>
          <w:u w:val="thick"/>
        </w:rPr>
        <w:t>}}</w:t>
      </w:r>
      <w:r w:rsidR="009B4C6B" w:rsidRPr="009B4C6B">
        <w:rPr>
          <w:rFonts w:ascii="Times New Roman" w:eastAsia="黑体" w:hAnsi="Times New Roman" w:hint="eastAsia"/>
          <w:b/>
          <w:bCs/>
          <w:sz w:val="24"/>
          <w:u w:val="thick"/>
        </w:rPr>
        <w:t xml:space="preserve"> </w:t>
      </w:r>
    </w:p>
    <w:p w14:paraId="161C3694" w14:textId="59E22A7E"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授权方：</w:t>
      </w:r>
      <w:r w:rsidR="00782095">
        <w:rPr>
          <w:rFonts w:ascii="华文仿宋" w:eastAsia="华文仿宋" w:hAnsi="华文仿宋" w:cs="宋体" w:hint="eastAsia"/>
          <w:sz w:val="24"/>
          <w:szCs w:val="24"/>
          <w:u w:val="single"/>
        </w:rPr>
        <w:t>{{单位名称}}</w:t>
      </w:r>
    </w:p>
    <w:p w14:paraId="53669ABD" w14:textId="762F7D9A"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被授权方：</w:t>
      </w:r>
      <w:r w:rsidR="00782095" w:rsidRPr="00782095">
        <w:rPr>
          <w:rFonts w:ascii="华文仿宋" w:eastAsia="华文仿宋" w:hAnsi="华文仿宋" w:cs="宋体"/>
          <w:sz w:val="24"/>
          <w:szCs w:val="24"/>
          <w:u w:val="single"/>
        </w:rPr>
        <w:t>{{CLIENT_COMPANY}}</w:t>
      </w:r>
    </w:p>
    <w:p w14:paraId="224B2FBC" w14:textId="4852CB24"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兹授权在</w:t>
      </w:r>
      <w:r>
        <w:rPr>
          <w:rFonts w:ascii="华文仿宋" w:eastAsia="华文仿宋" w:hAnsi="华文仿宋" w:cs="宋体" w:hint="eastAsia"/>
          <w:sz w:val="24"/>
          <w:szCs w:val="24"/>
          <w:u w:val="single"/>
        </w:rPr>
        <w:t xml:space="preserve">    </w:t>
      </w:r>
      <w:r>
        <w:rPr>
          <w:rFonts w:ascii="华文仿宋" w:eastAsia="华文仿宋" w:hAnsi="华文仿宋" w:cs="宋体" w:hint="eastAsia"/>
          <w:sz w:val="24"/>
          <w:szCs w:val="24"/>
        </w:rPr>
        <w:t>年</w:t>
      </w:r>
      <w:r>
        <w:rPr>
          <w:rFonts w:ascii="华文仿宋" w:eastAsia="华文仿宋" w:hAnsi="华文仿宋" w:cs="宋体" w:hint="eastAsia"/>
          <w:sz w:val="24"/>
          <w:szCs w:val="24"/>
          <w:u w:val="single"/>
        </w:rPr>
        <w:t xml:space="preserve">    </w:t>
      </w:r>
      <w:r>
        <w:rPr>
          <w:rFonts w:ascii="华文仿宋" w:eastAsia="华文仿宋" w:hAnsi="华文仿宋" w:cs="宋体" w:hint="eastAsia"/>
          <w:sz w:val="24"/>
          <w:szCs w:val="24"/>
        </w:rPr>
        <w:t>月</w:t>
      </w:r>
      <w:r>
        <w:rPr>
          <w:rFonts w:ascii="华文仿宋" w:eastAsia="华文仿宋" w:hAnsi="华文仿宋" w:cs="宋体" w:hint="eastAsia"/>
          <w:sz w:val="24"/>
          <w:szCs w:val="24"/>
          <w:u w:val="single"/>
        </w:rPr>
        <w:t xml:space="preserve">    </w:t>
      </w:r>
      <w:r>
        <w:rPr>
          <w:rFonts w:ascii="华文仿宋" w:eastAsia="华文仿宋" w:hAnsi="华文仿宋" w:cs="宋体" w:hint="eastAsia"/>
          <w:sz w:val="24"/>
          <w:szCs w:val="24"/>
        </w:rPr>
        <w:t>日至</w:t>
      </w:r>
      <w:r>
        <w:rPr>
          <w:rFonts w:ascii="华文仿宋" w:eastAsia="华文仿宋" w:hAnsi="华文仿宋" w:cs="宋体" w:hint="eastAsia"/>
          <w:sz w:val="24"/>
          <w:szCs w:val="24"/>
          <w:u w:val="single"/>
        </w:rPr>
        <w:t xml:space="preserve">    </w:t>
      </w:r>
      <w:r>
        <w:rPr>
          <w:rFonts w:ascii="华文仿宋" w:eastAsia="华文仿宋" w:hAnsi="华文仿宋" w:cs="宋体" w:hint="eastAsia"/>
          <w:sz w:val="24"/>
          <w:szCs w:val="24"/>
        </w:rPr>
        <w:t>年</w:t>
      </w:r>
      <w:r>
        <w:rPr>
          <w:rFonts w:ascii="华文仿宋" w:eastAsia="华文仿宋" w:hAnsi="华文仿宋" w:cs="宋体" w:hint="eastAsia"/>
          <w:sz w:val="24"/>
          <w:szCs w:val="24"/>
          <w:u w:val="single"/>
        </w:rPr>
        <w:t xml:space="preserve">    </w:t>
      </w:r>
      <w:r>
        <w:rPr>
          <w:rFonts w:ascii="华文仿宋" w:eastAsia="华文仿宋" w:hAnsi="华文仿宋" w:cs="宋体" w:hint="eastAsia"/>
          <w:sz w:val="24"/>
          <w:szCs w:val="24"/>
        </w:rPr>
        <w:t>月</w:t>
      </w:r>
      <w:r>
        <w:rPr>
          <w:rFonts w:ascii="华文仿宋" w:eastAsia="华文仿宋" w:hAnsi="华文仿宋" w:cs="宋体" w:hint="eastAsia"/>
          <w:sz w:val="24"/>
          <w:szCs w:val="24"/>
          <w:u w:val="single"/>
        </w:rPr>
        <w:t xml:space="preserve">    </w:t>
      </w:r>
      <w:r>
        <w:rPr>
          <w:rFonts w:ascii="华文仿宋" w:eastAsia="华文仿宋" w:hAnsi="华文仿宋" w:cs="宋体" w:hint="eastAsia"/>
          <w:sz w:val="24"/>
          <w:szCs w:val="24"/>
        </w:rPr>
        <w:t>日，对</w:t>
      </w:r>
      <w:r w:rsidR="00782095">
        <w:rPr>
          <w:rFonts w:ascii="华文仿宋" w:eastAsia="华文仿宋" w:hAnsi="华文仿宋" w:hint="eastAsia"/>
          <w:bCs/>
          <w:sz w:val="24"/>
          <w:szCs w:val="24"/>
          <w:u w:val="single"/>
        </w:rPr>
        <w:t>{{合并系统信息}}</w:t>
      </w:r>
      <w:r>
        <w:rPr>
          <w:rFonts w:ascii="华文仿宋" w:eastAsia="华文仿宋" w:hAnsi="华文仿宋" w:hint="eastAsia"/>
          <w:bCs/>
          <w:sz w:val="24"/>
          <w:szCs w:val="24"/>
          <w:u w:val="single"/>
        </w:rPr>
        <w:t xml:space="preserve"> </w:t>
      </w:r>
      <w:r>
        <w:rPr>
          <w:rFonts w:ascii="华文仿宋" w:eastAsia="华文仿宋" w:hAnsi="华文仿宋" w:cs="宋体" w:hint="eastAsia"/>
          <w:sz w:val="24"/>
          <w:szCs w:val="24"/>
        </w:rPr>
        <w:t>进行漏洞扫描。</w:t>
      </w:r>
    </w:p>
    <w:p w14:paraId="3973086D"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双方就下列事项已达成共识：</w:t>
      </w:r>
    </w:p>
    <w:p w14:paraId="0D17223B" w14:textId="0EA8FB3C" w:rsidR="00300A0F" w:rsidRDefault="00000000">
      <w:pPr>
        <w:spacing w:line="360" w:lineRule="auto"/>
        <w:ind w:firstLineChars="200" w:firstLine="480"/>
        <w:jc w:val="left"/>
        <w:rPr>
          <w:rFonts w:ascii="华文仿宋" w:eastAsia="华文仿宋" w:hAnsi="华文仿宋" w:cs="宋体" w:hint="eastAsia"/>
          <w:sz w:val="24"/>
          <w:szCs w:val="24"/>
        </w:rPr>
      </w:pPr>
      <w:r>
        <w:rPr>
          <w:rFonts w:ascii="华文仿宋" w:eastAsia="华文仿宋" w:hAnsi="华文仿宋" w:cs="宋体" w:hint="eastAsia"/>
          <w:sz w:val="24"/>
          <w:szCs w:val="24"/>
        </w:rPr>
        <w:t>1、被授权方所采用的</w:t>
      </w:r>
      <w:r>
        <w:rPr>
          <w:rFonts w:ascii="华文仿宋" w:eastAsia="华文仿宋" w:hAnsi="华文仿宋" w:cs="宋体" w:hint="eastAsia"/>
          <w:sz w:val="24"/>
          <w:szCs w:val="24"/>
          <w:u w:val="single"/>
        </w:rPr>
        <w:t xml:space="preserve"> 绿盟远程安全评估系统V6.0 </w:t>
      </w:r>
      <w:r>
        <w:rPr>
          <w:rFonts w:ascii="华文仿宋" w:eastAsia="华文仿宋" w:hAnsi="华文仿宋" w:cs="宋体" w:hint="eastAsia"/>
          <w:sz w:val="24"/>
          <w:szCs w:val="24"/>
        </w:rPr>
        <w:t>扫描工具对</w:t>
      </w:r>
      <w:r>
        <w:rPr>
          <w:rFonts w:ascii="华文仿宋" w:eastAsia="华文仿宋" w:hAnsi="华文仿宋" w:hint="eastAsia"/>
          <w:bCs/>
          <w:sz w:val="24"/>
          <w:szCs w:val="24"/>
          <w:u w:val="single"/>
        </w:rPr>
        <w:t xml:space="preserve"> </w:t>
      </w:r>
      <w:r w:rsidR="00782095">
        <w:rPr>
          <w:rFonts w:ascii="华文仿宋" w:eastAsia="华文仿宋" w:hAnsi="华文仿宋" w:hint="eastAsia"/>
          <w:bCs/>
          <w:sz w:val="24"/>
          <w:szCs w:val="24"/>
          <w:u w:val="single"/>
        </w:rPr>
        <w:t>{{合并系统信息}}</w:t>
      </w:r>
      <w:r>
        <w:rPr>
          <w:rFonts w:ascii="华文仿宋" w:eastAsia="华文仿宋" w:hAnsi="华文仿宋" w:hint="eastAsia"/>
          <w:bCs/>
          <w:sz w:val="24"/>
          <w:szCs w:val="24"/>
          <w:u w:val="single"/>
        </w:rPr>
        <w:t xml:space="preserve"> </w:t>
      </w:r>
      <w:r>
        <w:rPr>
          <w:rFonts w:ascii="华文仿宋" w:eastAsia="华文仿宋" w:hAnsi="华文仿宋" w:cs="宋体" w:hint="eastAsia"/>
          <w:sz w:val="24"/>
          <w:szCs w:val="24"/>
        </w:rPr>
        <w:t>的网络设备、安全设备、服务器、应用等进行漏洞扫描；</w:t>
      </w:r>
    </w:p>
    <w:p w14:paraId="4B88E2BC"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2、授权方相关技术人员应全程陪同漏洞扫描工作，漏洞扫描所涉及授权方的设备上机操作完全由授权方人员进行，被授权方进行结果记录；</w:t>
      </w:r>
    </w:p>
    <w:p w14:paraId="5D6F3411"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3、授权方已了解漏洞扫描对信息系统可能会带来如下影响：</w:t>
      </w:r>
    </w:p>
    <w:p w14:paraId="0E2D4DFD"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a) 对被测网络设备或主机造成异常或停机的可能；</w:t>
      </w:r>
    </w:p>
    <w:p w14:paraId="7B15A644"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b) 对被测主机上的各种系统服务和应用程序造成异常或终止的可能；</w:t>
      </w:r>
    </w:p>
    <w:p w14:paraId="08988A39"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c) 漏洞扫描期间，被测主机上的各种服务的运行速度可能会减慢；</w:t>
      </w:r>
    </w:p>
    <w:p w14:paraId="5EFB6893"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d) 漏洞扫描期间，网络的处理能力和传输速度可能会减慢。</w:t>
      </w:r>
    </w:p>
    <w:p w14:paraId="6DE7AE42"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4、授权方在漏洞扫描之前，已针对可能对系统带来的影响和后果，做好了充分应对准备并采取了适当措施。</w:t>
      </w:r>
    </w:p>
    <w:p w14:paraId="6C151887"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5、如被授权方不按规定时间或使用不适用的工具对指定系统进行漏洞扫描，由此产生的不良后果由被授权方承担；如被授权方在授权许可范围内开展漏洞扫描活动而对授权方产生的不良后果，授权方同意承担相关风险。</w:t>
      </w:r>
    </w:p>
    <w:p w14:paraId="005AEB4F" w14:textId="77777777" w:rsidR="00300A0F" w:rsidRDefault="00000000">
      <w:pPr>
        <w:spacing w:line="360" w:lineRule="auto"/>
        <w:ind w:firstLineChars="200" w:firstLine="480"/>
        <w:rPr>
          <w:rFonts w:ascii="华文仿宋" w:eastAsia="华文仿宋" w:hAnsi="华文仿宋" w:cs="宋体" w:hint="eastAsia"/>
          <w:sz w:val="24"/>
          <w:szCs w:val="24"/>
        </w:rPr>
      </w:pPr>
      <w:r>
        <w:rPr>
          <w:rFonts w:ascii="华文仿宋" w:eastAsia="华文仿宋" w:hAnsi="华文仿宋" w:cs="宋体" w:hint="eastAsia"/>
          <w:sz w:val="24"/>
          <w:szCs w:val="24"/>
        </w:rPr>
        <w:t>6、被授权方获得或知晓的系统相关信息，仅用于本次测评活动，并且被授</w:t>
      </w:r>
      <w:r>
        <w:rPr>
          <w:rFonts w:ascii="华文仿宋" w:eastAsia="华文仿宋" w:hAnsi="华文仿宋" w:cs="宋体" w:hint="eastAsia"/>
          <w:sz w:val="24"/>
          <w:szCs w:val="24"/>
        </w:rPr>
        <w:lastRenderedPageBreak/>
        <w:t>权方在法律规定的范围内承担保密责任。</w:t>
      </w:r>
    </w:p>
    <w:p w14:paraId="3B01D758" w14:textId="77777777" w:rsidR="00300A0F" w:rsidRDefault="00300A0F">
      <w:pPr>
        <w:rPr>
          <w:rFonts w:ascii="华文仿宋" w:eastAsia="华文仿宋" w:hAnsi="华文仿宋" w:cs="宋体" w:hint="eastAsia"/>
          <w:sz w:val="24"/>
          <w:szCs w:val="24"/>
        </w:rPr>
      </w:pPr>
    </w:p>
    <w:p w14:paraId="50AF13CD" w14:textId="77777777" w:rsidR="00300A0F" w:rsidRDefault="00300A0F">
      <w:pPr>
        <w:rPr>
          <w:rFonts w:ascii="华文仿宋" w:eastAsia="华文仿宋" w:hAnsi="华文仿宋" w:cs="宋体" w:hint="eastAsia"/>
          <w:sz w:val="24"/>
          <w:szCs w:val="24"/>
        </w:rPr>
      </w:pPr>
    </w:p>
    <w:p w14:paraId="6797769D" w14:textId="77777777" w:rsidR="00300A0F" w:rsidRDefault="00000000">
      <w:pPr>
        <w:rPr>
          <w:rFonts w:ascii="华文仿宋" w:eastAsia="华文仿宋" w:hAnsi="华文仿宋" w:cs="宋体" w:hint="eastAsia"/>
          <w:sz w:val="24"/>
          <w:szCs w:val="24"/>
        </w:rPr>
      </w:pPr>
      <w:r>
        <w:rPr>
          <w:rFonts w:ascii="华文仿宋" w:eastAsia="华文仿宋" w:hAnsi="华文仿宋" w:cs="宋体" w:hint="eastAsia"/>
          <w:sz w:val="24"/>
          <w:szCs w:val="24"/>
        </w:rPr>
        <w:t>授权方（盖章）：                   被授权方（盖章）：</w:t>
      </w:r>
    </w:p>
    <w:p w14:paraId="38AE4864" w14:textId="77777777" w:rsidR="00300A0F" w:rsidRDefault="00000000">
      <w:pPr>
        <w:rPr>
          <w:rFonts w:ascii="华文仿宋" w:eastAsia="华文仿宋" w:hAnsi="华文仿宋" w:cs="宋体" w:hint="eastAsia"/>
          <w:sz w:val="24"/>
          <w:szCs w:val="24"/>
        </w:rPr>
      </w:pPr>
      <w:r>
        <w:rPr>
          <w:rFonts w:ascii="华文仿宋" w:eastAsia="华文仿宋" w:hAnsi="华文仿宋" w:cs="宋体" w:hint="eastAsia"/>
          <w:sz w:val="24"/>
          <w:szCs w:val="24"/>
        </w:rPr>
        <w:t>授权代表签字：                    授权代表签字：</w:t>
      </w:r>
    </w:p>
    <w:p w14:paraId="042D8671" w14:textId="77777777" w:rsidR="00300A0F" w:rsidRDefault="00000000">
      <w:pPr>
        <w:rPr>
          <w:rFonts w:ascii="华文仿宋" w:eastAsia="华文仿宋" w:hAnsi="华文仿宋" w:hint="eastAsia"/>
          <w:sz w:val="24"/>
          <w:szCs w:val="24"/>
        </w:rPr>
      </w:pPr>
      <w:r>
        <w:rPr>
          <w:rFonts w:ascii="华文仿宋" w:eastAsia="华文仿宋" w:hAnsi="华文仿宋" w:hint="eastAsia"/>
          <w:sz w:val="24"/>
          <w:szCs w:val="24"/>
        </w:rPr>
        <w:t xml:space="preserve">     年   月   日                    年   月   日</w:t>
      </w:r>
    </w:p>
    <w:p w14:paraId="38DF39BE" w14:textId="77777777" w:rsidR="000E28AB" w:rsidRDefault="000E28AB">
      <w:pPr>
        <w:rPr>
          <w:rFonts w:ascii="华文仿宋" w:eastAsia="华文仿宋" w:hAnsi="华文仿宋" w:hint="eastAsia"/>
          <w:sz w:val="24"/>
          <w:szCs w:val="24"/>
        </w:rPr>
      </w:pPr>
    </w:p>
    <w:p w14:paraId="65A4C2DE" w14:textId="77777777" w:rsidR="00300A0F" w:rsidRDefault="00300A0F" w:rsidP="000E28AB">
      <w:pPr>
        <w:rPr>
          <w:rFonts w:ascii="宋体" w:eastAsia="宋体" w:hAnsi="宋体" w:cs="宋体" w:hint="eastAsia"/>
          <w:sz w:val="28"/>
          <w:szCs w:val="28"/>
        </w:rPr>
      </w:pPr>
    </w:p>
    <w:sectPr w:rsidR="00300A0F">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115C9" w14:textId="77777777" w:rsidR="00BA6875" w:rsidRDefault="00BA6875">
      <w:r>
        <w:separator/>
      </w:r>
    </w:p>
  </w:endnote>
  <w:endnote w:type="continuationSeparator" w:id="0">
    <w:p w14:paraId="4A89FD3A" w14:textId="77777777" w:rsidR="00BA6875" w:rsidRDefault="00BA6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auto"/>
    <w:pitch w:val="variable"/>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10076" w14:textId="77777777" w:rsidR="00BA6875" w:rsidRDefault="00BA6875">
      <w:r>
        <w:separator/>
      </w:r>
    </w:p>
  </w:footnote>
  <w:footnote w:type="continuationSeparator" w:id="0">
    <w:p w14:paraId="36ECCB4A" w14:textId="77777777" w:rsidR="00BA6875" w:rsidRDefault="00BA6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B59F" w14:textId="77777777" w:rsidR="00300A0F" w:rsidRDefault="00000000">
    <w:pPr>
      <w:pStyle w:val="a6"/>
      <w:pBdr>
        <w:bottom w:val="none" w:sz="0" w:space="1" w:color="auto"/>
      </w:pBdr>
      <w:jc w:val="right"/>
    </w:pPr>
    <w:r>
      <w:rPr>
        <w:rFonts w:ascii="黑体" w:eastAsia="黑体" w:hAnsi="黑体" w:cs="宋体" w:hint="eastAsia"/>
        <w:b/>
        <w:bCs/>
        <w:sz w:val="24"/>
      </w:rPr>
      <w:t>编号：QZX/QP19-14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EEB321D"/>
    <w:rsid w:val="000B2BCA"/>
    <w:rsid w:val="000E28AB"/>
    <w:rsid w:val="00181BDB"/>
    <w:rsid w:val="001B3411"/>
    <w:rsid w:val="001E25A8"/>
    <w:rsid w:val="00300A0F"/>
    <w:rsid w:val="0042465E"/>
    <w:rsid w:val="005304C2"/>
    <w:rsid w:val="00782095"/>
    <w:rsid w:val="009048F4"/>
    <w:rsid w:val="00993150"/>
    <w:rsid w:val="009B4C6B"/>
    <w:rsid w:val="00B5794B"/>
    <w:rsid w:val="00B94565"/>
    <w:rsid w:val="00BA6875"/>
    <w:rsid w:val="00BC751E"/>
    <w:rsid w:val="00C53FBD"/>
    <w:rsid w:val="00E129C0"/>
    <w:rsid w:val="00EA6755"/>
    <w:rsid w:val="00EE7090"/>
    <w:rsid w:val="00F05812"/>
    <w:rsid w:val="07DF4995"/>
    <w:rsid w:val="0BCF4B8A"/>
    <w:rsid w:val="0E0201FA"/>
    <w:rsid w:val="1D2F5CE8"/>
    <w:rsid w:val="279A58B0"/>
    <w:rsid w:val="2B010DBD"/>
    <w:rsid w:val="3EDA2BAF"/>
    <w:rsid w:val="4A841E32"/>
    <w:rsid w:val="58E554A3"/>
    <w:rsid w:val="64507E4B"/>
    <w:rsid w:val="67FFA1E6"/>
    <w:rsid w:val="696C26B2"/>
    <w:rsid w:val="6EEB321D"/>
    <w:rsid w:val="6FDB0070"/>
    <w:rsid w:val="7EA24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88C17"/>
  <w15:docId w15:val="{EA4DA039-071D-4530-A8A1-6E5B78E3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页眉 字符"/>
    <w:basedOn w:val="a0"/>
    <w:link w:val="a6"/>
    <w:qFormat/>
    <w:rPr>
      <w:rFonts w:asciiTheme="minorHAnsi" w:eastAsiaTheme="minorEastAsia" w:hAnsiTheme="minorHAnsi" w:cstheme="minorBidi"/>
      <w:kern w:val="2"/>
      <w:sz w:val="18"/>
      <w:szCs w:val="18"/>
    </w:rPr>
  </w:style>
  <w:style w:type="character" w:customStyle="1" w:styleId="a5">
    <w:name w:val="页脚 字符"/>
    <w:basedOn w:val="a0"/>
    <w:link w:val="a4"/>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111</Words>
  <Characters>634</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雷祥</dc:creator>
  <cp:lastModifiedBy>Gal act</cp:lastModifiedBy>
  <cp:revision>8</cp:revision>
  <dcterms:created xsi:type="dcterms:W3CDTF">2020-04-08T08:57:00Z</dcterms:created>
  <dcterms:modified xsi:type="dcterms:W3CDTF">2025-12-31T06:25:00Z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commondata">
    <vt:lpwstr>eyJoZGlkIjoiNGM3MjU2ODlmNzFmMDM4MDQwNGQ2NjBmMjIzNGVhMjMifQ==</vt:lpwstr>
  </property>
  <property fmtid="{D5CDD505-2E9C-101B-9397-08002B2CF9AE}" pid="4" name="ICV">
    <vt:lpwstr>5D4515868E834621AD633C433E08BBB6</vt:lpwstr>
  </property>
</Properties>
</file>