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7dc5b760643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Hands out hand-outs really quickly</w:t>
            </w:r>
          </w:p>
        </w:tc>
        <w:tc>
          <w:tcPr>
            <w:tcW w:w="2310" w:type="dxa"/>
          </w:tcPr>
          <w:p>
            <w:pPr/>
            <w:r>
              <w:t>Starts writing at the top of the board</w:t>
            </w:r>
          </w:p>
        </w:tc>
        <w:tc>
          <w:tcPr>
            <w:tcW w:w="2310" w:type="dxa"/>
          </w:tcPr>
          <w:p>
            <w:pPr/>
            <w:r>
              <w:t>"Homework help"</w:t>
            </w:r>
          </w:p>
        </w:tc>
      </w:tr>
      <w:tr>
        <w:tc>
          <w:tcPr>
            <w:tcW w:w="2310" w:type="dxa"/>
          </w:tcPr>
          <w:p>
            <w:pPr/>
            <w:r>
              <w:t>Forgets names</w:t>
            </w:r>
          </w:p>
        </w:tc>
        <w:tc>
          <w:tcPr>
            <w:tcW w:w="2310" w:type="dxa"/>
          </w:tcPr>
          <w:p>
            <w:pPr/>
            <w:r>
              <w:t>"This is for your notes"</w:t>
            </w:r>
          </w:p>
        </w:tc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</w:tr>
      <w:tr>
        <w:tc>
          <w:tcPr>
            <w:tcW w:w="2310" w:type="dxa"/>
          </w:tcPr>
          <w:p>
            <w:pPr/>
            <w:r>
              <w:t>Finishes lessons 5 minutes late</w:t>
            </w:r>
          </w:p>
        </w:tc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Uses the ruler on the board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Talks to Randles</w:t>
            </w:r>
          </w:p>
        </w:tc>
        <w:tc>
          <w:tcPr>
            <w:tcW w:w="2310" w:type="dxa"/>
          </w:tcPr>
          <w:p>
            <w:pPr/>
            <w:r>
              <w:t>"Homework help"</w:t>
            </w:r>
          </w:p>
        </w:tc>
        <w:tc>
          <w:tcPr>
            <w:tcW w:w="2310" w:type="dxa"/>
          </w:tcPr>
          <w:p>
            <w:pPr/>
            <w:r>
              <w:t>"Does everyone agree?"</w:t>
            </w:r>
          </w:p>
        </w:tc>
      </w:tr>
      <w:tr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  <w:tc>
          <w:tcPr>
            <w:tcW w:w="2310" w:type="dxa"/>
          </w:tcPr>
          <w:p>
            <w:pPr/>
            <w:r>
              <w:t>"File paper please"</w:t>
            </w:r>
          </w:p>
        </w:tc>
        <w:tc>
          <w:tcPr>
            <w:tcW w:w="2310" w:type="dxa"/>
          </w:tcPr>
          <w:p>
            <w:pPr/>
            <w:r>
              <w:t>Refers back to previous homework questions</w:t>
            </w:r>
          </w:p>
        </w:tc>
      </w:tr>
      <w:tr>
        <w:tc>
          <w:tcPr>
            <w:tcW w:w="2310" w:type="dxa"/>
          </w:tcPr>
          <w:p>
            <w:pPr/>
            <w:r>
              <w:t>Uses colour rings</w:t>
            </w:r>
          </w:p>
        </w:tc>
        <w:tc>
          <w:tcPr>
            <w:tcW w:w="2310" w:type="dxa"/>
          </w:tcPr>
          <w:p>
            <w:pPr/>
            <w:r>
              <w:t>"Don't write this down"</w:t>
            </w:r>
          </w:p>
        </w:tc>
        <w:tc>
          <w:tcPr>
            <w:tcW w:w="2310" w:type="dxa"/>
          </w:tcPr>
          <w:p>
            <w:pPr/>
            <w:r>
              <w:t>Reads what she has written on the board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Talks to Randles</w:t>
            </w:r>
          </w:p>
        </w:tc>
        <w:tc>
          <w:tcPr>
            <w:tcW w:w="2310" w:type="dxa"/>
          </w:tcPr>
          <w:p>
            <w:pPr/>
            <w:r>
              <w:t>"Homework help"</w:t>
            </w:r>
          </w:p>
        </w:tc>
        <w:tc>
          <w:tcPr>
            <w:tcW w:w="2310" w:type="dxa"/>
          </w:tcPr>
          <w:p>
            <w:pPr/>
            <w:r>
              <w:t>"Does everyone agree?"</w:t>
            </w:r>
          </w:p>
        </w:tc>
      </w:tr>
      <w:tr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  <w:tc>
          <w:tcPr>
            <w:tcW w:w="2310" w:type="dxa"/>
          </w:tcPr>
          <w:p>
            <w:pPr/>
            <w:r>
              <w:t>"File paper please"</w:t>
            </w:r>
          </w:p>
        </w:tc>
        <w:tc>
          <w:tcPr>
            <w:tcW w:w="2310" w:type="dxa"/>
          </w:tcPr>
          <w:p>
            <w:pPr/>
            <w:r>
              <w:t>Refers back to previous homework questions</w:t>
            </w:r>
          </w:p>
        </w:tc>
      </w:tr>
      <w:tr>
        <w:tc>
          <w:tcPr>
            <w:tcW w:w="2310" w:type="dxa"/>
          </w:tcPr>
          <w:p>
            <w:pPr/>
            <w:r>
              <w:t>Uses colour rings</w:t>
            </w:r>
          </w:p>
        </w:tc>
        <w:tc>
          <w:tcPr>
            <w:tcW w:w="2310" w:type="dxa"/>
          </w:tcPr>
          <w:p>
            <w:pPr/>
            <w:r>
              <w:t>"Don't write this down"</w:t>
            </w:r>
          </w:p>
        </w:tc>
        <w:tc>
          <w:tcPr>
            <w:tcW w:w="2310" w:type="dxa"/>
          </w:tcPr>
          <w:p>
            <w:pPr/>
            <w:r>
              <w:t>Reads what she has written on the board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c4babf77604965" /><Relationship Type="http://schemas.openxmlformats.org/officeDocument/2006/relationships/numbering" Target="/word/numbering.xml" Id="R32b691963a31405b" /><Relationship Type="http://schemas.openxmlformats.org/officeDocument/2006/relationships/settings" Target="/word/settings.xml" Id="Rab78425e98934e46" /></Relationships>
</file>