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List of Additional Data Sources 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28"/>
          <w:szCs w:val="28"/>
        </w:rPr>
      </w:pPr>
      <w:bookmarkStart w:colFirst="0" w:colLast="0" w:name="_heading=h.7btlc63l97p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Databases: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Bank Open Data: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https://data.worldbank.org/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Trading Economics: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https://tradingeconomics.com/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Rand: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https://www.rand.org/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 Development Bank: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https://www.adb.org/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ASEANPost: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https://theaseanpost.com/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Fact-sheets (SDGs): 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http://www.id.undp.org/content/indonesia/en/home/sustainable-development-goals.html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ASEAN Stat. Yearbook: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https://asean.org/?static_post=asean-statistical-yearbook-2018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ASEAN Secretariat: </w:t>
      </w: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https://asean.org/asean/asean-secretariat/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Capital Outlook (World Economic Forum): </w:t>
      </w:r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http://www3.weforum.org/docs/WEF_ASEAN_HumanCapitalOutlook.pdf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ASEAN Integration Monitoring Report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/>
      </w:pPr>
      <w:hyperlink r:id="rId1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https://openknowledge.worldbank.org/handle/10986/16695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Singapore’s SDG: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https://www.singstat.gov.sg/find-data/sdg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Youth Unemployment: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05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Tedtalk,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‘What we talk about when we talk about youth unemployment’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https://www.youtube.com/watch?v=hXakEAYOYZE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05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‘#Envision2030 Goal 8: Decent Work and Economic Growth’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https://www.un.org/development/desa/disabilities/envision2030-goal8.html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05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Article, ‘Where in the world are young people out of work?’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05"/>
        </w:tabs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https://blogs.worldbank.org/opendata/where-world-are-young-people-out-work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05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‘Brunei Labour Market: Issues and Challenges’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1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https://www.researchgate.net/profile/Lutfi_Abdul_Razak/publication/269581290_Brunei_Darussalam%27s_Labour_Market_Issues_and_Challenges/links/57c39abf08aed246b102a9ea/Brunei-Darussalams-Labour-Market-Issues-and-Challenges.pdf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05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12529"/>
          <w:sz w:val="22"/>
          <w:szCs w:val="22"/>
          <w:u w:val="none"/>
          <w:shd w:fill="auto" w:val="clear"/>
          <w:vertAlign w:val="baseline"/>
          <w:rtl w:val="0"/>
        </w:rPr>
        <w:t xml:space="preserve">Three-pronged approach to keep Singapore prospering’ </w:t>
      </w:r>
      <w:hyperlink r:id="rId2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https://www.todayonline.com/singapore/government-tackle-unemployment-pm-lee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05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Article, ‘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b4b4b"/>
          <w:sz w:val="22"/>
          <w:szCs w:val="22"/>
          <w:u w:val="none"/>
          <w:shd w:fill="auto" w:val="clear"/>
          <w:vertAlign w:val="baseline"/>
          <w:rtl w:val="0"/>
        </w:rPr>
        <w:t xml:space="preserve">Assessing Skills Mismatches: A perspective from the Asia –Pacific Region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b4b4b"/>
          <w:sz w:val="22"/>
          <w:szCs w:val="22"/>
          <w:u w:val="none"/>
          <w:shd w:fill="auto" w:val="clear"/>
          <w:vertAlign w:val="baseline"/>
          <w:rtl w:val="0"/>
        </w:rPr>
        <w:t xml:space="preserve">’ </w:t>
      </w:r>
      <w:hyperlink r:id="rId21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https://www.ilo.org/skills/pubs/WCMS_554338/lang--en/index.htm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05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Report, ‘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Challenges/Opportunities Skill Development’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05"/>
        </w:tabs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</w:rPr>
      </w:pPr>
      <w:hyperlink r:id="rId2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https://www.adb.org/sites/default/files/publication/176736/challenges-and opportunitiesskills-asia.pdf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05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‘Survey ASEAN employers on skills + occupations’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2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http://www.ilo.org/wcmsp5/groups/public/---asia/---ro-bangkok/---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05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Report, ‘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 Aspirations and the Reality of Jobs in Developing (report) Countries’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hyperlink r:id="rId24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https://www.oecd-ilibrary.org/development/youth-aspirations-and-the-reality-of-jobs-in-developing-countries/from-youth-employme</w:t>
        </w:r>
      </w:hyperlink>
      <w:hyperlink r:id="rId2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nt-preferences-to-jobs-reality-in-developing-countries_9789264285668-7-en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2505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2505"/>
        </w:tabs>
        <w:rPr>
          <w:rFonts w:ascii="Calibri" w:cs="Calibri" w:eastAsia="Calibri" w:hAnsi="Calibri"/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2505"/>
        </w:tabs>
        <w:rPr>
          <w:rFonts w:ascii="Calibri" w:cs="Calibri" w:eastAsia="Calibri" w:hAnsi="Calibri"/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2505"/>
        </w:tabs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Health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: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05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(Factsheet),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Physical Inactivity: A Global Public Health Problem </w:t>
      </w:r>
      <w:hyperlink r:id="rId2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https://www.who.int/dietphysicalactivity/factsheet_inactivity/en/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05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Article, What’s the best way of tackling Obesity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05"/>
        </w:tabs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2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https://www.weforum.org/agenda/2014/12/whats-the-best-way-of-tackling-obesity/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05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Article, ‘Progress towards universal health coverage in ASEAN’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05"/>
        </w:tabs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2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https://www.ncbi.nlm.nih.gov/pubmed/25476931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05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Article, ‘Trade in Health Services in the ASEAN region’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05"/>
        </w:tabs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2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https://www.ncbi.nlm.nih.gov/pubmed/17307958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05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Report, ‘ASEAN Health Profile – Regional Priorities and Programmes’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05"/>
        </w:tabs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3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https://asean.org/?static_post=asean-health-profile-regional-priorities-and-programmes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05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Article, ‘Maternal, neonatal, and child health in southeast Asia: towards greater regional collaboration’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05"/>
        </w:tabs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3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https://www.ncbi.nlm.nih.gov/pubmed/21269675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05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Article, ‘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  <w:rtl w:val="0"/>
        </w:rPr>
        <w:t xml:space="preserve">Transforming the ASEAN Economic Community (AEC) Into a Global Services Hub: Enhancing the Competitiveness of the Health Services Sector in Thailand’ </w:t>
      </w:r>
      <w:hyperlink r:id="rId32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https://www.researchgate.net/publication/282350035_Transforming_the_ASEAN_Economic_Community_AEC_Into_a_Global_Services_Hub_Enhancing_the_Competitiveness_of_the_Health_Services_Sector_in_Thailand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05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Article,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‘Health and health-care systems in southeast Asia: Diversity and Transitions’ </w:t>
      </w:r>
      <w:hyperlink r:id="rId3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https://www.thelancet.com/journals/lancet/article/PIIS0140-6736(10)61507-3/fulltext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05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‘Singapore has one of the lowest mortality rates for newborns: UN report </w:t>
      </w:r>
      <w:hyperlink r:id="rId3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https://www.tnp.sg/news/world/spore-has-one-lowest-mortality-rates-newborns-un-report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05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Improving Rural Sanitation in Lao PDR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3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http://www.worldbank.org/en/country/lao/publication/improving-rural-sanitation-in-lao-pdr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250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Gender Issues: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05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Strategies for Girls’ Education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hyperlink r:id="rId3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https://www.unicef.org/sowc06/pdfs/sge_English_Version_B.pdf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05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Report, World Employment and Social Outlook: Trends for women 2017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05"/>
        </w:tabs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3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https://www.ilo.org/global/research/global-reports/weso/trends-for-women2017/lang--en/index.htm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05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(Factsheet), Violence against women </w:t>
      </w:r>
      <w:hyperlink r:id="rId3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https://www.who.int/news-room/fact-sheets/detail/violence-against-women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05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Report, The Global Gender Gap Report </w:t>
      </w:r>
      <w:hyperlink r:id="rId3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https://www.weforum.org/reports/the-global-gender-gap-report-2018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05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Article, ASEAN women are a potential boost to the region’s labour force and economy </w:t>
      </w:r>
      <w:hyperlink r:id="rId4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https://asean.org/asean-women-are-a-potential-boost-to-the-regions-labour-force-and-economy/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250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250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250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250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250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05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Article, ‘Distributional Impacts of Climate Change and Disasters’ </w:t>
      </w:r>
      <w:hyperlink r:id="rId4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https://www.researchgate.net/publication/237319543_Distributiona</w:t>
        </w:r>
      </w:hyperlink>
      <w:hyperlink r:id="rId4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Recent Articles on Overfishing in the Philippines Shed Light on Oceana’s ‘Save the Oceans, Feed the World’ Campaign</w:t>
        </w:r>
      </w:hyperlink>
      <w:hyperlink r:id="rId4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l_Impacts_of_Climate_Change_and_Disasters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05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Article, ‘Green is Clean: How Technology can Help Control Air Pollution’ </w:t>
      </w:r>
      <w:hyperlink r:id="rId44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https://www.conserve-energy-future.com/how-technology-help-control-air-pollution.php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05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 Article, ‘Air pollution in Jakarta, an invisible health threat’ </w:t>
      </w:r>
      <w:hyperlink r:id="rId45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https://www.thejakartapost.com/adv/2018/08/15/air-pollution-in-jakarta-an-invisible-health-threat.html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05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Blog Post, 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 Articles on Overfishing in the Philippines Shed Light on Oceana’s ‘Save Oceans, Feed the World’ Campaign’ </w:t>
      </w:r>
      <w:hyperlink r:id="rId46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https://oceana.org/blog/recent-articles-overfishing-philippines-shed-light-oceana%E2%80%99s-%E2%80%98save-oceans-feed-world%E2%80%99-campaign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05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Website, 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Briefer: Climate Change and Vietnamese Fisheries, Opportunities for Conflict Prevention’ </w:t>
      </w:r>
      <w:hyperlink r:id="rId47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https://climateandsecurity.org/2015/06/29/briefer-climate-change-and-vietnamese-fisheries-opportunities-for-conflict-prevention/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05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 Article, 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Vulnerability, adaptation and coping with drought. Vol. 1’ </w:t>
      </w:r>
      <w:hyperlink r:id="rId48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https://www.academia.edu/37510461/Vulnerability_adaptation_and_coping_with_drought._Vol_1.pdf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05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 Article, ‘Spatio-temporal Declines in Philippine Fisheries and its implications to Coastal Municipal Fishers’ Catch and Income </w:t>
      </w:r>
      <w:hyperlink r:id="rId49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https://www.researchgate.net/publication/296620466_Spatio-Temporal_Declines_in_Philippine_Fisheries_and_its_Implications_to_Coastal_Municipal_Fishers'_Catch_and_Income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05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Waste Management Outlook Summary for Decision-Making </w:t>
      </w:r>
      <w:hyperlink r:id="rId50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https://www.iswa.org/fileadmin/galleries/Publications/ISWA_Reports/GWMO_summary_Report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05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Report, Waste Management in ASEAN Countries: Summary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05"/>
        </w:tabs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51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http://wedocs.unep.org/handle/20.500.11822/21134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250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Education: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Report, ‘ASEAN State of Education Report 2013’ </w:t>
      </w:r>
      <w:hyperlink r:id="rId5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https://www.asean.org/storage/images/resources/2014/Oct/ASEAN%20State%20of%20Education%20Report%202013.pdf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Report, ‘Brunei Education Statistics and Indicators Handbook’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5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http://www.moe.gov.bn/DocumentDownloads/Forms/AllItems.aspx?RootFolder=%2fDocumentDownloads%2fEducation%20Statistics%20and%20Indicators%20Handbook&amp;FolderCTID=0x012000686799B237388E4B93D164D060CACEC6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 Article, ‘Vocational Education – the Missing Link in Economic Development’ </w:t>
      </w:r>
      <w:hyperlink r:id="rId5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https://www.bcg.com/documents/file117152.pdf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Report, ‘Higher Education in ASEAN’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5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https://iau-aiu.net/IMG/pdf/iau_higher_education_in_asean-2.pdf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Report, ‘UNESCO Education Systems In Asia Comparative Analysis_2014’ </w:t>
      </w:r>
      <w:hyperlink r:id="rId5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https://www.right-to-education.org/resource/education-systems-asean6-countries-comparative-analysis-selected-educational-issues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Report, The Shape of Global Higher Education: Understanding the ASEAN Region </w:t>
      </w:r>
      <w:hyperlink r:id="rId5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https://www.britishcouncil.org/sites/default/files/h233_the_shape_of_asean_higher_education_report_final_v2_web_1.pdf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Article, ASEAN Student, Academic Mobility is Patchy – Report </w:t>
      </w:r>
      <w:hyperlink r:id="rId5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https://www.universityworldnews.com/post.php?story=20180504111845291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Report, Defining Higher Education Issues and Challenges in Southeast Asia/ASEAN Within The International Context </w:t>
      </w:r>
      <w:hyperlink r:id="rId5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http://www.headfoundation.org/papers/2016_-_2)_Defining_Higher_Education_Issues_and_Challenges_in_Southeast_AsiaASEAN_within_the_International_Context.pdf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Economy + Finance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Report, ‘ASEAN Services Integration Report’ </w:t>
      </w:r>
      <w:hyperlink r:id="rId6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http://documents.worldbank.org/curated/en/759841468178459585/pdf/100637-Revised-WP-PUBLIC-Box393257B-ASEAN-Report-web.pdf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 Article, ‘The Collaborative Economy: Socioeconomic, regulatory and Labour Issues’ </w:t>
      </w:r>
      <w:hyperlink r:id="rId6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http://www.europarl.europa.eu/thinktank/en/document.html?reference=IPOL_IDA(2017)595360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Book, ‘Why the Future of Business is Sharing’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https://informationdj.files.wordpress.com/2012/01/future-of-business-is-lisa-gansky.pdf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Declaration, ‘ASEAN Declaration on Innovation’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https://asean.org/storage/2017/11/01-ASEAN-DECLARATION-ON-INNOVATION-as-of-Oct16-Final-for-Adoption-clean....pdf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Report, ASEAN Economic Community Blueprint 2025 </w:t>
      </w:r>
      <w:hyperlink r:id="rId6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https://www.asean.org/storage/2016/03/AECBP_2025r_FINAL.pdf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 Article, ‘What effects Innovation More: Policy or Policy Uncertainty’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https://www.cambridge.org/core/journals/journal-of-financial-and-quantitative-analysis/article/what-affects-innovation-more-policy-or-policy-uncertainty/FB21593CFF8551F9204850EFA896658B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Article, ‘Overview of the Vietnam-Singapore Industrial Park’ </w:t>
      </w:r>
      <w:hyperlink r:id="rId6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https://ie.enterprisesg.gov.sg/content-store/industrial-parks-and-projects/overview-of-the-vietnam-singapore-industrial-park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Report, ‘Re-engineering economic growth for greater prosperity’ </w:t>
      </w:r>
      <w:hyperlink r:id="rId6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http://whc.hdcglobal.com/cms_hdcglobal/Chapter_8.pdf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Report, ‘Microfinance versus Poverty Reduction in Vietnam – Diagnostic Test and Comparison’ </w:t>
      </w:r>
      <w:hyperlink r:id="rId6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http://www.microfinance.vn/wp-content/uploads/2013/04/180712-Sach-TCVM-E-Verson-Final1.pdf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Article, ‘In APAC, The Internet is Almost Completely Mobile: GFK Study’ </w:t>
      </w:r>
      <w:hyperlink r:id="rId6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https://www.digitalnewsasia.com/mobility/apac-internet-almost-completely-mobile-gfk-study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Report, ‘Global Financial Inclusion’ </w:t>
      </w:r>
      <w:hyperlink r:id="rId7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https://www.mckinsey.com/~/media/mckinsey/industries/social%20sector/our%20insights/global%20financial%20inclusion%20within%20reach/global_financial_inclusion.ashx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Article, ‘There are 438m ‘unbanked’ people in SE Asia. Here’s how fintech can help’. </w:t>
      </w:r>
      <w:hyperlink r:id="rId7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https://www.techinasia.com/talk/438m-unbanked-southeast-asia-fintech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Cities: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Article, ‘City living: ASEAN is urbanising rapidly, but is it sustainable?’ </w:t>
      </w:r>
      <w:hyperlink r:id="rId7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https://www.weforum.org/agenda/2017/04/can-southeast-asia-sustain-its-rapid-rate-of-urbanization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Briefing, ‘Slum tourism: helping to fight poverty …or voyeuristic exploitation?’ </w:t>
      </w:r>
      <w:hyperlink r:id="rId7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https://www.tourismconcern.org.uk/wp-content/uploads/2016/02/Slum-Tourism-Report-print-web.pdf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Article, ‘DIY Cartographers are putting slums on the literal map’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https://www.smithsonianmag.com/science-nature/diy-cartographers-are-putting-slums-literal-map-180958485/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 Article, ‘Urban Slum report: The case of Phnom Penh, Cambodia’ </w:t>
      </w:r>
      <w:hyperlink r:id="rId7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https://www.researchgate.net/publication/200538441_Urban_Slums_report_The_case_of_Phnom_Penh_Cambodia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Article, ‘UN-Habitat: Number of Slum Dwellers Grows to 863 Million’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https://www.cordaid.org/en/news/un-habitat-number-slum-dwellers-grows-863-million/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Report, ‘Urbanisation and Development – Emerging Futures’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http://www.worldurbancampaign.org/sites/default/files/subsites/resources/wcr-_full-report-2016.pdf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Science + Technology: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Report, 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Renewable Energy Market Analysis: Southeast Asia’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78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https://www.irena.org/publications/2018/Jan/Renewable-Energy-Market-Analysis-Southeast-Asia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‘The 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ASEAN Energy Outlook’ </w:t>
      </w:r>
      <w:hyperlink r:id="rId79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http://www.aseanenergy.org/resources/the-5th-asean-energy-outlook/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Report, 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Malaysian Energy Statistics’ </w:t>
      </w:r>
      <w:hyperlink r:id="rId80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https://www.st.gov.my/contents/files/download/116/Malaysia_Energy_Statistics_Handbook_2017.pdf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Report, </w:t>
      </w:r>
      <w:hyperlink r:id="rId81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‘</w:t>
        </w:r>
      </w:hyperlink>
      <w:hyperlink r:id="rId8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Thailand Energy Statistics’ </w:t>
        </w:r>
      </w:hyperlink>
      <w:hyperlink r:id="rId83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http://www.eppo.go.th/index.php/en/en-energystatistics/electricity-statistic?orders%5bpublishUp%5d=publishUp&amp;issearch=1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Report, ‘Statistik Indonesia 2017’ </w:t>
      </w:r>
      <w:hyperlink r:id="rId84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https://www.bps.go.id/publication/2017/07/26/b598fa587f5112432533a656/statistik-indonesia-2017.html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Article, 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Southeast Asia digital, social and mobile 2018’ </w:t>
      </w:r>
      <w:hyperlink r:id="rId85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https://aseanup.com/southeast-asia-digital-social-mobile/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Report, 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Advancing towards ASEAN Digital Integration’.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6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https://www.bain.com/contentassets/37a730c1f0494b7b8dac3002fde0a900/report_advancing_towards_asean_digital_integration.pdf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2505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BA4D25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link w:val="Heading2Char"/>
    <w:uiPriority w:val="9"/>
    <w:qFormat w:val="1"/>
    <w:rsid w:val="00BA4D25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n-ID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84F5A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341D10"/>
    <w:pPr>
      <w:autoSpaceDE w:val="0"/>
      <w:autoSpaceDN w:val="0"/>
      <w:adjustRightInd w:val="0"/>
      <w:spacing w:after="0" w:line="240" w:lineRule="auto"/>
    </w:pPr>
    <w:rPr>
      <w:rFonts w:ascii="Cambria" w:cs="Cambria" w:hAnsi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341D10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341D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41D10"/>
    <w:rPr>
      <w:color w:val="605e5c"/>
      <w:shd w:color="auto" w:fill="e1dfdd" w:val="clear"/>
    </w:rPr>
  </w:style>
  <w:style w:type="table" w:styleId="TableGrid">
    <w:name w:val="Table Grid"/>
    <w:basedOn w:val="TableNormal"/>
    <w:uiPriority w:val="39"/>
    <w:rsid w:val="00DF37A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F37A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C5264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52643"/>
  </w:style>
  <w:style w:type="paragraph" w:styleId="Footer">
    <w:name w:val="footer"/>
    <w:basedOn w:val="Normal"/>
    <w:link w:val="FooterChar"/>
    <w:uiPriority w:val="99"/>
    <w:unhideWhenUsed w:val="1"/>
    <w:rsid w:val="00C5264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52643"/>
  </w:style>
  <w:style w:type="character" w:styleId="Heading2Char" w:customStyle="1">
    <w:name w:val="Heading 2 Char"/>
    <w:basedOn w:val="DefaultParagraphFont"/>
    <w:link w:val="Heading2"/>
    <w:uiPriority w:val="9"/>
    <w:rsid w:val="00BA4D25"/>
    <w:rPr>
      <w:rFonts w:ascii="Times New Roman" w:cs="Times New Roman" w:eastAsia="Times New Roman" w:hAnsi="Times New Roman"/>
      <w:b w:val="1"/>
      <w:bCs w:val="1"/>
      <w:sz w:val="36"/>
      <w:szCs w:val="36"/>
      <w:lang w:eastAsia="en-ID"/>
    </w:rPr>
  </w:style>
  <w:style w:type="character" w:styleId="Heading1Char" w:customStyle="1">
    <w:name w:val="Heading 1 Char"/>
    <w:basedOn w:val="DefaultParagraphFont"/>
    <w:link w:val="Heading1"/>
    <w:uiPriority w:val="9"/>
    <w:rsid w:val="00BA4D2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TMLCite">
    <w:name w:val="HTML Cite"/>
    <w:basedOn w:val="DefaultParagraphFont"/>
    <w:uiPriority w:val="99"/>
    <w:semiHidden w:val="1"/>
    <w:unhideWhenUsed w:val="1"/>
    <w:rsid w:val="001836DF"/>
    <w:rPr>
      <w:i w:val="1"/>
      <w:iCs w:val="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84F5A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asean.org/asean-women-are-a-potential-boost-to-the-regions-labour-force-and-economy/" TargetMode="External"/><Relationship Id="rId84" Type="http://schemas.openxmlformats.org/officeDocument/2006/relationships/hyperlink" Target="https://www.bps.go.id/publication/2017/07/26/b598fa587f5112432533a656/statistik-indonesia-2017.html" TargetMode="External"/><Relationship Id="rId83" Type="http://schemas.openxmlformats.org/officeDocument/2006/relationships/hyperlink" Target="about:blank" TargetMode="External"/><Relationship Id="rId42" Type="http://schemas.openxmlformats.org/officeDocument/2006/relationships/hyperlink" Target="https://oceana.org/blog/recent-articles-overfishing-philippines-shed-light-oceana%E2%80%99s-%E2%80%98save-oceans-feed-world%E2%80%99-campaign" TargetMode="External"/><Relationship Id="rId86" Type="http://schemas.openxmlformats.org/officeDocument/2006/relationships/hyperlink" Target="https://www.bain.com/contentassets/37a730c1f0494b7b8dac3002fde0a900/report_advancing_towards_asean_digital_integration.pdf" TargetMode="External"/><Relationship Id="rId41" Type="http://schemas.openxmlformats.org/officeDocument/2006/relationships/hyperlink" Target="https://www.researchgate.net/publication/237319543_Distributional_Impacts_of_Climate_Change_and_Disasters" TargetMode="External"/><Relationship Id="rId85" Type="http://schemas.openxmlformats.org/officeDocument/2006/relationships/hyperlink" Target="https://aseanup.com/southeast-asia-digital-social-mobile/" TargetMode="External"/><Relationship Id="rId44" Type="http://schemas.openxmlformats.org/officeDocument/2006/relationships/hyperlink" Target="https://www.conserve-energy-future.com/how-technology-help-control-air-pollution.php" TargetMode="External"/><Relationship Id="rId43" Type="http://schemas.openxmlformats.org/officeDocument/2006/relationships/hyperlink" Target="https://www.researchgate.net/publication/237319543_Distributional_Impacts_of_Climate_Change_and_Disasters" TargetMode="External"/><Relationship Id="rId46" Type="http://schemas.openxmlformats.org/officeDocument/2006/relationships/hyperlink" Target="https://oceana.org/blog/recent-articles-overfishing-philippines-shed-light-oceana%E2%80%99s-%E2%80%98save-oceans-feed-world%E2%80%99-campaign" TargetMode="External"/><Relationship Id="rId45" Type="http://schemas.openxmlformats.org/officeDocument/2006/relationships/hyperlink" Target="https://www.thejakartapost.com/adv/2018/08/15/air-pollution-in-jakarta-an-invisible-health-threat.html" TargetMode="External"/><Relationship Id="rId80" Type="http://schemas.openxmlformats.org/officeDocument/2006/relationships/hyperlink" Target="https://www.st.gov.my/contents/files/download/116/Malaysia_Energy_Statistics_Handbook_2017.pdf" TargetMode="External"/><Relationship Id="rId82" Type="http://schemas.openxmlformats.org/officeDocument/2006/relationships/hyperlink" Target="about:blank" TargetMode="External"/><Relationship Id="rId81" Type="http://schemas.openxmlformats.org/officeDocument/2006/relationships/hyperlink" Target="about:bla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and.org/" TargetMode="External"/><Relationship Id="rId48" Type="http://schemas.openxmlformats.org/officeDocument/2006/relationships/hyperlink" Target="https://www.academia.edu/37510461/Vulnerability_adaptation_and_coping_with_drought._Vol_1.pdf" TargetMode="External"/><Relationship Id="rId47" Type="http://schemas.openxmlformats.org/officeDocument/2006/relationships/hyperlink" Target="https://climateandsecurity.org/2015/06/29/briefer-climate-change-and-vietnamese-fisheries-opportunities-for-conflict-prevention/" TargetMode="External"/><Relationship Id="rId49" Type="http://schemas.openxmlformats.org/officeDocument/2006/relationships/hyperlink" Target="https://www.researchgate.net/publication/296620466_Spatio-Temporal_Declines_in_Philippine_Fisheries_and_its_Implications_to_Coastal_Municipal_Fishers'_Catch_and_Incom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ata.worldbank.org/" TargetMode="External"/><Relationship Id="rId8" Type="http://schemas.openxmlformats.org/officeDocument/2006/relationships/hyperlink" Target="https://tradingeconomics.com/" TargetMode="External"/><Relationship Id="rId73" Type="http://schemas.openxmlformats.org/officeDocument/2006/relationships/hyperlink" Target="https://www.tourismconcern.org.uk/wp-content/uploads/2016/02/Slum-Tourism-Report-print-web.pdf" TargetMode="External"/><Relationship Id="rId72" Type="http://schemas.openxmlformats.org/officeDocument/2006/relationships/hyperlink" Target="https://www.weforum.org/agenda/2017/04/can-southeast-asia-sustain-its-rapid-rate-of-urbanization" TargetMode="External"/><Relationship Id="rId31" Type="http://schemas.openxmlformats.org/officeDocument/2006/relationships/hyperlink" Target="https://www.ncbi.nlm.nih.gov/pubmed/21269675" TargetMode="External"/><Relationship Id="rId75" Type="http://schemas.openxmlformats.org/officeDocument/2006/relationships/hyperlink" Target="https://www.researchgate.net/publication/200538441_Urban_Slums_report_The_case_of_Phnom_Penh_Cambodia" TargetMode="External"/><Relationship Id="rId30" Type="http://schemas.openxmlformats.org/officeDocument/2006/relationships/hyperlink" Target="https://asean.org/?static_post=asean-health-profile-regional-priorities-and-programmes" TargetMode="External"/><Relationship Id="rId74" Type="http://schemas.openxmlformats.org/officeDocument/2006/relationships/hyperlink" Target="https://www.smithsonianmag.com/science-nature/diy-cartographers-are-putting-slums-literal-map-180958485/" TargetMode="External"/><Relationship Id="rId33" Type="http://schemas.openxmlformats.org/officeDocument/2006/relationships/hyperlink" Target="https://www.thelancet.com/journals/lancet/article/PIIS0140-6736(10)61507-3/fulltext" TargetMode="External"/><Relationship Id="rId77" Type="http://schemas.openxmlformats.org/officeDocument/2006/relationships/hyperlink" Target="http://www.worldurbancampaign.org/sites/default/files/subsites/resources/wcr-_full-report-2016.pdf" TargetMode="External"/><Relationship Id="rId32" Type="http://schemas.openxmlformats.org/officeDocument/2006/relationships/hyperlink" Target="https://www.researchgate.net/publication/282350035_Transforming_the_ASEAN_Economic_Community_AEC_Into_a_Global_Services_Hub_Enhancing_the_Competitiveness_of_the_Health_Services_Sector_in_Thailand" TargetMode="External"/><Relationship Id="rId76" Type="http://schemas.openxmlformats.org/officeDocument/2006/relationships/hyperlink" Target="https://www.cordaid.org/en/news/un-habitat-number-slum-dwellers-grows-863-million/" TargetMode="External"/><Relationship Id="rId35" Type="http://schemas.openxmlformats.org/officeDocument/2006/relationships/hyperlink" Target="http://www.worldbank.org/en/country/lao/publication/improving-rural-sanitation-in-lao-pdr" TargetMode="External"/><Relationship Id="rId79" Type="http://schemas.openxmlformats.org/officeDocument/2006/relationships/hyperlink" Target="http://www.aseanenergy.org/resources/the-5th-asean-energy-outlook/" TargetMode="External"/><Relationship Id="rId34" Type="http://schemas.openxmlformats.org/officeDocument/2006/relationships/hyperlink" Target="https://www.tnp.sg/news/world/spore-has-one-lowest-mortality-rates-newborns-un-report" TargetMode="External"/><Relationship Id="rId78" Type="http://schemas.openxmlformats.org/officeDocument/2006/relationships/hyperlink" Target="https://www.irena.org/publications/2018/Jan/Renewable-Energy-Market-Analysis-Southeast-Asia" TargetMode="External"/><Relationship Id="rId71" Type="http://schemas.openxmlformats.org/officeDocument/2006/relationships/hyperlink" Target="https://www.techinasia.com/talk/438m-unbanked-southeast-asia-fintech" TargetMode="External"/><Relationship Id="rId70" Type="http://schemas.openxmlformats.org/officeDocument/2006/relationships/hyperlink" Target="https://www.mckinsey.com/~/media/mckinsey/industries/social%20sector/our%20insights/global%20financial%20inclusion%20within%20reach/global_financial_inclusion.ashx" TargetMode="External"/><Relationship Id="rId37" Type="http://schemas.openxmlformats.org/officeDocument/2006/relationships/hyperlink" Target="https://www.ilo.org/global/research/global-reports/weso/trends-for-women2017/lang--en/index.htm" TargetMode="External"/><Relationship Id="rId36" Type="http://schemas.openxmlformats.org/officeDocument/2006/relationships/hyperlink" Target="https://www.unicef.org/sowc06/pdfs/sge_English_Version_B.pdf" TargetMode="External"/><Relationship Id="rId39" Type="http://schemas.openxmlformats.org/officeDocument/2006/relationships/hyperlink" Target="https://www.weforum.org/reports/the-global-gender-gap-report-2018" TargetMode="External"/><Relationship Id="rId38" Type="http://schemas.openxmlformats.org/officeDocument/2006/relationships/hyperlink" Target="https://www.who.int/news-room/fact-sheets/detail/violence-against-women" TargetMode="External"/><Relationship Id="rId62" Type="http://schemas.openxmlformats.org/officeDocument/2006/relationships/hyperlink" Target="https://informationdj.files.wordpress.com/2012/01/future-of-business-is-lisa-gansky.pdf" TargetMode="External"/><Relationship Id="rId61" Type="http://schemas.openxmlformats.org/officeDocument/2006/relationships/hyperlink" Target="http://www.europarl.europa.eu/thinktank/en/document.html?reference=IPOL_IDA(2017)595360" TargetMode="External"/><Relationship Id="rId20" Type="http://schemas.openxmlformats.org/officeDocument/2006/relationships/hyperlink" Target="https://www.todayonline.com/singapore/government-tackle-unemployment-pm-lee" TargetMode="External"/><Relationship Id="rId64" Type="http://schemas.openxmlformats.org/officeDocument/2006/relationships/hyperlink" Target="https://www.asean.org/storage/2016/03/AECBP_2025r_FINAL.pdf" TargetMode="External"/><Relationship Id="rId63" Type="http://schemas.openxmlformats.org/officeDocument/2006/relationships/hyperlink" Target="https://asean.org/storage/2017/11/01-ASEAN-DECLARATION-ON-INNOVATION-as-of-Oct16-Final-for-Adoption-clean....pdf" TargetMode="External"/><Relationship Id="rId22" Type="http://schemas.openxmlformats.org/officeDocument/2006/relationships/hyperlink" Target="https://www.adb.org/sites/default/files/publication/176736/challenges-and%20opportunitiesskills-asia.pdf" TargetMode="External"/><Relationship Id="rId66" Type="http://schemas.openxmlformats.org/officeDocument/2006/relationships/hyperlink" Target="https://ie.enterprisesg.gov.sg/content-store/industrial-parks-and-projects/overview-of-the-vietnam-singapore-industrial-park" TargetMode="External"/><Relationship Id="rId21" Type="http://schemas.openxmlformats.org/officeDocument/2006/relationships/hyperlink" Target="https://www.ilo.org/skills/pubs/WCMS_554338/lang--en/index.htm" TargetMode="External"/><Relationship Id="rId65" Type="http://schemas.openxmlformats.org/officeDocument/2006/relationships/hyperlink" Target="https://www.cambridge.org/core/journals/journal-of-financial-and-quantitative-analysis/article/what-affects-innovation-more-policy-or-policy-uncertainty/FB21593CFF8551F9204850EFA896658B" TargetMode="External"/><Relationship Id="rId24" Type="http://schemas.openxmlformats.org/officeDocument/2006/relationships/hyperlink" Target="https://www.oecd-ilibrary.org/development/youth-aspirations-and-the-reality-of-jobs-in-developing-countries/from-youth-employme" TargetMode="External"/><Relationship Id="rId68" Type="http://schemas.openxmlformats.org/officeDocument/2006/relationships/hyperlink" Target="http://www.microfinance.vn/wp-content/uploads/2013/04/180712-Sach-TCVM-E-Verson-Final1.pdf" TargetMode="External"/><Relationship Id="rId23" Type="http://schemas.openxmlformats.org/officeDocument/2006/relationships/hyperlink" Target="http://www.ilo.org/wcmsp5/groups/public/---asia/---ro-bangkok/---" TargetMode="External"/><Relationship Id="rId67" Type="http://schemas.openxmlformats.org/officeDocument/2006/relationships/hyperlink" Target="http://whc.hdcglobal.com/cms_hdcglobal/Chapter_8.pdf" TargetMode="External"/><Relationship Id="rId60" Type="http://schemas.openxmlformats.org/officeDocument/2006/relationships/hyperlink" Target="http://documents.worldbank.org/curated/en/759841468178459585/pdf/100637-Revised-WP-PUBLIC-Box393257B-ASEAN-Report-web.pdf" TargetMode="External"/><Relationship Id="rId26" Type="http://schemas.openxmlformats.org/officeDocument/2006/relationships/hyperlink" Target="https://www.who.int/dietphysicalactivity/factsheet_inactivity/en/" TargetMode="External"/><Relationship Id="rId25" Type="http://schemas.openxmlformats.org/officeDocument/2006/relationships/hyperlink" Target="https://www.oecd-ilibrary.org/development/youth-aspirations-and-the-reality-of-jobs-in-developing-countries/from-youth-employment-preferences-to-jobs-reality-in-developing-countries_9789264285668-7-en" TargetMode="External"/><Relationship Id="rId69" Type="http://schemas.openxmlformats.org/officeDocument/2006/relationships/hyperlink" Target="https://www.digitalnewsasia.com/mobility/apac-internet-almost-completely-mobile-gfk-study" TargetMode="External"/><Relationship Id="rId28" Type="http://schemas.openxmlformats.org/officeDocument/2006/relationships/hyperlink" Target="https://www.ncbi.nlm.nih.gov/pubmed/25476931" TargetMode="External"/><Relationship Id="rId27" Type="http://schemas.openxmlformats.org/officeDocument/2006/relationships/hyperlink" Target="https://www.weforum.org/agenda/2014/12/whats-the-best-way-of-tackling-obesity/" TargetMode="External"/><Relationship Id="rId29" Type="http://schemas.openxmlformats.org/officeDocument/2006/relationships/hyperlink" Target="https://www.ncbi.nlm.nih.gov/pubmed/17307958" TargetMode="External"/><Relationship Id="rId51" Type="http://schemas.openxmlformats.org/officeDocument/2006/relationships/hyperlink" Target="http://wedocs.unep.org/handle/20.500.11822/21134" TargetMode="External"/><Relationship Id="rId50" Type="http://schemas.openxmlformats.org/officeDocument/2006/relationships/hyperlink" Target="https://www.iswa.org/fileadmin/galleries/Publications/ISWA_Reports/GWMO_summary_Report" TargetMode="External"/><Relationship Id="rId53" Type="http://schemas.openxmlformats.org/officeDocument/2006/relationships/hyperlink" Target="http://www.moe.gov.bn/DocumentDownloads/Forms/AllItems.aspx?RootFolder=%2fDocumentDownloads%2fEducation%20Statistics%20and%20Indicators%20Handbook&amp;FolderCTID=0x012000686799B237388E4B93D164D060CACEC6" TargetMode="External"/><Relationship Id="rId52" Type="http://schemas.openxmlformats.org/officeDocument/2006/relationships/hyperlink" Target="https://www.asean.org/storage/images/resources/2014/Oct/ASEAN%20State%20of%20Education%20Report%202013.pdf" TargetMode="External"/><Relationship Id="rId11" Type="http://schemas.openxmlformats.org/officeDocument/2006/relationships/hyperlink" Target="https://theaseanpost.com/" TargetMode="External"/><Relationship Id="rId55" Type="http://schemas.openxmlformats.org/officeDocument/2006/relationships/hyperlink" Target="https://iau-aiu.net/IMG/pdf/iau_higher_education_in_asean-2.pdf" TargetMode="External"/><Relationship Id="rId10" Type="http://schemas.openxmlformats.org/officeDocument/2006/relationships/hyperlink" Target="https://www.adb.org/" TargetMode="External"/><Relationship Id="rId54" Type="http://schemas.openxmlformats.org/officeDocument/2006/relationships/hyperlink" Target="https://www.bcg.com/documents/file117152.pdf" TargetMode="External"/><Relationship Id="rId13" Type="http://schemas.openxmlformats.org/officeDocument/2006/relationships/hyperlink" Target="https://asean.org/?static_post=asean-statistical-yearbook-2018" TargetMode="External"/><Relationship Id="rId57" Type="http://schemas.openxmlformats.org/officeDocument/2006/relationships/hyperlink" Target="https://www.britishcouncil.org/sites/default/files/h233_the_shape_of_asean_higher_education_report_final_v2_web_1.pdf" TargetMode="External"/><Relationship Id="rId12" Type="http://schemas.openxmlformats.org/officeDocument/2006/relationships/hyperlink" Target="http://www.id.undp.org/content/indonesia/en/home/sustainable-development-goals.html" TargetMode="External"/><Relationship Id="rId56" Type="http://schemas.openxmlformats.org/officeDocument/2006/relationships/hyperlink" Target="https://www.right-to-education.org/resource/education-systems-asean6-countries-comparative-analysis-selected-educational-issues" TargetMode="External"/><Relationship Id="rId15" Type="http://schemas.openxmlformats.org/officeDocument/2006/relationships/hyperlink" Target="http://www3.weforum.org/docs/WEF_ASEAN_HumanCapitalOutlook.pdf" TargetMode="External"/><Relationship Id="rId59" Type="http://schemas.openxmlformats.org/officeDocument/2006/relationships/hyperlink" Target="http://www.headfoundation.org/papers/2016_-_2)_Defining_Higher_Education_Issues_and_Challenges_in_Southeast_AsiaASEAN_within_the_International_Context.pdf" TargetMode="External"/><Relationship Id="rId14" Type="http://schemas.openxmlformats.org/officeDocument/2006/relationships/hyperlink" Target="https://asean.org/asean/asean-secretariat/" TargetMode="External"/><Relationship Id="rId58" Type="http://schemas.openxmlformats.org/officeDocument/2006/relationships/hyperlink" Target="https://www.universityworldnews.com/post.php?story=20180504111845291" TargetMode="External"/><Relationship Id="rId17" Type="http://schemas.openxmlformats.org/officeDocument/2006/relationships/hyperlink" Target="https://www.singstat.gov.sg/find-data/sdg" TargetMode="External"/><Relationship Id="rId16" Type="http://schemas.openxmlformats.org/officeDocument/2006/relationships/hyperlink" Target="https://openknowledge.worldbank.org/handle/10986/16695" TargetMode="External"/><Relationship Id="rId19" Type="http://schemas.openxmlformats.org/officeDocument/2006/relationships/hyperlink" Target="https://www.researchgate.net/profile/Lutfi_Abdul_Razak/publication/269581290_Brunei_Darussalam%27s_Labour_Market_Issues_and_Challenges/links/57c39abf08aed246b102a9ea/Brunei-Darussalams-Labour-Market-Issues-and-Challenges.pdf" TargetMode="External"/><Relationship Id="rId18" Type="http://schemas.openxmlformats.org/officeDocument/2006/relationships/hyperlink" Target="https://blogs.worldbank.org/opendata/where-world-are-young-people-out-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pXcXthU1gpJhltnzJOk8Oe2xhg==">AMUW2mVDUsGJ/q1PKv6bBIvIKMGYwg4xzLFbd1E9CQGsMHOAIuoHx1SeggEQRTloMRITVcMVahxdu/BxHhVSAzRkx0ffgbs90o2sOPsW65Pi33D/0GMRfE5iip5qMPBkABjCzwAiNMKqDafsm7lr+VjZm05o6b2rPg==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2019-02-07T09:18:00Z</dcterms:created>
  <dc:creator>Joe</dc:creator>
</cp:coreProperties>
</file>