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EC09" w14:textId="77777777" w:rsidR="00E546E8" w:rsidRDefault="00000000">
      <w:pPr>
        <w:spacing w:after="160"/>
      </w:pPr>
      <w:r>
        <w:rPr>
          <w:b/>
          <w:bCs/>
          <w:color w:val="E44D26"/>
          <w:sz w:val="52"/>
          <w:szCs w:val="52"/>
        </w:rPr>
        <w:t>Manual Desarrollo Web</w:t>
      </w:r>
    </w:p>
    <w:p w14:paraId="7861F480" w14:textId="77777777" w:rsidR="00E546E8" w:rsidRDefault="00000000">
      <w:pPr>
        <w:spacing w:after="480"/>
      </w:pPr>
      <w:r>
        <w:rPr>
          <w:color w:val="666666"/>
          <w:sz w:val="24"/>
          <w:szCs w:val="24"/>
        </w:rPr>
        <w:t>HTML5 &amp; JavaScript — Isaac E.Á</w:t>
      </w:r>
    </w:p>
    <w:p w14:paraId="60EDCD88" w14:textId="77777777" w:rsidR="00E546E8" w:rsidRDefault="00000000">
      <w:pPr>
        <w:spacing w:before="360" w:after="120"/>
      </w:pPr>
      <w:r>
        <w:rPr>
          <w:b/>
          <w:bCs/>
          <w:sz w:val="28"/>
          <w:szCs w:val="28"/>
        </w:rPr>
        <w:t>HTML — Tipos de datos</w:t>
      </w:r>
    </w:p>
    <w:p w14:paraId="1DF2BE23" w14:textId="77777777" w:rsidR="00E546E8" w:rsidRDefault="00000000">
      <w:pPr>
        <w:spacing w:after="160"/>
      </w:pPr>
      <w:r>
        <w:rPr>
          <w:sz w:val="22"/>
          <w:szCs w:val="22"/>
        </w:rPr>
        <w:t>DOCTYPE: Declara el tipo de documento al navegador.</w:t>
      </w:r>
    </w:p>
    <w:p w14:paraId="0475157E" w14:textId="77777777" w:rsidR="00E546E8" w:rsidRDefault="00000000">
      <w:pPr>
        <w:spacing w:after="160"/>
      </w:pPr>
      <w:r>
        <w:rPr>
          <w:sz w:val="22"/>
          <w:szCs w:val="22"/>
        </w:rPr>
        <w:t>HTML: Elemento raíz del documento. Contiene todo el árbol de nodos.</w:t>
      </w:r>
    </w:p>
    <w:p w14:paraId="1AC62EE9" w14:textId="77777777" w:rsidR="00E546E8" w:rsidRDefault="00000000">
      <w:pPr>
        <w:spacing w:after="160"/>
      </w:pPr>
      <w:r>
        <w:rPr>
          <w:sz w:val="22"/>
          <w:szCs w:val="22"/>
        </w:rPr>
        <w:t>HEAD: Contiene metadatos e información del documento (no visible en pantalla).</w:t>
      </w:r>
    </w:p>
    <w:p w14:paraId="40025399" w14:textId="77777777" w:rsidR="00E546E8" w:rsidRDefault="00000000">
      <w:pPr>
        <w:spacing w:after="160"/>
      </w:pPr>
      <w:r>
        <w:rPr>
          <w:sz w:val="22"/>
          <w:szCs w:val="22"/>
        </w:rPr>
        <w:t>TITLE: Define el título de la pestaña en el navegador.</w:t>
      </w:r>
    </w:p>
    <w:p w14:paraId="344DDBD7" w14:textId="77777777" w:rsidR="00E546E8" w:rsidRDefault="00000000">
      <w:pPr>
        <w:spacing w:after="160"/>
      </w:pPr>
      <w:r>
        <w:rPr>
          <w:sz w:val="22"/>
          <w:szCs w:val="22"/>
        </w:rPr>
        <w:t>BODY: Cuerpo del documento. Todo el contenido visible va aquí.</w:t>
      </w:r>
    </w:p>
    <w:p w14:paraId="29F796FB" w14:textId="77777777" w:rsidR="00E546E8" w:rsidRDefault="00000000">
      <w:pPr>
        <w:spacing w:after="160"/>
      </w:pPr>
      <w:r>
        <w:rPr>
          <w:sz w:val="22"/>
          <w:szCs w:val="22"/>
        </w:rPr>
        <w:t>H1–H6: Encabezados por niveles de jerarquía. H1 es el más importante, H6 el menor.</w:t>
      </w:r>
    </w:p>
    <w:p w14:paraId="1A67E6CA" w14:textId="77777777" w:rsidR="00E546E8" w:rsidRDefault="00000000">
      <w:pPr>
        <w:spacing w:after="160"/>
      </w:pPr>
      <w:r>
        <w:rPr>
          <w:sz w:val="22"/>
          <w:szCs w:val="22"/>
        </w:rPr>
        <w:t>P: Representa un párrafo de texto.</w:t>
      </w:r>
    </w:p>
    <w:p w14:paraId="1F0D916D" w14:textId="77777777" w:rsidR="00E546E8" w:rsidRDefault="00000000">
      <w:pPr>
        <w:spacing w:after="160"/>
      </w:pPr>
      <w:r>
        <w:rPr>
          <w:sz w:val="22"/>
          <w:szCs w:val="22"/>
        </w:rPr>
        <w:t xml:space="preserve">DIV: Contenedor genérico para agrupar elementos y estructurar el </w:t>
      </w:r>
      <w:proofErr w:type="spellStart"/>
      <w:r>
        <w:rPr>
          <w:sz w:val="22"/>
          <w:szCs w:val="22"/>
        </w:rPr>
        <w:t>layout</w:t>
      </w:r>
      <w:proofErr w:type="spellEnd"/>
      <w:r>
        <w:rPr>
          <w:sz w:val="22"/>
          <w:szCs w:val="22"/>
        </w:rPr>
        <w:t>.</w:t>
      </w:r>
    </w:p>
    <w:p w14:paraId="6690C55B" w14:textId="77777777" w:rsidR="00E546E8" w:rsidRDefault="00000000">
      <w:pPr>
        <w:spacing w:after="160"/>
      </w:pPr>
      <w:r>
        <w:rPr>
          <w:sz w:val="22"/>
          <w:szCs w:val="22"/>
        </w:rPr>
        <w:t xml:space="preserve">IMG </w:t>
      </w: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: Inserta una imagen, ya sea desde una URL o desde un archivo local.</w:t>
      </w:r>
    </w:p>
    <w:p w14:paraId="5AF02E31" w14:textId="77777777" w:rsidR="00E546E8" w:rsidRDefault="00000000">
      <w:pPr>
        <w:spacing w:after="160"/>
      </w:pPr>
      <w:r>
        <w:rPr>
          <w:sz w:val="22"/>
          <w:szCs w:val="22"/>
        </w:rPr>
        <w:t>BUTTON: Crea un botón interactivo que puede ejecutar acciones o scripts al hacer clic.</w:t>
      </w:r>
    </w:p>
    <w:p w14:paraId="4B28EA7D" w14:textId="77777777" w:rsidR="00E546E8" w:rsidRDefault="00000000">
      <w:pPr>
        <w:spacing w:after="160"/>
      </w:pPr>
      <w:r>
        <w:rPr>
          <w:sz w:val="22"/>
          <w:szCs w:val="22"/>
        </w:rPr>
        <w:t>TABLE: Contenedor principal de una tabla. Organiza filas y columnas.</w:t>
      </w:r>
    </w:p>
    <w:p w14:paraId="7BB88B55" w14:textId="77777777" w:rsidR="00E546E8" w:rsidRDefault="00000000">
      <w:pPr>
        <w:spacing w:after="160"/>
      </w:pPr>
      <w:r>
        <w:rPr>
          <w:sz w:val="22"/>
          <w:szCs w:val="22"/>
        </w:rPr>
        <w:t>TR (Table Row): Define una fila dentro de la tabla.</w:t>
      </w:r>
    </w:p>
    <w:p w14:paraId="71C6387B" w14:textId="77777777" w:rsidR="00E546E8" w:rsidRDefault="00000000">
      <w:pPr>
        <w:spacing w:after="160"/>
      </w:pPr>
      <w:r>
        <w:rPr>
          <w:sz w:val="22"/>
          <w:szCs w:val="22"/>
        </w:rPr>
        <w:t>TD (Table Data): Celda de datos dentro de una fila. Contiene el contenido.</w:t>
      </w:r>
    </w:p>
    <w:p w14:paraId="5C71C995" w14:textId="77777777" w:rsidR="00E546E8" w:rsidRDefault="00000000">
      <w:pPr>
        <w:spacing w:before="360" w:after="120"/>
      </w:pPr>
      <w:r>
        <w:rPr>
          <w:b/>
          <w:bCs/>
          <w:sz w:val="28"/>
          <w:szCs w:val="28"/>
        </w:rPr>
        <w:t>JavaScript — Conceptos básicos</w:t>
      </w:r>
    </w:p>
    <w:p w14:paraId="144F3F8F" w14:textId="77777777" w:rsidR="00E546E8" w:rsidRDefault="00000000">
      <w:pPr>
        <w:spacing w:after="160"/>
      </w:pPr>
      <w:r>
        <w:rPr>
          <w:sz w:val="22"/>
          <w:szCs w:val="22"/>
        </w:rPr>
        <w:t>ID: Atributo HTML para identificar un elemento único en la página.</w:t>
      </w:r>
    </w:p>
    <w:p w14:paraId="39D7C7C5" w14:textId="77777777" w:rsidR="00FE0BE7" w:rsidRDefault="00000000">
      <w:pPr>
        <w:spacing w:before="240" w:after="80"/>
        <w:rPr>
          <w:b/>
          <w:bCs/>
          <w:color w:val="444444"/>
          <w:sz w:val="24"/>
          <w:szCs w:val="24"/>
        </w:rPr>
      </w:pPr>
      <w:r>
        <w:rPr>
          <w:b/>
          <w:bCs/>
          <w:color w:val="444444"/>
          <w:sz w:val="24"/>
          <w:szCs w:val="24"/>
        </w:rPr>
        <w:t xml:space="preserve">LET </w:t>
      </w:r>
    </w:p>
    <w:p w14:paraId="7295849C" w14:textId="477F7EB2" w:rsidR="00FE0BE7" w:rsidRDefault="00FE0BE7">
      <w:pPr>
        <w:spacing w:before="240" w:after="80"/>
        <w:rPr>
          <w:b/>
          <w:bCs/>
          <w:color w:val="444444"/>
          <w:sz w:val="24"/>
          <w:szCs w:val="24"/>
        </w:rPr>
      </w:pPr>
      <w:r>
        <w:t>Antiguo, evitar en código moderno</w:t>
      </w:r>
    </w:p>
    <w:p w14:paraId="3F46100A" w14:textId="26179AAC" w:rsidR="00E546E8" w:rsidRDefault="00000000">
      <w:pPr>
        <w:spacing w:before="240" w:after="80"/>
        <w:rPr>
          <w:b/>
          <w:bCs/>
          <w:color w:val="444444"/>
          <w:sz w:val="24"/>
          <w:szCs w:val="24"/>
        </w:rPr>
      </w:pPr>
      <w:r>
        <w:rPr>
          <w:b/>
          <w:bCs/>
          <w:color w:val="444444"/>
          <w:sz w:val="24"/>
          <w:szCs w:val="24"/>
        </w:rPr>
        <w:t>VAR</w:t>
      </w:r>
    </w:p>
    <w:p w14:paraId="1AEAA11F" w14:textId="77777777" w:rsidR="00FE0BE7" w:rsidRDefault="00FE0BE7" w:rsidP="00FE0BE7">
      <w:r>
        <w:t>Preferido para variables que cambian</w:t>
      </w:r>
    </w:p>
    <w:p w14:paraId="352A7DD0" w14:textId="77777777" w:rsidR="00E546E8" w:rsidRDefault="00E546E8">
      <w:pPr>
        <w:spacing w:after="160"/>
      </w:pPr>
    </w:p>
    <w:p w14:paraId="3A29548E" w14:textId="77777777" w:rsidR="00E546E8" w:rsidRDefault="00000000">
      <w:pPr>
        <w:spacing w:after="160"/>
      </w:pPr>
      <w:r>
        <w:rPr>
          <w:sz w:val="22"/>
          <w:szCs w:val="22"/>
        </w:rPr>
        <w:t xml:space="preserve">Buscar por ID: Se usa </w:t>
      </w:r>
      <w:proofErr w:type="spellStart"/>
      <w:proofErr w:type="gramStart"/>
      <w:r>
        <w:rPr>
          <w:sz w:val="22"/>
          <w:szCs w:val="22"/>
        </w:rPr>
        <w:t>document.getElementById</w:t>
      </w:r>
      <w:proofErr w:type="spellEnd"/>
      <w:proofErr w:type="gramEnd"/>
      <w:r>
        <w:rPr>
          <w:sz w:val="22"/>
          <w:szCs w:val="22"/>
        </w:rPr>
        <w:t>("id") para acceder a un elemento HTML.</w:t>
      </w:r>
    </w:p>
    <w:p w14:paraId="5E9D9AB5" w14:textId="77777777" w:rsidR="00E546E8" w:rsidRDefault="00000000">
      <w:pPr>
        <w:spacing w:after="160"/>
      </w:pPr>
      <w:proofErr w:type="spellStart"/>
      <w:r>
        <w:rPr>
          <w:sz w:val="22"/>
          <w:szCs w:val="22"/>
        </w:rPr>
        <w:t>Function</w:t>
      </w:r>
      <w:proofErr w:type="spellEnd"/>
      <w:r>
        <w:rPr>
          <w:sz w:val="22"/>
          <w:szCs w:val="22"/>
        </w:rPr>
        <w:t>: Define un bloque de código reutilizable que puede ejecutarse cuando se necesite.</w:t>
      </w:r>
    </w:p>
    <w:p w14:paraId="5F450AC3" w14:textId="77777777" w:rsidR="00E546E8" w:rsidRDefault="00000000">
      <w:pPr>
        <w:spacing w:after="160"/>
      </w:pPr>
      <w:proofErr w:type="spellStart"/>
      <w:r>
        <w:rPr>
          <w:sz w:val="22"/>
          <w:szCs w:val="22"/>
        </w:rPr>
        <w:t>setAttribute</w:t>
      </w:r>
      <w:proofErr w:type="spellEnd"/>
      <w:r>
        <w:rPr>
          <w:sz w:val="22"/>
          <w:szCs w:val="22"/>
        </w:rPr>
        <w:t>: Permite modificar atributos de un elemento HTML directamente desde JavaScript.</w:t>
      </w:r>
    </w:p>
    <w:sectPr w:rsidR="00E546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0113"/>
    <w:multiLevelType w:val="hybridMultilevel"/>
    <w:tmpl w:val="BCF0F9B8"/>
    <w:lvl w:ilvl="0" w:tplc="B350741C">
      <w:start w:val="1"/>
      <w:numFmt w:val="bullet"/>
      <w:lvlText w:val="●"/>
      <w:lvlJc w:val="left"/>
      <w:pPr>
        <w:ind w:left="720" w:hanging="360"/>
      </w:pPr>
    </w:lvl>
    <w:lvl w:ilvl="1" w:tplc="DD548EFE">
      <w:start w:val="1"/>
      <w:numFmt w:val="bullet"/>
      <w:lvlText w:val="○"/>
      <w:lvlJc w:val="left"/>
      <w:pPr>
        <w:ind w:left="1440" w:hanging="360"/>
      </w:pPr>
    </w:lvl>
    <w:lvl w:ilvl="2" w:tplc="1A36DF14">
      <w:start w:val="1"/>
      <w:numFmt w:val="bullet"/>
      <w:lvlText w:val="■"/>
      <w:lvlJc w:val="left"/>
      <w:pPr>
        <w:ind w:left="2160" w:hanging="360"/>
      </w:pPr>
    </w:lvl>
    <w:lvl w:ilvl="3" w:tplc="A41A1C6A">
      <w:start w:val="1"/>
      <w:numFmt w:val="bullet"/>
      <w:lvlText w:val="●"/>
      <w:lvlJc w:val="left"/>
      <w:pPr>
        <w:ind w:left="2880" w:hanging="360"/>
      </w:pPr>
    </w:lvl>
    <w:lvl w:ilvl="4" w:tplc="5316D2B4">
      <w:start w:val="1"/>
      <w:numFmt w:val="bullet"/>
      <w:lvlText w:val="○"/>
      <w:lvlJc w:val="left"/>
      <w:pPr>
        <w:ind w:left="3600" w:hanging="360"/>
      </w:pPr>
    </w:lvl>
    <w:lvl w:ilvl="5" w:tplc="C8B2D21C">
      <w:start w:val="1"/>
      <w:numFmt w:val="bullet"/>
      <w:lvlText w:val="■"/>
      <w:lvlJc w:val="left"/>
      <w:pPr>
        <w:ind w:left="4320" w:hanging="360"/>
      </w:pPr>
    </w:lvl>
    <w:lvl w:ilvl="6" w:tplc="1196EB5C">
      <w:start w:val="1"/>
      <w:numFmt w:val="bullet"/>
      <w:lvlText w:val="●"/>
      <w:lvlJc w:val="left"/>
      <w:pPr>
        <w:ind w:left="5040" w:hanging="360"/>
      </w:pPr>
    </w:lvl>
    <w:lvl w:ilvl="7" w:tplc="C11E408E">
      <w:start w:val="1"/>
      <w:numFmt w:val="bullet"/>
      <w:lvlText w:val="●"/>
      <w:lvlJc w:val="left"/>
      <w:pPr>
        <w:ind w:left="5760" w:hanging="360"/>
      </w:pPr>
    </w:lvl>
    <w:lvl w:ilvl="8" w:tplc="05CCBA44">
      <w:start w:val="1"/>
      <w:numFmt w:val="bullet"/>
      <w:lvlText w:val="●"/>
      <w:lvlJc w:val="left"/>
      <w:pPr>
        <w:ind w:left="6480" w:hanging="360"/>
      </w:pPr>
    </w:lvl>
  </w:abstractNum>
  <w:num w:numId="1" w16cid:durableId="1655182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6E8"/>
    <w:rsid w:val="001E14B0"/>
    <w:rsid w:val="00445CCA"/>
    <w:rsid w:val="00642012"/>
    <w:rsid w:val="00E546E8"/>
    <w:rsid w:val="00FE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A73D"/>
  <w15:docId w15:val="{4523DFA0-60B4-41C1-A6DA-A294521E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1173</Characters>
  <Application>Microsoft Office Word</Application>
  <DocSecurity>0</DocSecurity>
  <Lines>37</Lines>
  <Paragraphs>38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ROGELIO CENTENO SANCHEZ</cp:lastModifiedBy>
  <cp:revision>4</cp:revision>
  <cp:lastPrinted>2026-03-08T20:08:00Z</cp:lastPrinted>
  <dcterms:created xsi:type="dcterms:W3CDTF">2026-03-07T22:10:00Z</dcterms:created>
  <dcterms:modified xsi:type="dcterms:W3CDTF">2026-03-08T20:09:00Z</dcterms:modified>
</cp:coreProperties>
</file>