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11F4" w:rsidRPr="008D11F4" w:rsidRDefault="008D11F4" w:rsidP="008D11F4">
      <w:pPr>
        <w:spacing w:before="100" w:beforeAutospacing="1" w:after="0" w:line="240" w:lineRule="auto"/>
        <w:outlineLvl w:val="0"/>
        <w:rPr>
          <w:rFonts w:ascii="Times New Roman" w:eastAsia="Times New Roman" w:hAnsi="Times New Roman" w:cs="Times New Roman"/>
          <w:b/>
          <w:bCs/>
          <w:kern w:val="36"/>
        </w:rPr>
      </w:pPr>
      <w:r w:rsidRPr="008D11F4">
        <w:rPr>
          <w:rFonts w:ascii="Times New Roman" w:eastAsia="Times New Roman" w:hAnsi="Times New Roman" w:cs="Times New Roman"/>
          <w:b/>
          <w:bCs/>
          <w:kern w:val="36"/>
        </w:rPr>
        <w:t>INTERNATIONAL CYBERSECURITY AND DIGITAL FORENSICS ACADEMY</w:t>
      </w:r>
    </w:p>
    <w:p w:rsidR="008D11F4" w:rsidRPr="008D11F4" w:rsidRDefault="008D11F4" w:rsidP="008D11F4">
      <w:pPr>
        <w:spacing w:before="100" w:beforeAutospacing="1" w:after="0" w:line="240" w:lineRule="auto"/>
        <w:outlineLvl w:val="1"/>
        <w:rPr>
          <w:rFonts w:ascii="Times New Roman" w:eastAsia="Times New Roman" w:hAnsi="Times New Roman" w:cs="Times New Roman"/>
          <w:b/>
          <w:bCs/>
        </w:rPr>
      </w:pPr>
      <w:r w:rsidRPr="008D11F4">
        <w:rPr>
          <w:rFonts w:ascii="Times New Roman" w:eastAsia="Times New Roman" w:hAnsi="Times New Roman" w:cs="Times New Roman"/>
          <w:b/>
          <w:bCs/>
        </w:rPr>
        <w:t>INTRO TO CRITICAL INFRASTRUCTURE FOR IT LEARNERS</w:t>
      </w:r>
    </w:p>
    <w:p w:rsidR="008D11F4" w:rsidRPr="008D11F4" w:rsidRDefault="008D11F4" w:rsidP="008D11F4">
      <w:pPr>
        <w:spacing w:before="100" w:beforeAutospacing="1" w:after="0" w:line="240" w:lineRule="auto"/>
        <w:outlineLvl w:val="2"/>
        <w:rPr>
          <w:rFonts w:ascii="Times New Roman" w:eastAsia="Times New Roman" w:hAnsi="Times New Roman" w:cs="Times New Roman"/>
          <w:b/>
          <w:bCs/>
        </w:rPr>
      </w:pPr>
      <w:r w:rsidRPr="008D11F4">
        <w:rPr>
          <w:rFonts w:ascii="Times New Roman" w:eastAsia="Times New Roman" w:hAnsi="Times New Roman" w:cs="Times New Roman"/>
          <w:b/>
          <w:bCs/>
        </w:rPr>
        <w:t>L</w:t>
      </w:r>
      <w:r>
        <w:rPr>
          <w:rFonts w:ascii="Times New Roman" w:eastAsia="Times New Roman" w:hAnsi="Times New Roman" w:cs="Times New Roman"/>
          <w:b/>
          <w:bCs/>
        </w:rPr>
        <w:t xml:space="preserve">AB 01 </w:t>
      </w:r>
      <w:r w:rsidRPr="008D11F4">
        <w:rPr>
          <w:rFonts w:ascii="Times New Roman" w:eastAsia="Times New Roman" w:hAnsi="Times New Roman" w:cs="Times New Roman"/>
          <w:b/>
          <w:bCs/>
        </w:rPr>
        <w:t>INTRODUCTION TO PROGRAMMABLE LOGIC CONTROLLERS</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b/>
          <w:bCs/>
        </w:rPr>
        <w:t>Student Name:</w:t>
      </w:r>
      <w:r w:rsidRPr="008D11F4">
        <w:rPr>
          <w:rFonts w:ascii="Times New Roman" w:eastAsia="Times New Roman" w:hAnsi="Times New Roman" w:cs="Times New Roman"/>
        </w:rPr>
        <w:t xml:space="preserve"> Muhammad </w:t>
      </w:r>
      <w:proofErr w:type="spellStart"/>
      <w:r w:rsidRPr="008D11F4">
        <w:rPr>
          <w:rFonts w:ascii="Times New Roman" w:eastAsia="Times New Roman" w:hAnsi="Times New Roman" w:cs="Times New Roman"/>
        </w:rPr>
        <w:t>Mukhtar</w:t>
      </w:r>
      <w:proofErr w:type="spellEnd"/>
      <w:r w:rsidRPr="008D11F4">
        <w:rPr>
          <w:rFonts w:ascii="Times New Roman" w:eastAsia="Times New Roman" w:hAnsi="Times New Roman" w:cs="Times New Roman"/>
        </w:rPr>
        <w:t xml:space="preserve"> Bello</w:t>
      </w:r>
      <w:r w:rsidRPr="008D11F4">
        <w:rPr>
          <w:rFonts w:ascii="Times New Roman" w:eastAsia="Times New Roman" w:hAnsi="Times New Roman" w:cs="Times New Roman"/>
        </w:rPr>
        <w:br/>
      </w:r>
      <w:r w:rsidRPr="008D11F4">
        <w:rPr>
          <w:rFonts w:ascii="Times New Roman" w:eastAsia="Times New Roman" w:hAnsi="Times New Roman" w:cs="Times New Roman"/>
          <w:b/>
          <w:bCs/>
        </w:rPr>
        <w:t>Registration Number:</w:t>
      </w:r>
      <w:r>
        <w:rPr>
          <w:rFonts w:ascii="Times New Roman" w:eastAsia="Times New Roman" w:hAnsi="Times New Roman" w:cs="Times New Roman"/>
        </w:rPr>
        <w:t xml:space="preserve"> </w:t>
      </w:r>
      <w:r w:rsidR="000C5BCB" w:rsidRPr="00120428">
        <w:rPr>
          <w:rFonts w:ascii="Times New Roman" w:hAnsi="Times New Roman" w:cs="Times New Roman"/>
          <w:b/>
          <w:bCs/>
        </w:rPr>
        <w:t>C11/26/ACIS/17371</w:t>
      </w:r>
      <w:r w:rsidRPr="008D11F4">
        <w:rPr>
          <w:rFonts w:ascii="Times New Roman" w:eastAsia="Times New Roman" w:hAnsi="Times New Roman" w:cs="Times New Roman"/>
        </w:rPr>
        <w:br/>
      </w:r>
      <w:r w:rsidRPr="008D11F4">
        <w:rPr>
          <w:rFonts w:ascii="Times New Roman" w:eastAsia="Times New Roman" w:hAnsi="Times New Roman" w:cs="Times New Roman"/>
          <w:b/>
          <w:bCs/>
        </w:rPr>
        <w:t>Course:</w:t>
      </w:r>
      <w:r w:rsidRPr="008D11F4">
        <w:rPr>
          <w:rFonts w:ascii="Times New Roman" w:eastAsia="Times New Roman" w:hAnsi="Times New Roman" w:cs="Times New Roman"/>
        </w:rPr>
        <w:t xml:space="preserve"> Intro to Critical Infrastructure for IT Learners</w:t>
      </w:r>
      <w:r w:rsidRPr="008D11F4">
        <w:rPr>
          <w:rFonts w:ascii="Times New Roman" w:eastAsia="Times New Roman" w:hAnsi="Times New Roman" w:cs="Times New Roman"/>
        </w:rPr>
        <w:br/>
      </w:r>
      <w:r w:rsidRPr="008D11F4">
        <w:rPr>
          <w:rFonts w:ascii="Times New Roman" w:eastAsia="Times New Roman" w:hAnsi="Times New Roman" w:cs="Times New Roman"/>
          <w:b/>
          <w:bCs/>
        </w:rPr>
        <w:t>Lab Number:</w:t>
      </w:r>
      <w:r w:rsidRPr="008D11F4">
        <w:rPr>
          <w:rFonts w:ascii="Times New Roman" w:eastAsia="Times New Roman" w:hAnsi="Times New Roman" w:cs="Times New Roman"/>
        </w:rPr>
        <w:t xml:space="preserve"> Lab 01</w:t>
      </w:r>
      <w:r w:rsidRPr="008D11F4">
        <w:rPr>
          <w:rFonts w:ascii="Times New Roman" w:eastAsia="Times New Roman" w:hAnsi="Times New Roman" w:cs="Times New Roman"/>
        </w:rPr>
        <w:br/>
      </w:r>
      <w:r w:rsidRPr="008D11F4">
        <w:rPr>
          <w:rFonts w:ascii="Times New Roman" w:eastAsia="Times New Roman" w:hAnsi="Times New Roman" w:cs="Times New Roman"/>
          <w:b/>
          <w:bCs/>
        </w:rPr>
        <w:t>Date:</w:t>
      </w:r>
      <w:r w:rsidRPr="008D11F4">
        <w:rPr>
          <w:rFonts w:ascii="Times New Roman" w:eastAsia="Times New Roman" w:hAnsi="Times New Roman" w:cs="Times New Roman"/>
        </w:rPr>
        <w:t xml:space="preserve"> 24 September 2026</w:t>
      </w:r>
    </w:p>
    <w:p w:rsidR="00983F96" w:rsidRDefault="00983F96">
      <w:pPr>
        <w:rPr>
          <w:rFonts w:ascii="Times New Roman" w:eastAsia="Times New Roman" w:hAnsi="Times New Roman" w:cs="Times New Roman"/>
          <w:b/>
          <w:bCs/>
          <w:kern w:val="36"/>
        </w:rPr>
      </w:pPr>
      <w:r>
        <w:rPr>
          <w:rFonts w:ascii="Times New Roman" w:eastAsia="Times New Roman" w:hAnsi="Times New Roman" w:cs="Times New Roman"/>
          <w:b/>
          <w:bCs/>
          <w:kern w:val="36"/>
        </w:rPr>
        <w:br w:type="page"/>
      </w:r>
    </w:p>
    <w:p w:rsidR="008D11F4" w:rsidRPr="008D11F4" w:rsidRDefault="008D11F4" w:rsidP="008D11F4">
      <w:pPr>
        <w:spacing w:before="100" w:beforeAutospacing="1" w:after="0" w:line="240" w:lineRule="auto"/>
        <w:outlineLvl w:val="0"/>
        <w:rPr>
          <w:rFonts w:ascii="Times New Roman" w:eastAsia="Times New Roman" w:hAnsi="Times New Roman" w:cs="Times New Roman"/>
          <w:b/>
          <w:bCs/>
          <w:kern w:val="36"/>
        </w:rPr>
      </w:pPr>
      <w:r w:rsidRPr="008D11F4">
        <w:rPr>
          <w:rFonts w:ascii="Times New Roman" w:eastAsia="Times New Roman" w:hAnsi="Times New Roman" w:cs="Times New Roman"/>
          <w:b/>
          <w:bCs/>
          <w:kern w:val="36"/>
        </w:rPr>
        <w:lastRenderedPageBreak/>
        <w:t>1. Introduction</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A Programmable Logic Controller (PLC) is an industrial computer used to monitor inputs, process control logic, and operate outputs in automated systems. PLCs are widely used in industrial and critical-infrastructure environments because they can continuously monitor field devices and control equipment such as motors, pumps, valves, and other actuators.</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This laboratory introduced the basic components and operation of PLCs through the </w:t>
      </w:r>
      <w:proofErr w:type="spellStart"/>
      <w:r w:rsidRPr="008D11F4">
        <w:rPr>
          <w:rFonts w:ascii="Times New Roman" w:eastAsia="Times New Roman" w:hAnsi="Times New Roman" w:cs="Times New Roman"/>
        </w:rPr>
        <w:t>OpenPLC</w:t>
      </w:r>
      <w:proofErr w:type="spellEnd"/>
      <w:r w:rsidRPr="008D11F4">
        <w:rPr>
          <w:rFonts w:ascii="Times New Roman" w:eastAsia="Times New Roman" w:hAnsi="Times New Roman" w:cs="Times New Roman"/>
        </w:rPr>
        <w:t xml:space="preserve"> Editor. The laboratory focused on understanding discrete and analog inputs and outputs, inspecting a ladder-logic motor-control example, and identifying normally open contacts, normally closed contacts, latching contacts, and output coils.</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All activities were performed within the assigned laboratory virtual-machine environment.</w:t>
      </w:r>
    </w:p>
    <w:p w:rsidR="008D11F4" w:rsidRPr="008D11F4" w:rsidRDefault="008D11F4" w:rsidP="008D11F4">
      <w:pPr>
        <w:spacing w:before="100" w:beforeAutospacing="1" w:after="0" w:line="240" w:lineRule="auto"/>
        <w:outlineLvl w:val="0"/>
        <w:rPr>
          <w:rFonts w:ascii="Times New Roman" w:eastAsia="Times New Roman" w:hAnsi="Times New Roman" w:cs="Times New Roman"/>
          <w:b/>
          <w:bCs/>
          <w:kern w:val="36"/>
        </w:rPr>
      </w:pPr>
      <w:r w:rsidRPr="008D11F4">
        <w:rPr>
          <w:rFonts w:ascii="Times New Roman" w:eastAsia="Times New Roman" w:hAnsi="Times New Roman" w:cs="Times New Roman"/>
          <w:b/>
          <w:bCs/>
          <w:kern w:val="36"/>
        </w:rPr>
        <w:t>2. Laboratory Environment</w:t>
      </w:r>
    </w:p>
    <w:tbl>
      <w:tblPr>
        <w:tblStyle w:val="TableGrid"/>
        <w:tblW w:w="5000" w:type="pct"/>
        <w:tblLook w:val="04A0" w:firstRow="1" w:lastRow="0" w:firstColumn="1" w:lastColumn="0" w:noHBand="0" w:noVBand="1"/>
      </w:tblPr>
      <w:tblGrid>
        <w:gridCol w:w="3961"/>
        <w:gridCol w:w="5389"/>
      </w:tblGrid>
      <w:tr w:rsidR="008D11F4" w:rsidRPr="008D11F4" w:rsidTr="008D11F4">
        <w:tc>
          <w:tcPr>
            <w:tcW w:w="2118" w:type="pct"/>
            <w:hideMark/>
          </w:tcPr>
          <w:p w:rsidR="008D11F4" w:rsidRPr="008D11F4" w:rsidRDefault="008D11F4" w:rsidP="008D11F4">
            <w:pPr>
              <w:jc w:val="center"/>
              <w:rPr>
                <w:rFonts w:ascii="Times New Roman" w:eastAsia="Times New Roman" w:hAnsi="Times New Roman" w:cs="Times New Roman"/>
                <w:b/>
                <w:bCs/>
              </w:rPr>
            </w:pPr>
            <w:r w:rsidRPr="008D11F4">
              <w:rPr>
                <w:rFonts w:ascii="Times New Roman" w:eastAsia="Times New Roman" w:hAnsi="Times New Roman" w:cs="Times New Roman"/>
                <w:b/>
                <w:bCs/>
              </w:rPr>
              <w:t>Item</w:t>
            </w:r>
          </w:p>
        </w:tc>
        <w:tc>
          <w:tcPr>
            <w:tcW w:w="2882" w:type="pct"/>
            <w:hideMark/>
          </w:tcPr>
          <w:p w:rsidR="008D11F4" w:rsidRPr="008D11F4" w:rsidRDefault="008D11F4" w:rsidP="008D11F4">
            <w:pPr>
              <w:jc w:val="center"/>
              <w:rPr>
                <w:rFonts w:ascii="Times New Roman" w:eastAsia="Times New Roman" w:hAnsi="Times New Roman" w:cs="Times New Roman"/>
                <w:b/>
                <w:bCs/>
              </w:rPr>
            </w:pPr>
            <w:r w:rsidRPr="008D11F4">
              <w:rPr>
                <w:rFonts w:ascii="Times New Roman" w:eastAsia="Times New Roman" w:hAnsi="Times New Roman" w:cs="Times New Roman"/>
                <w:b/>
                <w:bCs/>
              </w:rPr>
              <w:t>Details</w:t>
            </w:r>
          </w:p>
        </w:tc>
      </w:tr>
      <w:tr w:rsidR="008D11F4" w:rsidRPr="008D11F4" w:rsidTr="008D11F4">
        <w:tc>
          <w:tcPr>
            <w:tcW w:w="2118"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Virtualization Platform</w:t>
            </w:r>
          </w:p>
        </w:tc>
        <w:tc>
          <w:tcPr>
            <w:tcW w:w="2882"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 xml:space="preserve">Oracle </w:t>
            </w:r>
            <w:proofErr w:type="spellStart"/>
            <w:r w:rsidRPr="008D11F4">
              <w:rPr>
                <w:rFonts w:ascii="Times New Roman" w:eastAsia="Times New Roman" w:hAnsi="Times New Roman" w:cs="Times New Roman"/>
              </w:rPr>
              <w:t>VirtualBox</w:t>
            </w:r>
            <w:proofErr w:type="spellEnd"/>
          </w:p>
        </w:tc>
      </w:tr>
      <w:tr w:rsidR="008D11F4" w:rsidRPr="008D11F4" w:rsidTr="008D11F4">
        <w:tc>
          <w:tcPr>
            <w:tcW w:w="2118"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PLC Virtual Machine</w:t>
            </w:r>
          </w:p>
        </w:tc>
        <w:tc>
          <w:tcPr>
            <w:tcW w:w="2882"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ICDFA-provided PLC VM</w:t>
            </w:r>
          </w:p>
        </w:tc>
      </w:tr>
      <w:tr w:rsidR="008D11F4" w:rsidRPr="008D11F4" w:rsidTr="008D11F4">
        <w:tc>
          <w:tcPr>
            <w:tcW w:w="2118"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Network Configuration</w:t>
            </w:r>
          </w:p>
        </w:tc>
        <w:tc>
          <w:tcPr>
            <w:tcW w:w="2882"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Isolated/Host-Only laboratory network</w:t>
            </w:r>
          </w:p>
        </w:tc>
      </w:tr>
      <w:tr w:rsidR="008D11F4" w:rsidRPr="008D11F4" w:rsidTr="008D11F4">
        <w:tc>
          <w:tcPr>
            <w:tcW w:w="2118"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IP Address in Provided VM</w:t>
            </w:r>
          </w:p>
        </w:tc>
        <w:tc>
          <w:tcPr>
            <w:tcW w:w="2882"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192.168.56.103</w:t>
            </w:r>
          </w:p>
        </w:tc>
      </w:tr>
      <w:tr w:rsidR="008D11F4" w:rsidRPr="008D11F4" w:rsidTr="008D11F4">
        <w:tc>
          <w:tcPr>
            <w:tcW w:w="2118"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Laboratory Software</w:t>
            </w:r>
          </w:p>
        </w:tc>
        <w:tc>
          <w:tcPr>
            <w:tcW w:w="2882" w:type="pct"/>
            <w:hideMark/>
          </w:tcPr>
          <w:p w:rsidR="008D11F4" w:rsidRPr="008D11F4" w:rsidRDefault="008D11F4" w:rsidP="008D11F4">
            <w:pPr>
              <w:rPr>
                <w:rFonts w:ascii="Times New Roman" w:eastAsia="Times New Roman" w:hAnsi="Times New Roman" w:cs="Times New Roman"/>
              </w:rPr>
            </w:pPr>
            <w:proofErr w:type="spellStart"/>
            <w:r w:rsidRPr="008D11F4">
              <w:rPr>
                <w:rFonts w:ascii="Times New Roman" w:eastAsia="Times New Roman" w:hAnsi="Times New Roman" w:cs="Times New Roman"/>
              </w:rPr>
              <w:t>OpenPLC</w:t>
            </w:r>
            <w:proofErr w:type="spellEnd"/>
            <w:r w:rsidRPr="008D11F4">
              <w:rPr>
                <w:rFonts w:ascii="Times New Roman" w:eastAsia="Times New Roman" w:hAnsi="Times New Roman" w:cs="Times New Roman"/>
              </w:rPr>
              <w:t xml:space="preserve"> Editor</w:t>
            </w:r>
          </w:p>
        </w:tc>
      </w:tr>
      <w:tr w:rsidR="008D11F4" w:rsidRPr="008D11F4" w:rsidTr="008D11F4">
        <w:tc>
          <w:tcPr>
            <w:tcW w:w="2118"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PLC Project</w:t>
            </w:r>
          </w:p>
        </w:tc>
        <w:tc>
          <w:tcPr>
            <w:tcW w:w="2882"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Ladder Diagram</w:t>
            </w:r>
          </w:p>
        </w:tc>
      </w:tr>
      <w:tr w:rsidR="008D11F4" w:rsidRPr="008D11F4" w:rsidTr="008D11F4">
        <w:tc>
          <w:tcPr>
            <w:tcW w:w="2118"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Control Example</w:t>
            </w:r>
          </w:p>
        </w:tc>
        <w:tc>
          <w:tcPr>
            <w:tcW w:w="2882" w:type="pct"/>
            <w:hideMark/>
          </w:tcPr>
          <w:p w:rsidR="008D11F4" w:rsidRPr="008D11F4" w:rsidRDefault="008D11F4" w:rsidP="008D11F4">
            <w:pPr>
              <w:rPr>
                <w:rFonts w:ascii="Times New Roman" w:eastAsia="Times New Roman" w:hAnsi="Times New Roman" w:cs="Times New Roman"/>
              </w:rPr>
            </w:pPr>
            <w:proofErr w:type="spellStart"/>
            <w:r w:rsidRPr="008D11F4">
              <w:rPr>
                <w:rFonts w:ascii="Times New Roman" w:eastAsia="Times New Roman" w:hAnsi="Times New Roman" w:cs="Times New Roman"/>
              </w:rPr>
              <w:t>Motor_Control</w:t>
            </w:r>
            <w:proofErr w:type="spellEnd"/>
          </w:p>
        </w:tc>
      </w:tr>
    </w:tbl>
    <w:p w:rsidR="008D11F4" w:rsidRPr="008D11F4" w:rsidRDefault="008D11F4" w:rsidP="008D11F4">
      <w:pPr>
        <w:spacing w:before="100" w:beforeAutospacing="1" w:after="0" w:line="240" w:lineRule="auto"/>
        <w:outlineLvl w:val="2"/>
        <w:rPr>
          <w:rFonts w:ascii="Times New Roman" w:eastAsia="Times New Roman" w:hAnsi="Times New Roman" w:cs="Times New Roman"/>
          <w:b/>
          <w:bCs/>
        </w:rPr>
      </w:pPr>
      <w:r w:rsidRPr="008D11F4">
        <w:rPr>
          <w:rFonts w:ascii="Times New Roman" w:eastAsia="Times New Roman" w:hAnsi="Times New Roman" w:cs="Times New Roman"/>
          <w:b/>
          <w:bCs/>
        </w:rPr>
        <w:t>Network Address Note</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The laboratory handout lists 192.168.1.10 as the expected example address. However, the provided virtual machine used the address 192.168.56.103. The address was recorded as provided by the laboratory environment and was not manually changed.</w:t>
      </w:r>
    </w:p>
    <w:p w:rsidR="00983F96" w:rsidRDefault="00983F96" w:rsidP="00983F96">
      <w:pPr>
        <w:keepNext/>
        <w:spacing w:before="100" w:beforeAutospacing="1" w:after="0" w:line="240" w:lineRule="auto"/>
      </w:pPr>
      <w:r>
        <w:rPr>
          <w:rFonts w:ascii="Times New Roman" w:eastAsia="Times New Roman" w:hAnsi="Times New Roman" w:cs="Times New Roman"/>
          <w:b/>
          <w:bCs/>
          <w:noProof/>
          <w:kern w:val="36"/>
        </w:rPr>
        <w:lastRenderedPageBreak/>
        <w:drawing>
          <wp:inline distT="0" distB="0" distL="0" distR="0" wp14:anchorId="5E60FE92" wp14:editId="4A130D64">
            <wp:extent cx="5943600" cy="4139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24 125329.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139565"/>
                    </a:xfrm>
                    <a:prstGeom prst="rect">
                      <a:avLst/>
                    </a:prstGeom>
                  </pic:spPr>
                </pic:pic>
              </a:graphicData>
            </a:graphic>
          </wp:inline>
        </w:drawing>
      </w:r>
    </w:p>
    <w:p w:rsidR="00983F96" w:rsidRPr="008D11F4" w:rsidRDefault="00983F96" w:rsidP="00983F96">
      <w:pPr>
        <w:pStyle w:val="Caption"/>
        <w:jc w:val="center"/>
        <w:rPr>
          <w:rFonts w:ascii="Times New Roman" w:eastAsia="Times New Roman" w:hAnsi="Times New Roman" w:cs="Times New Roman"/>
          <w:sz w:val="24"/>
          <w:szCs w:val="22"/>
        </w:rPr>
      </w:pPr>
      <w:r w:rsidRPr="00983F96">
        <w:rPr>
          <w:sz w:val="20"/>
        </w:rPr>
        <w:t xml:space="preserve">Figure </w:t>
      </w:r>
      <w:r w:rsidRPr="00983F96">
        <w:rPr>
          <w:sz w:val="20"/>
        </w:rPr>
        <w:fldChar w:fldCharType="begin"/>
      </w:r>
      <w:r w:rsidRPr="00983F96">
        <w:rPr>
          <w:sz w:val="20"/>
        </w:rPr>
        <w:instrText xml:space="preserve"> SEQ Figure \* ARABIC </w:instrText>
      </w:r>
      <w:r w:rsidRPr="00983F96">
        <w:rPr>
          <w:sz w:val="20"/>
        </w:rPr>
        <w:fldChar w:fldCharType="separate"/>
      </w:r>
      <w:r>
        <w:rPr>
          <w:noProof/>
          <w:sz w:val="20"/>
        </w:rPr>
        <w:t>1</w:t>
      </w:r>
      <w:r w:rsidRPr="00983F96">
        <w:rPr>
          <w:sz w:val="20"/>
        </w:rPr>
        <w:fldChar w:fldCharType="end"/>
      </w:r>
      <w:r w:rsidRPr="00983F96">
        <w:rPr>
          <w:sz w:val="20"/>
        </w:rPr>
        <w:t xml:space="preserve"> Verification of the PLC virtual machine IP address (192.168.56.103)</w:t>
      </w:r>
    </w:p>
    <w:p w:rsidR="008D11F4" w:rsidRPr="008D11F4" w:rsidRDefault="008D11F4" w:rsidP="008D11F4">
      <w:pPr>
        <w:spacing w:before="100" w:beforeAutospacing="1" w:after="0" w:line="240" w:lineRule="auto"/>
        <w:outlineLvl w:val="0"/>
        <w:rPr>
          <w:rFonts w:ascii="Times New Roman" w:eastAsia="Times New Roman" w:hAnsi="Times New Roman" w:cs="Times New Roman"/>
          <w:b/>
          <w:bCs/>
          <w:kern w:val="36"/>
        </w:rPr>
      </w:pPr>
      <w:r w:rsidRPr="008D11F4">
        <w:rPr>
          <w:rFonts w:ascii="Times New Roman" w:eastAsia="Times New Roman" w:hAnsi="Times New Roman" w:cs="Times New Roman"/>
          <w:b/>
          <w:bCs/>
          <w:kern w:val="36"/>
        </w:rPr>
        <w:t>3. Laboratory Procedure</w:t>
      </w:r>
    </w:p>
    <w:p w:rsidR="008D11F4" w:rsidRPr="008D11F4" w:rsidRDefault="008D11F4" w:rsidP="008D11F4">
      <w:pPr>
        <w:spacing w:before="100" w:beforeAutospacing="1" w:after="0" w:line="240" w:lineRule="auto"/>
        <w:outlineLvl w:val="1"/>
        <w:rPr>
          <w:rFonts w:ascii="Times New Roman" w:eastAsia="Times New Roman" w:hAnsi="Times New Roman" w:cs="Times New Roman"/>
          <w:b/>
          <w:bCs/>
        </w:rPr>
      </w:pPr>
      <w:r w:rsidRPr="008D11F4">
        <w:rPr>
          <w:rFonts w:ascii="Times New Roman" w:eastAsia="Times New Roman" w:hAnsi="Times New Roman" w:cs="Times New Roman"/>
          <w:b/>
          <w:bCs/>
        </w:rPr>
        <w:t>3.1 Starting the PLC Virtual Machine</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The ICDFA PLC virtual machine was opened using Oracle </w:t>
      </w:r>
      <w:proofErr w:type="spellStart"/>
      <w:r w:rsidRPr="008D11F4">
        <w:rPr>
          <w:rFonts w:ascii="Times New Roman" w:eastAsia="Times New Roman" w:hAnsi="Times New Roman" w:cs="Times New Roman"/>
        </w:rPr>
        <w:t>VirtualBox</w:t>
      </w:r>
      <w:proofErr w:type="spellEnd"/>
      <w:r w:rsidRPr="008D11F4">
        <w:rPr>
          <w:rFonts w:ascii="Times New Roman" w:eastAsia="Times New Roman" w:hAnsi="Times New Roman" w:cs="Times New Roman"/>
        </w:rPr>
        <w:t>. The VM was configured for an isolated laboratory network rather than a bridged connection.</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A clean starting snapshot was created before proceeding with the laboratory activities.</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b/>
          <w:bCs/>
        </w:rPr>
        <w:t>Snapshot Name:</w:t>
      </w:r>
      <w:r w:rsidRPr="008D11F4">
        <w:rPr>
          <w:rFonts w:ascii="Times New Roman" w:eastAsia="Times New Roman" w:hAnsi="Times New Roman" w:cs="Times New Roman"/>
        </w:rPr>
        <w:t xml:space="preserve"> LAB01-START</w:t>
      </w:r>
    </w:p>
    <w:p w:rsid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The PLC virtual machine was then started and accessed using the laboratory account.</w:t>
      </w:r>
    </w:p>
    <w:p w:rsidR="00983F96" w:rsidRDefault="00983F96" w:rsidP="00983F96">
      <w:pPr>
        <w:keepNext/>
        <w:spacing w:before="100" w:beforeAutospacing="1" w:after="0" w:line="240" w:lineRule="auto"/>
      </w:pPr>
      <w:r>
        <w:rPr>
          <w:rFonts w:ascii="Times New Roman" w:eastAsia="Times New Roman" w:hAnsi="Times New Roman" w:cs="Times New Roman"/>
          <w:noProof/>
        </w:rPr>
        <w:lastRenderedPageBreak/>
        <w:drawing>
          <wp:inline distT="0" distB="0" distL="0" distR="0" wp14:anchorId="4C641C09" wp14:editId="379450B9">
            <wp:extent cx="5943600" cy="2479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24 124911.png"/>
                    <pic:cNvPicPr/>
                  </pic:nvPicPr>
                  <pic:blipFill rotWithShape="1">
                    <a:blip r:embed="rId6">
                      <a:extLst>
                        <a:ext uri="{28A0092B-C50C-407E-A947-70E740481C1C}">
                          <a14:useLocalDpi xmlns:a14="http://schemas.microsoft.com/office/drawing/2010/main" val="0"/>
                        </a:ext>
                      </a:extLst>
                    </a:blip>
                    <a:srcRect l="-466" t="-934" r="466" b="63778"/>
                    <a:stretch/>
                  </pic:blipFill>
                  <pic:spPr bwMode="auto">
                    <a:xfrm>
                      <a:off x="0" y="0"/>
                      <a:ext cx="5943600" cy="2479964"/>
                    </a:xfrm>
                    <a:prstGeom prst="rect">
                      <a:avLst/>
                    </a:prstGeom>
                    <a:ln>
                      <a:noFill/>
                    </a:ln>
                    <a:extLst>
                      <a:ext uri="{53640926-AAD7-44D8-BBD7-CCE9431645EC}">
                        <a14:shadowObscured xmlns:a14="http://schemas.microsoft.com/office/drawing/2010/main"/>
                      </a:ext>
                    </a:extLst>
                  </pic:spPr>
                </pic:pic>
              </a:graphicData>
            </a:graphic>
          </wp:inline>
        </w:drawing>
      </w:r>
    </w:p>
    <w:p w:rsidR="00983F96" w:rsidRPr="008D11F4" w:rsidRDefault="00983F96" w:rsidP="00983F96">
      <w:pPr>
        <w:pStyle w:val="Caption"/>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2</w:t>
      </w:r>
      <w:r>
        <w:fldChar w:fldCharType="end"/>
      </w:r>
      <w:r>
        <w:t xml:space="preserve"> Snapshot Evidence</w:t>
      </w:r>
    </w:p>
    <w:p w:rsidR="008D11F4" w:rsidRPr="008D11F4" w:rsidRDefault="008D11F4" w:rsidP="008D11F4">
      <w:pPr>
        <w:spacing w:before="100" w:beforeAutospacing="1" w:after="0" w:line="240" w:lineRule="auto"/>
        <w:outlineLvl w:val="1"/>
        <w:rPr>
          <w:rFonts w:ascii="Times New Roman" w:eastAsia="Times New Roman" w:hAnsi="Times New Roman" w:cs="Times New Roman"/>
          <w:b/>
          <w:bCs/>
        </w:rPr>
      </w:pPr>
      <w:r w:rsidRPr="008D11F4">
        <w:rPr>
          <w:rFonts w:ascii="Times New Roman" w:eastAsia="Times New Roman" w:hAnsi="Times New Roman" w:cs="Times New Roman"/>
          <w:b/>
          <w:bCs/>
        </w:rPr>
        <w:t>3.2 Verifying the Network Address</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After logging into the PLC virtual machine, the network address was checked using the terminal. The virtual machine reported the IPv4 address:</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192.168.56.103</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This address was recorded in the laboratory report because it differed from the example address provided in the laboratory handout.</w:t>
      </w:r>
    </w:p>
    <w:p w:rsidR="008D11F4" w:rsidRPr="008D11F4" w:rsidRDefault="008D11F4" w:rsidP="008D11F4">
      <w:pPr>
        <w:spacing w:before="100" w:beforeAutospacing="1" w:after="0" w:line="240" w:lineRule="auto"/>
        <w:outlineLvl w:val="1"/>
        <w:rPr>
          <w:rFonts w:ascii="Times New Roman" w:eastAsia="Times New Roman" w:hAnsi="Times New Roman" w:cs="Times New Roman"/>
          <w:b/>
          <w:bCs/>
        </w:rPr>
      </w:pPr>
      <w:r w:rsidRPr="008D11F4">
        <w:rPr>
          <w:rFonts w:ascii="Times New Roman" w:eastAsia="Times New Roman" w:hAnsi="Times New Roman" w:cs="Times New Roman"/>
          <w:b/>
          <w:bCs/>
        </w:rPr>
        <w:t xml:space="preserve">3.3 Opening </w:t>
      </w:r>
      <w:proofErr w:type="spellStart"/>
      <w:r w:rsidRPr="008D11F4">
        <w:rPr>
          <w:rFonts w:ascii="Times New Roman" w:eastAsia="Times New Roman" w:hAnsi="Times New Roman" w:cs="Times New Roman"/>
          <w:b/>
          <w:bCs/>
        </w:rPr>
        <w:t>OpenPLC</w:t>
      </w:r>
      <w:proofErr w:type="spellEnd"/>
      <w:r w:rsidRPr="008D11F4">
        <w:rPr>
          <w:rFonts w:ascii="Times New Roman" w:eastAsia="Times New Roman" w:hAnsi="Times New Roman" w:cs="Times New Roman"/>
          <w:b/>
          <w:bCs/>
        </w:rPr>
        <w:t xml:space="preserve"> Editor</w:t>
      </w:r>
    </w:p>
    <w:p w:rsid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The </w:t>
      </w:r>
      <w:proofErr w:type="spellStart"/>
      <w:r w:rsidRPr="008D11F4">
        <w:rPr>
          <w:rFonts w:ascii="Times New Roman" w:eastAsia="Times New Roman" w:hAnsi="Times New Roman" w:cs="Times New Roman"/>
        </w:rPr>
        <w:t>OpenPLC</w:t>
      </w:r>
      <w:proofErr w:type="spellEnd"/>
      <w:r w:rsidRPr="008D11F4">
        <w:rPr>
          <w:rFonts w:ascii="Times New Roman" w:eastAsia="Times New Roman" w:hAnsi="Times New Roman" w:cs="Times New Roman"/>
        </w:rPr>
        <w:t xml:space="preserve"> Editor was launched from the PLC virtual machine. The initial editor window was blank before the laboratory project was opened.</w:t>
      </w:r>
    </w:p>
    <w:p w:rsidR="00983F96" w:rsidRDefault="00983F96" w:rsidP="00983F96">
      <w:pPr>
        <w:keepNext/>
        <w:spacing w:before="100" w:beforeAutospacing="1" w:after="0" w:line="240" w:lineRule="auto"/>
        <w:jc w:val="center"/>
      </w:pPr>
      <w:r>
        <w:rPr>
          <w:rFonts w:ascii="Times New Roman" w:eastAsia="Times New Roman" w:hAnsi="Times New Roman" w:cs="Times New Roman"/>
          <w:noProof/>
        </w:rPr>
        <w:lastRenderedPageBreak/>
        <w:drawing>
          <wp:inline distT="0" distB="0" distL="0" distR="0" wp14:anchorId="569B535F" wp14:editId="1FDA4D03">
            <wp:extent cx="5943600" cy="4121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24 125515.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121150"/>
                    </a:xfrm>
                    <a:prstGeom prst="rect">
                      <a:avLst/>
                    </a:prstGeom>
                  </pic:spPr>
                </pic:pic>
              </a:graphicData>
            </a:graphic>
          </wp:inline>
        </w:drawing>
      </w:r>
    </w:p>
    <w:p w:rsidR="00983F96" w:rsidRPr="008D11F4" w:rsidRDefault="00983F96" w:rsidP="00983F96">
      <w:pPr>
        <w:pStyle w:val="Caption"/>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3</w:t>
      </w:r>
      <w:r>
        <w:fldChar w:fldCharType="end"/>
      </w:r>
      <w:r>
        <w:t xml:space="preserve"> </w:t>
      </w:r>
      <w:proofErr w:type="spellStart"/>
      <w:r>
        <w:t>Balnk</w:t>
      </w:r>
      <w:proofErr w:type="spellEnd"/>
      <w:r>
        <w:t xml:space="preserve"> </w:t>
      </w:r>
      <w:proofErr w:type="spellStart"/>
      <w:r>
        <w:t>OpenPlc</w:t>
      </w:r>
      <w:proofErr w:type="spellEnd"/>
      <w:r>
        <w:t xml:space="preserve"> Editor</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The provided PLC Programming Language Examples were then accessed through the </w:t>
      </w:r>
      <w:proofErr w:type="spellStart"/>
      <w:r w:rsidRPr="008D11F4">
        <w:rPr>
          <w:rFonts w:ascii="Times New Roman" w:eastAsia="Times New Roman" w:hAnsi="Times New Roman" w:cs="Times New Roman"/>
        </w:rPr>
        <w:t>OpenPLC</w:t>
      </w:r>
      <w:proofErr w:type="spellEnd"/>
      <w:r w:rsidRPr="008D11F4">
        <w:rPr>
          <w:rFonts w:ascii="Times New Roman" w:eastAsia="Times New Roman" w:hAnsi="Times New Roman" w:cs="Times New Roman"/>
        </w:rPr>
        <w:t xml:space="preserve"> Editor.</w:t>
      </w:r>
    </w:p>
    <w:p w:rsidR="008D11F4" w:rsidRPr="008D11F4" w:rsidRDefault="008D11F4" w:rsidP="008D11F4">
      <w:pPr>
        <w:spacing w:before="100" w:beforeAutospacing="1" w:after="0" w:line="240" w:lineRule="auto"/>
        <w:outlineLvl w:val="1"/>
        <w:rPr>
          <w:rFonts w:ascii="Times New Roman" w:eastAsia="Times New Roman" w:hAnsi="Times New Roman" w:cs="Times New Roman"/>
          <w:b/>
          <w:bCs/>
        </w:rPr>
      </w:pPr>
      <w:r w:rsidRPr="008D11F4">
        <w:rPr>
          <w:rFonts w:ascii="Times New Roman" w:eastAsia="Times New Roman" w:hAnsi="Times New Roman" w:cs="Times New Roman"/>
          <w:b/>
          <w:bCs/>
        </w:rPr>
        <w:t>3.4 Opening the Ladder Diagram Project</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The provided </w:t>
      </w:r>
      <w:r w:rsidRPr="008D11F4">
        <w:rPr>
          <w:rFonts w:ascii="Times New Roman" w:eastAsia="Times New Roman" w:hAnsi="Times New Roman" w:cs="Times New Roman"/>
          <w:b/>
          <w:bCs/>
        </w:rPr>
        <w:t>Ladder Diagram</w:t>
      </w:r>
      <w:r w:rsidRPr="008D11F4">
        <w:rPr>
          <w:rFonts w:ascii="Times New Roman" w:eastAsia="Times New Roman" w:hAnsi="Times New Roman" w:cs="Times New Roman"/>
        </w:rPr>
        <w:t xml:space="preserve"> project was opened. The project tree contained the relevant PLC resources, including:</w:t>
      </w:r>
    </w:p>
    <w:p w:rsidR="008D11F4" w:rsidRPr="008D11F4" w:rsidRDefault="008D11F4" w:rsidP="008D11F4">
      <w:pPr>
        <w:numPr>
          <w:ilvl w:val="0"/>
          <w:numId w:val="1"/>
        </w:num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Ladder Diagram</w:t>
      </w:r>
    </w:p>
    <w:p w:rsidR="008D11F4" w:rsidRPr="008D11F4" w:rsidRDefault="008D11F4" w:rsidP="008D11F4">
      <w:pPr>
        <w:numPr>
          <w:ilvl w:val="0"/>
          <w:numId w:val="1"/>
        </w:numPr>
        <w:spacing w:before="100" w:beforeAutospacing="1" w:after="0" w:line="240" w:lineRule="auto"/>
        <w:rPr>
          <w:rFonts w:ascii="Times New Roman" w:eastAsia="Times New Roman" w:hAnsi="Times New Roman" w:cs="Times New Roman"/>
        </w:rPr>
      </w:pPr>
      <w:proofErr w:type="spellStart"/>
      <w:r w:rsidRPr="008D11F4">
        <w:rPr>
          <w:rFonts w:ascii="Times New Roman" w:eastAsia="Times New Roman" w:hAnsi="Times New Roman" w:cs="Times New Roman"/>
        </w:rPr>
        <w:t>Motor_Control</w:t>
      </w:r>
      <w:proofErr w:type="spellEnd"/>
    </w:p>
    <w:p w:rsidR="008D11F4" w:rsidRPr="008D11F4" w:rsidRDefault="008D11F4" w:rsidP="008D11F4">
      <w:pPr>
        <w:numPr>
          <w:ilvl w:val="0"/>
          <w:numId w:val="1"/>
        </w:num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Res0</w:t>
      </w:r>
    </w:p>
    <w:p w:rsid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The </w:t>
      </w:r>
      <w:proofErr w:type="spellStart"/>
      <w:r w:rsidRPr="008D11F4">
        <w:rPr>
          <w:rFonts w:ascii="Times New Roman" w:eastAsia="Times New Roman" w:hAnsi="Times New Roman" w:cs="Times New Roman"/>
        </w:rPr>
        <w:t>Motor_Control</w:t>
      </w:r>
      <w:proofErr w:type="spellEnd"/>
      <w:r w:rsidRPr="008D11F4">
        <w:rPr>
          <w:rFonts w:ascii="Times New Roman" w:eastAsia="Times New Roman" w:hAnsi="Times New Roman" w:cs="Times New Roman"/>
        </w:rPr>
        <w:t xml:space="preserve"> section was opened for inspection.</w:t>
      </w:r>
    </w:p>
    <w:p w:rsidR="00983F96" w:rsidRDefault="00983F96" w:rsidP="00983F96">
      <w:pPr>
        <w:keepNext/>
        <w:spacing w:before="100" w:beforeAutospacing="1" w:after="0" w:line="240" w:lineRule="auto"/>
      </w:pPr>
      <w:r>
        <w:rPr>
          <w:rFonts w:ascii="Times New Roman" w:eastAsia="Times New Roman" w:hAnsi="Times New Roman" w:cs="Times New Roman"/>
          <w:noProof/>
        </w:rPr>
        <w:lastRenderedPageBreak/>
        <w:drawing>
          <wp:inline distT="0" distB="0" distL="0" distR="0" wp14:anchorId="7BE2416B" wp14:editId="31F4A4BA">
            <wp:extent cx="5943600" cy="4097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24 125708.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097020"/>
                    </a:xfrm>
                    <a:prstGeom prst="rect">
                      <a:avLst/>
                    </a:prstGeom>
                  </pic:spPr>
                </pic:pic>
              </a:graphicData>
            </a:graphic>
          </wp:inline>
        </w:drawing>
      </w:r>
    </w:p>
    <w:p w:rsidR="00983F96" w:rsidRPr="008D11F4" w:rsidRDefault="00983F96" w:rsidP="00983F96">
      <w:pPr>
        <w:pStyle w:val="Caption"/>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4</w:t>
      </w:r>
      <w:r>
        <w:fldChar w:fldCharType="end"/>
      </w:r>
      <w:r>
        <w:t xml:space="preserve"> </w:t>
      </w:r>
      <w:proofErr w:type="spellStart"/>
      <w:r w:rsidRPr="00D921BF">
        <w:t>OpenPLC</w:t>
      </w:r>
      <w:proofErr w:type="spellEnd"/>
      <w:r w:rsidRPr="00D921BF">
        <w:t xml:space="preserve"> project tree showing the Ladder Diagram and </w:t>
      </w:r>
      <w:proofErr w:type="spellStart"/>
      <w:r w:rsidRPr="00D921BF">
        <w:t>Motor_Control</w:t>
      </w:r>
      <w:proofErr w:type="spellEnd"/>
      <w:r w:rsidRPr="00D921BF">
        <w:t xml:space="preserve"> project.</w:t>
      </w:r>
    </w:p>
    <w:p w:rsidR="008D11F4" w:rsidRPr="008D11F4" w:rsidRDefault="008D11F4" w:rsidP="00983F96">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b/>
          <w:bCs/>
          <w:kern w:val="36"/>
        </w:rPr>
        <w:t>4. Motor-Control Ladder Diagram Analysis</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The </w:t>
      </w:r>
      <w:proofErr w:type="spellStart"/>
      <w:r w:rsidRPr="008D11F4">
        <w:rPr>
          <w:rFonts w:ascii="Times New Roman" w:eastAsia="Times New Roman" w:hAnsi="Times New Roman" w:cs="Times New Roman"/>
        </w:rPr>
        <w:t>Motor_Control</w:t>
      </w:r>
      <w:proofErr w:type="spellEnd"/>
      <w:r w:rsidRPr="008D11F4">
        <w:rPr>
          <w:rFonts w:ascii="Times New Roman" w:eastAsia="Times New Roman" w:hAnsi="Times New Roman" w:cs="Times New Roman"/>
        </w:rPr>
        <w:t xml:space="preserve"> ladder diagram contained two vertical power rails and a control rung.</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The main elements observed were:</w:t>
      </w:r>
    </w:p>
    <w:p w:rsidR="008D11F4" w:rsidRPr="008D11F4" w:rsidRDefault="008D11F4" w:rsidP="008D11F4">
      <w:pPr>
        <w:numPr>
          <w:ilvl w:val="0"/>
          <w:numId w:val="2"/>
        </w:num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STOP</w:t>
      </w:r>
    </w:p>
    <w:p w:rsidR="008D11F4" w:rsidRPr="008D11F4" w:rsidRDefault="008D11F4" w:rsidP="008D11F4">
      <w:pPr>
        <w:numPr>
          <w:ilvl w:val="0"/>
          <w:numId w:val="2"/>
        </w:num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START</w:t>
      </w:r>
    </w:p>
    <w:p w:rsidR="008D11F4" w:rsidRPr="008D11F4" w:rsidRDefault="008D11F4" w:rsidP="008D11F4">
      <w:pPr>
        <w:numPr>
          <w:ilvl w:val="0"/>
          <w:numId w:val="2"/>
        </w:numPr>
        <w:spacing w:before="100" w:beforeAutospacing="1" w:after="0" w:line="240" w:lineRule="auto"/>
        <w:rPr>
          <w:rFonts w:ascii="Times New Roman" w:eastAsia="Times New Roman" w:hAnsi="Times New Roman" w:cs="Times New Roman"/>
        </w:rPr>
      </w:pPr>
      <w:proofErr w:type="spellStart"/>
      <w:r w:rsidRPr="008D11F4">
        <w:rPr>
          <w:rFonts w:ascii="Times New Roman" w:eastAsia="Times New Roman" w:hAnsi="Times New Roman" w:cs="Times New Roman"/>
        </w:rPr>
        <w:t>MotorOutput</w:t>
      </w:r>
      <w:proofErr w:type="spellEnd"/>
      <w:r w:rsidRPr="008D11F4">
        <w:rPr>
          <w:rFonts w:ascii="Times New Roman" w:eastAsia="Times New Roman" w:hAnsi="Times New Roman" w:cs="Times New Roman"/>
        </w:rPr>
        <w:t xml:space="preserve"> contact</w:t>
      </w:r>
    </w:p>
    <w:p w:rsidR="008D11F4" w:rsidRPr="008D11F4" w:rsidRDefault="008D11F4" w:rsidP="008D11F4">
      <w:pPr>
        <w:numPr>
          <w:ilvl w:val="0"/>
          <w:numId w:val="2"/>
        </w:numPr>
        <w:spacing w:before="100" w:beforeAutospacing="1" w:after="0" w:line="240" w:lineRule="auto"/>
        <w:rPr>
          <w:rFonts w:ascii="Times New Roman" w:eastAsia="Times New Roman" w:hAnsi="Times New Roman" w:cs="Times New Roman"/>
        </w:rPr>
      </w:pPr>
      <w:proofErr w:type="spellStart"/>
      <w:r w:rsidRPr="008D11F4">
        <w:rPr>
          <w:rFonts w:ascii="Times New Roman" w:eastAsia="Times New Roman" w:hAnsi="Times New Roman" w:cs="Times New Roman"/>
        </w:rPr>
        <w:t>MotorOutput</w:t>
      </w:r>
      <w:proofErr w:type="spellEnd"/>
      <w:r w:rsidRPr="008D11F4">
        <w:rPr>
          <w:rFonts w:ascii="Times New Roman" w:eastAsia="Times New Roman" w:hAnsi="Times New Roman" w:cs="Times New Roman"/>
        </w:rPr>
        <w:t xml:space="preserve"> coil</w:t>
      </w:r>
    </w:p>
    <w:p w:rsidR="00983F96" w:rsidRDefault="00F60A0E" w:rsidP="00983F96">
      <w:pPr>
        <w:keepNext/>
        <w:spacing w:before="100" w:beforeAutospacing="1" w:after="0" w:line="240" w:lineRule="auto"/>
      </w:pPr>
      <w:r w:rsidRPr="00F60A0E">
        <w:rPr>
          <w:rFonts w:ascii="Times New Roman" w:eastAsia="Times New Roman" w:hAnsi="Times New Roman" w:cs="Times New Roman"/>
          <w:noProof/>
        </w:rPr>
        <w:lastRenderedPageBreak/>
        <w:drawing>
          <wp:inline distT="0" distB="0" distL="0" distR="0" wp14:anchorId="0CCAF72C" wp14:editId="328DE774">
            <wp:extent cx="5943600" cy="3716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16020"/>
                    </a:xfrm>
                    <a:prstGeom prst="rect">
                      <a:avLst/>
                    </a:prstGeom>
                  </pic:spPr>
                </pic:pic>
              </a:graphicData>
            </a:graphic>
          </wp:inline>
        </w:drawing>
      </w:r>
      <w:bookmarkStart w:id="0" w:name="_GoBack"/>
      <w:bookmarkEnd w:id="0"/>
    </w:p>
    <w:p w:rsidR="00983F96" w:rsidRPr="008D11F4" w:rsidRDefault="00983F96" w:rsidP="00983F96">
      <w:pPr>
        <w:pStyle w:val="Caption"/>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5</w:t>
      </w:r>
      <w:r>
        <w:fldChar w:fldCharType="end"/>
      </w:r>
      <w:r>
        <w:t xml:space="preserve"> </w:t>
      </w:r>
      <w:proofErr w:type="spellStart"/>
      <w:r w:rsidRPr="00BD6A28">
        <w:t>OpenPLC</w:t>
      </w:r>
      <w:proofErr w:type="spellEnd"/>
      <w:r w:rsidRPr="00BD6A28">
        <w:t xml:space="preserve"> </w:t>
      </w:r>
      <w:proofErr w:type="spellStart"/>
      <w:r w:rsidRPr="00BD6A28">
        <w:t>Motor_Control</w:t>
      </w:r>
      <w:proofErr w:type="spellEnd"/>
      <w:r w:rsidRPr="00BD6A28">
        <w:t xml:space="preserve"> ladder diagram showing the Stop contact, Start contact, </w:t>
      </w:r>
      <w:proofErr w:type="spellStart"/>
      <w:r w:rsidRPr="00BD6A28">
        <w:t>MotorOutput</w:t>
      </w:r>
      <w:proofErr w:type="spellEnd"/>
      <w:r w:rsidRPr="00BD6A28">
        <w:t xml:space="preserve"> latching contact, and </w:t>
      </w:r>
      <w:proofErr w:type="spellStart"/>
      <w:r w:rsidRPr="00BD6A28">
        <w:t>MotorOutput</w:t>
      </w:r>
      <w:proofErr w:type="spellEnd"/>
      <w:r w:rsidRPr="00BD6A28">
        <w:t xml:space="preserve"> coil.</w:t>
      </w:r>
    </w:p>
    <w:p w:rsidR="008D11F4" w:rsidRPr="008D11F4" w:rsidRDefault="008D11F4" w:rsidP="008D11F4">
      <w:pPr>
        <w:spacing w:before="100" w:beforeAutospacing="1" w:after="0" w:line="240" w:lineRule="auto"/>
        <w:outlineLvl w:val="1"/>
        <w:rPr>
          <w:rFonts w:ascii="Times New Roman" w:eastAsia="Times New Roman" w:hAnsi="Times New Roman" w:cs="Times New Roman"/>
          <w:b/>
          <w:bCs/>
        </w:rPr>
      </w:pPr>
      <w:r w:rsidRPr="008D11F4">
        <w:rPr>
          <w:rFonts w:ascii="Times New Roman" w:eastAsia="Times New Roman" w:hAnsi="Times New Roman" w:cs="Times New Roman"/>
          <w:b/>
          <w:bCs/>
        </w:rPr>
        <w:t>4.1 STOP Contact</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The STOP element is represented by a normally closed (NC) ladder contact:</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STOP</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Under normal conditions, the contact allows the control path to remain complete. When the stop condition is activated, the contact opens logically and interrupts the path to the output coil.</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Normally closed logic is commonly used for stop functions because interruption of the expected control condition can cause the controlled equipment to stop.</w:t>
      </w:r>
    </w:p>
    <w:p w:rsidR="008D11F4" w:rsidRPr="008D11F4" w:rsidRDefault="008D11F4" w:rsidP="008D11F4">
      <w:pPr>
        <w:spacing w:before="100" w:beforeAutospacing="1" w:after="0" w:line="240" w:lineRule="auto"/>
        <w:outlineLvl w:val="1"/>
        <w:rPr>
          <w:rFonts w:ascii="Times New Roman" w:eastAsia="Times New Roman" w:hAnsi="Times New Roman" w:cs="Times New Roman"/>
          <w:b/>
          <w:bCs/>
        </w:rPr>
      </w:pPr>
      <w:r w:rsidRPr="008D11F4">
        <w:rPr>
          <w:rFonts w:ascii="Times New Roman" w:eastAsia="Times New Roman" w:hAnsi="Times New Roman" w:cs="Times New Roman"/>
          <w:b/>
          <w:bCs/>
        </w:rPr>
        <w:t>4.2 START Contact</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The START element is represented by a normally open (NO) contact:</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 START</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When the Start condition is activated, the contact closes logically and provides a path through which the </w:t>
      </w:r>
      <w:proofErr w:type="spellStart"/>
      <w:r w:rsidRPr="008D11F4">
        <w:rPr>
          <w:rFonts w:ascii="Times New Roman" w:eastAsia="Times New Roman" w:hAnsi="Times New Roman" w:cs="Times New Roman"/>
        </w:rPr>
        <w:t>MotorOutput</w:t>
      </w:r>
      <w:proofErr w:type="spellEnd"/>
      <w:r w:rsidRPr="008D11F4">
        <w:rPr>
          <w:rFonts w:ascii="Times New Roman" w:eastAsia="Times New Roman" w:hAnsi="Times New Roman" w:cs="Times New Roman"/>
        </w:rPr>
        <w:t xml:space="preserve"> coil can become energized.</w:t>
      </w:r>
    </w:p>
    <w:p w:rsidR="008D11F4" w:rsidRPr="008D11F4" w:rsidRDefault="008D11F4" w:rsidP="008D11F4">
      <w:pPr>
        <w:spacing w:before="100" w:beforeAutospacing="1" w:after="0" w:line="240" w:lineRule="auto"/>
        <w:outlineLvl w:val="1"/>
        <w:rPr>
          <w:rFonts w:ascii="Times New Roman" w:eastAsia="Times New Roman" w:hAnsi="Times New Roman" w:cs="Times New Roman"/>
          <w:b/>
          <w:bCs/>
        </w:rPr>
      </w:pPr>
      <w:r w:rsidRPr="008D11F4">
        <w:rPr>
          <w:rFonts w:ascii="Times New Roman" w:eastAsia="Times New Roman" w:hAnsi="Times New Roman" w:cs="Times New Roman"/>
          <w:b/>
          <w:bCs/>
        </w:rPr>
        <w:t xml:space="preserve">4.3 </w:t>
      </w:r>
      <w:proofErr w:type="spellStart"/>
      <w:r w:rsidRPr="008D11F4">
        <w:rPr>
          <w:rFonts w:ascii="Times New Roman" w:eastAsia="Times New Roman" w:hAnsi="Times New Roman" w:cs="Times New Roman"/>
          <w:b/>
          <w:bCs/>
        </w:rPr>
        <w:t>MotorOutput</w:t>
      </w:r>
      <w:proofErr w:type="spellEnd"/>
      <w:r w:rsidRPr="008D11F4">
        <w:rPr>
          <w:rFonts w:ascii="Times New Roman" w:eastAsia="Times New Roman" w:hAnsi="Times New Roman" w:cs="Times New Roman"/>
          <w:b/>
          <w:bCs/>
        </w:rPr>
        <w:t xml:space="preserve"> Latching Contact</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A second </w:t>
      </w:r>
      <w:proofErr w:type="spellStart"/>
      <w:r w:rsidRPr="008D11F4">
        <w:rPr>
          <w:rFonts w:ascii="Times New Roman" w:eastAsia="Times New Roman" w:hAnsi="Times New Roman" w:cs="Times New Roman"/>
        </w:rPr>
        <w:t>MotorOutput</w:t>
      </w:r>
      <w:proofErr w:type="spellEnd"/>
      <w:r w:rsidRPr="008D11F4">
        <w:rPr>
          <w:rFonts w:ascii="Times New Roman" w:eastAsia="Times New Roman" w:hAnsi="Times New Roman" w:cs="Times New Roman"/>
        </w:rPr>
        <w:t xml:space="preserve"> element is represented as a normally open contact:</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lastRenderedPageBreak/>
        <w:t xml:space="preserve">| | </w:t>
      </w:r>
      <w:proofErr w:type="spellStart"/>
      <w:r w:rsidRPr="008D11F4">
        <w:rPr>
          <w:rFonts w:ascii="Times New Roman" w:eastAsia="Times New Roman" w:hAnsi="Times New Roman" w:cs="Times New Roman"/>
        </w:rPr>
        <w:t>MotorOutput</w:t>
      </w:r>
      <w:proofErr w:type="spellEnd"/>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This contact is connected on a parallel branch with the START contact.</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Its purpose is to provide a self-holding or latching path. Once the </w:t>
      </w:r>
      <w:proofErr w:type="spellStart"/>
      <w:r w:rsidRPr="008D11F4">
        <w:rPr>
          <w:rFonts w:ascii="Times New Roman" w:eastAsia="Times New Roman" w:hAnsi="Times New Roman" w:cs="Times New Roman"/>
        </w:rPr>
        <w:t>MotorOutput</w:t>
      </w:r>
      <w:proofErr w:type="spellEnd"/>
      <w:r w:rsidRPr="008D11F4">
        <w:rPr>
          <w:rFonts w:ascii="Times New Roman" w:eastAsia="Times New Roman" w:hAnsi="Times New Roman" w:cs="Times New Roman"/>
        </w:rPr>
        <w:t xml:space="preserve"> coil becomes energized, the </w:t>
      </w:r>
      <w:proofErr w:type="spellStart"/>
      <w:r w:rsidRPr="008D11F4">
        <w:rPr>
          <w:rFonts w:ascii="Times New Roman" w:eastAsia="Times New Roman" w:hAnsi="Times New Roman" w:cs="Times New Roman"/>
        </w:rPr>
        <w:t>MotorOutput</w:t>
      </w:r>
      <w:proofErr w:type="spellEnd"/>
      <w:r w:rsidRPr="008D11F4">
        <w:rPr>
          <w:rFonts w:ascii="Times New Roman" w:eastAsia="Times New Roman" w:hAnsi="Times New Roman" w:cs="Times New Roman"/>
        </w:rPr>
        <w:t xml:space="preserve"> contact can maintain the control path after the initiating Start condition is removed.</w:t>
      </w:r>
    </w:p>
    <w:p w:rsidR="008D11F4" w:rsidRPr="008D11F4" w:rsidRDefault="008D11F4" w:rsidP="008D11F4">
      <w:pPr>
        <w:spacing w:before="100" w:beforeAutospacing="1" w:after="0" w:line="240" w:lineRule="auto"/>
        <w:outlineLvl w:val="1"/>
        <w:rPr>
          <w:rFonts w:ascii="Times New Roman" w:eastAsia="Times New Roman" w:hAnsi="Times New Roman" w:cs="Times New Roman"/>
          <w:b/>
          <w:bCs/>
        </w:rPr>
      </w:pPr>
      <w:r w:rsidRPr="008D11F4">
        <w:rPr>
          <w:rFonts w:ascii="Times New Roman" w:eastAsia="Times New Roman" w:hAnsi="Times New Roman" w:cs="Times New Roman"/>
          <w:b/>
          <w:bCs/>
        </w:rPr>
        <w:t xml:space="preserve">4.4 </w:t>
      </w:r>
      <w:proofErr w:type="spellStart"/>
      <w:r w:rsidRPr="008D11F4">
        <w:rPr>
          <w:rFonts w:ascii="Times New Roman" w:eastAsia="Times New Roman" w:hAnsi="Times New Roman" w:cs="Times New Roman"/>
          <w:b/>
          <w:bCs/>
        </w:rPr>
        <w:t>MotorOutput</w:t>
      </w:r>
      <w:proofErr w:type="spellEnd"/>
      <w:r w:rsidRPr="008D11F4">
        <w:rPr>
          <w:rFonts w:ascii="Times New Roman" w:eastAsia="Times New Roman" w:hAnsi="Times New Roman" w:cs="Times New Roman"/>
          <w:b/>
          <w:bCs/>
        </w:rPr>
        <w:t xml:space="preserve"> Coil</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The </w:t>
      </w:r>
      <w:proofErr w:type="spellStart"/>
      <w:r w:rsidRPr="008D11F4">
        <w:rPr>
          <w:rFonts w:ascii="Times New Roman" w:eastAsia="Times New Roman" w:hAnsi="Times New Roman" w:cs="Times New Roman"/>
        </w:rPr>
        <w:t>MotorOutput</w:t>
      </w:r>
      <w:proofErr w:type="spellEnd"/>
      <w:r w:rsidRPr="008D11F4">
        <w:rPr>
          <w:rFonts w:ascii="Times New Roman" w:eastAsia="Times New Roman" w:hAnsi="Times New Roman" w:cs="Times New Roman"/>
        </w:rPr>
        <w:t xml:space="preserve"> coil is located toward the right side of the rung:</w:t>
      </w:r>
    </w:p>
    <w:p w:rsidR="008D11F4" w:rsidRPr="008D11F4" w:rsidRDefault="008D11F4" w:rsidP="008D11F4">
      <w:pPr>
        <w:spacing w:before="100" w:beforeAutospacing="1" w:after="0" w:line="240" w:lineRule="auto"/>
        <w:rPr>
          <w:rFonts w:ascii="Times New Roman" w:eastAsia="Times New Roman" w:hAnsi="Times New Roman" w:cs="Times New Roman"/>
        </w:rPr>
      </w:pPr>
      <w:proofErr w:type="gramStart"/>
      <w:r w:rsidRPr="008D11F4">
        <w:rPr>
          <w:rFonts w:ascii="Times New Roman" w:eastAsia="Times New Roman" w:hAnsi="Times New Roman" w:cs="Times New Roman"/>
        </w:rPr>
        <w:t xml:space="preserve">( </w:t>
      </w:r>
      <w:proofErr w:type="spellStart"/>
      <w:r w:rsidRPr="008D11F4">
        <w:rPr>
          <w:rFonts w:ascii="Times New Roman" w:eastAsia="Times New Roman" w:hAnsi="Times New Roman" w:cs="Times New Roman"/>
        </w:rPr>
        <w:t>MotorOutput</w:t>
      </w:r>
      <w:proofErr w:type="spellEnd"/>
      <w:proofErr w:type="gramEnd"/>
      <w:r w:rsidRPr="008D11F4">
        <w:rPr>
          <w:rFonts w:ascii="Times New Roman" w:eastAsia="Times New Roman" w:hAnsi="Times New Roman" w:cs="Times New Roman"/>
        </w:rPr>
        <w:t xml:space="preserve"> )</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The coil becomes energized when the logical conditions on the rung are satisfied. In an industrial application, an output of this type could ultimately control a motor starter or contactor.</w:t>
      </w:r>
    </w:p>
    <w:p w:rsidR="008D11F4" w:rsidRPr="008D11F4" w:rsidRDefault="008D11F4" w:rsidP="008D11F4">
      <w:pPr>
        <w:spacing w:before="100" w:beforeAutospacing="1" w:after="0" w:line="240" w:lineRule="auto"/>
        <w:outlineLvl w:val="0"/>
        <w:rPr>
          <w:rFonts w:ascii="Times New Roman" w:eastAsia="Times New Roman" w:hAnsi="Times New Roman" w:cs="Times New Roman"/>
          <w:b/>
          <w:bCs/>
          <w:kern w:val="36"/>
        </w:rPr>
      </w:pPr>
      <w:r w:rsidRPr="008D11F4">
        <w:rPr>
          <w:rFonts w:ascii="Times New Roman" w:eastAsia="Times New Roman" w:hAnsi="Times New Roman" w:cs="Times New Roman"/>
          <w:b/>
          <w:bCs/>
          <w:kern w:val="36"/>
        </w:rPr>
        <w:t>5. Operation of the Motor-Control Logic</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The logic can be represented conceptually as:</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b/>
          <w:bCs/>
        </w:rPr>
        <w:t xml:space="preserve">STOP AND (START OR </w:t>
      </w:r>
      <w:proofErr w:type="spellStart"/>
      <w:r w:rsidRPr="008D11F4">
        <w:rPr>
          <w:rFonts w:ascii="Times New Roman" w:eastAsia="Times New Roman" w:hAnsi="Times New Roman" w:cs="Times New Roman"/>
          <w:b/>
          <w:bCs/>
        </w:rPr>
        <w:t>MotorOutput</w:t>
      </w:r>
      <w:proofErr w:type="spellEnd"/>
      <w:r w:rsidRPr="008D11F4">
        <w:rPr>
          <w:rFonts w:ascii="Times New Roman" w:eastAsia="Times New Roman" w:hAnsi="Times New Roman" w:cs="Times New Roman"/>
          <w:b/>
          <w:bCs/>
        </w:rPr>
        <w:t xml:space="preserve">) → </w:t>
      </w:r>
      <w:proofErr w:type="spellStart"/>
      <w:r w:rsidRPr="008D11F4">
        <w:rPr>
          <w:rFonts w:ascii="Times New Roman" w:eastAsia="Times New Roman" w:hAnsi="Times New Roman" w:cs="Times New Roman"/>
          <w:b/>
          <w:bCs/>
        </w:rPr>
        <w:t>MotorOutput</w:t>
      </w:r>
      <w:proofErr w:type="spellEnd"/>
    </w:p>
    <w:p w:rsidR="008D11F4" w:rsidRPr="008D11F4" w:rsidRDefault="008D11F4" w:rsidP="008D11F4">
      <w:pPr>
        <w:spacing w:before="100" w:beforeAutospacing="1" w:after="0" w:line="240" w:lineRule="auto"/>
        <w:outlineLvl w:val="2"/>
        <w:rPr>
          <w:rFonts w:ascii="Times New Roman" w:eastAsia="Times New Roman" w:hAnsi="Times New Roman" w:cs="Times New Roman"/>
          <w:b/>
          <w:bCs/>
        </w:rPr>
      </w:pPr>
      <w:r w:rsidRPr="008D11F4">
        <w:rPr>
          <w:rFonts w:ascii="Times New Roman" w:eastAsia="Times New Roman" w:hAnsi="Times New Roman" w:cs="Times New Roman"/>
          <w:b/>
          <w:bCs/>
        </w:rPr>
        <w:t>Initial condition</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When the motor is initially stopped:</w:t>
      </w:r>
    </w:p>
    <w:p w:rsidR="008D11F4" w:rsidRPr="008D11F4" w:rsidRDefault="008D11F4" w:rsidP="008D11F4">
      <w:pPr>
        <w:numPr>
          <w:ilvl w:val="0"/>
          <w:numId w:val="3"/>
        </w:num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STOP is in its normal closed state.</w:t>
      </w:r>
    </w:p>
    <w:p w:rsidR="008D11F4" w:rsidRPr="008D11F4" w:rsidRDefault="008D11F4" w:rsidP="008D11F4">
      <w:pPr>
        <w:numPr>
          <w:ilvl w:val="0"/>
          <w:numId w:val="3"/>
        </w:num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START is open.</w:t>
      </w:r>
    </w:p>
    <w:p w:rsidR="008D11F4" w:rsidRPr="008D11F4" w:rsidRDefault="008D11F4" w:rsidP="008D11F4">
      <w:pPr>
        <w:numPr>
          <w:ilvl w:val="0"/>
          <w:numId w:val="3"/>
        </w:numPr>
        <w:spacing w:before="100" w:beforeAutospacing="1" w:after="0" w:line="240" w:lineRule="auto"/>
        <w:rPr>
          <w:rFonts w:ascii="Times New Roman" w:eastAsia="Times New Roman" w:hAnsi="Times New Roman" w:cs="Times New Roman"/>
        </w:rPr>
      </w:pPr>
      <w:proofErr w:type="spellStart"/>
      <w:r w:rsidRPr="008D11F4">
        <w:rPr>
          <w:rFonts w:ascii="Times New Roman" w:eastAsia="Times New Roman" w:hAnsi="Times New Roman" w:cs="Times New Roman"/>
        </w:rPr>
        <w:t>MotorOutput</w:t>
      </w:r>
      <w:proofErr w:type="spellEnd"/>
      <w:r w:rsidRPr="008D11F4">
        <w:rPr>
          <w:rFonts w:ascii="Times New Roman" w:eastAsia="Times New Roman" w:hAnsi="Times New Roman" w:cs="Times New Roman"/>
        </w:rPr>
        <w:t xml:space="preserve"> is not energized.</w:t>
      </w:r>
    </w:p>
    <w:p w:rsidR="008D11F4" w:rsidRPr="008D11F4" w:rsidRDefault="008D11F4" w:rsidP="008D11F4">
      <w:pPr>
        <w:numPr>
          <w:ilvl w:val="0"/>
          <w:numId w:val="3"/>
        </w:num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The </w:t>
      </w:r>
      <w:proofErr w:type="spellStart"/>
      <w:r w:rsidRPr="008D11F4">
        <w:rPr>
          <w:rFonts w:ascii="Times New Roman" w:eastAsia="Times New Roman" w:hAnsi="Times New Roman" w:cs="Times New Roman"/>
        </w:rPr>
        <w:t>MotorOutput</w:t>
      </w:r>
      <w:proofErr w:type="spellEnd"/>
      <w:r w:rsidRPr="008D11F4">
        <w:rPr>
          <w:rFonts w:ascii="Times New Roman" w:eastAsia="Times New Roman" w:hAnsi="Times New Roman" w:cs="Times New Roman"/>
        </w:rPr>
        <w:t xml:space="preserve"> auxiliary contact is therefore also open.</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The </w:t>
      </w:r>
      <w:proofErr w:type="spellStart"/>
      <w:r w:rsidRPr="008D11F4">
        <w:rPr>
          <w:rFonts w:ascii="Times New Roman" w:eastAsia="Times New Roman" w:hAnsi="Times New Roman" w:cs="Times New Roman"/>
        </w:rPr>
        <w:t>MotorOutput</w:t>
      </w:r>
      <w:proofErr w:type="spellEnd"/>
      <w:r w:rsidRPr="008D11F4">
        <w:rPr>
          <w:rFonts w:ascii="Times New Roman" w:eastAsia="Times New Roman" w:hAnsi="Times New Roman" w:cs="Times New Roman"/>
        </w:rPr>
        <w:t xml:space="preserve"> coil remains de-energized.</w:t>
      </w:r>
    </w:p>
    <w:p w:rsidR="008D11F4" w:rsidRPr="008D11F4" w:rsidRDefault="008D11F4" w:rsidP="008D11F4">
      <w:pPr>
        <w:spacing w:before="100" w:beforeAutospacing="1" w:after="0" w:line="240" w:lineRule="auto"/>
        <w:outlineLvl w:val="2"/>
        <w:rPr>
          <w:rFonts w:ascii="Times New Roman" w:eastAsia="Times New Roman" w:hAnsi="Times New Roman" w:cs="Times New Roman"/>
          <w:b/>
          <w:bCs/>
        </w:rPr>
      </w:pPr>
      <w:r w:rsidRPr="008D11F4">
        <w:rPr>
          <w:rFonts w:ascii="Times New Roman" w:eastAsia="Times New Roman" w:hAnsi="Times New Roman" w:cs="Times New Roman"/>
          <w:b/>
          <w:bCs/>
        </w:rPr>
        <w:t>Starting the motor</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When the START condition becomes active, the normally open START contact closes. This completes the required logic path and energizes the </w:t>
      </w:r>
      <w:proofErr w:type="spellStart"/>
      <w:r w:rsidRPr="008D11F4">
        <w:rPr>
          <w:rFonts w:ascii="Times New Roman" w:eastAsia="Times New Roman" w:hAnsi="Times New Roman" w:cs="Times New Roman"/>
        </w:rPr>
        <w:t>MotorOutput</w:t>
      </w:r>
      <w:proofErr w:type="spellEnd"/>
      <w:r w:rsidRPr="008D11F4">
        <w:rPr>
          <w:rFonts w:ascii="Times New Roman" w:eastAsia="Times New Roman" w:hAnsi="Times New Roman" w:cs="Times New Roman"/>
        </w:rPr>
        <w:t xml:space="preserve"> coil.</w:t>
      </w:r>
    </w:p>
    <w:p w:rsidR="008D11F4" w:rsidRPr="008D11F4" w:rsidRDefault="008D11F4" w:rsidP="008D11F4">
      <w:pPr>
        <w:spacing w:before="100" w:beforeAutospacing="1" w:after="0" w:line="240" w:lineRule="auto"/>
        <w:outlineLvl w:val="2"/>
        <w:rPr>
          <w:rFonts w:ascii="Times New Roman" w:eastAsia="Times New Roman" w:hAnsi="Times New Roman" w:cs="Times New Roman"/>
          <w:b/>
          <w:bCs/>
        </w:rPr>
      </w:pPr>
      <w:r w:rsidRPr="008D11F4">
        <w:rPr>
          <w:rFonts w:ascii="Times New Roman" w:eastAsia="Times New Roman" w:hAnsi="Times New Roman" w:cs="Times New Roman"/>
          <w:b/>
          <w:bCs/>
        </w:rPr>
        <w:t>Latching operation</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Once </w:t>
      </w:r>
      <w:proofErr w:type="spellStart"/>
      <w:r w:rsidRPr="008D11F4">
        <w:rPr>
          <w:rFonts w:ascii="Times New Roman" w:eastAsia="Times New Roman" w:hAnsi="Times New Roman" w:cs="Times New Roman"/>
        </w:rPr>
        <w:t>MotorOutput</w:t>
      </w:r>
      <w:proofErr w:type="spellEnd"/>
      <w:r w:rsidRPr="008D11F4">
        <w:rPr>
          <w:rFonts w:ascii="Times New Roman" w:eastAsia="Times New Roman" w:hAnsi="Times New Roman" w:cs="Times New Roman"/>
        </w:rPr>
        <w:t xml:space="preserve"> becomes energized, its parallel contact also closes. This provides an alternative path around the START contact.</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Therefore, when START returns to its normal inactive state, the </w:t>
      </w:r>
      <w:proofErr w:type="spellStart"/>
      <w:r w:rsidRPr="008D11F4">
        <w:rPr>
          <w:rFonts w:ascii="Times New Roman" w:eastAsia="Times New Roman" w:hAnsi="Times New Roman" w:cs="Times New Roman"/>
        </w:rPr>
        <w:t>MotorOutput</w:t>
      </w:r>
      <w:proofErr w:type="spellEnd"/>
      <w:r w:rsidRPr="008D11F4">
        <w:rPr>
          <w:rFonts w:ascii="Times New Roman" w:eastAsia="Times New Roman" w:hAnsi="Times New Roman" w:cs="Times New Roman"/>
        </w:rPr>
        <w:t xml:space="preserve"> contact can maintain the energized state of the output.</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This is known as </w:t>
      </w:r>
      <w:r w:rsidRPr="00D91C3F">
        <w:rPr>
          <w:rFonts w:ascii="Times New Roman" w:eastAsia="Times New Roman" w:hAnsi="Times New Roman" w:cs="Times New Roman"/>
          <w:bCs/>
        </w:rPr>
        <w:t>self-holding or latching</w:t>
      </w:r>
      <w:r w:rsidRPr="008D11F4">
        <w:rPr>
          <w:rFonts w:ascii="Times New Roman" w:eastAsia="Times New Roman" w:hAnsi="Times New Roman" w:cs="Times New Roman"/>
        </w:rPr>
        <w:t>.</w:t>
      </w:r>
    </w:p>
    <w:p w:rsidR="008D11F4" w:rsidRPr="008D11F4" w:rsidRDefault="008D11F4" w:rsidP="008D11F4">
      <w:pPr>
        <w:spacing w:before="100" w:beforeAutospacing="1" w:after="0" w:line="240" w:lineRule="auto"/>
        <w:outlineLvl w:val="2"/>
        <w:rPr>
          <w:rFonts w:ascii="Times New Roman" w:eastAsia="Times New Roman" w:hAnsi="Times New Roman" w:cs="Times New Roman"/>
          <w:b/>
          <w:bCs/>
        </w:rPr>
      </w:pPr>
      <w:r w:rsidRPr="008D11F4">
        <w:rPr>
          <w:rFonts w:ascii="Times New Roman" w:eastAsia="Times New Roman" w:hAnsi="Times New Roman" w:cs="Times New Roman"/>
          <w:b/>
          <w:bCs/>
        </w:rPr>
        <w:t>Stopping the motor</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lastRenderedPageBreak/>
        <w:t xml:space="preserve">When the STOP condition is activated, its normally closed contact opens. This breaks the path to the </w:t>
      </w:r>
      <w:proofErr w:type="spellStart"/>
      <w:r w:rsidRPr="008D11F4">
        <w:rPr>
          <w:rFonts w:ascii="Times New Roman" w:eastAsia="Times New Roman" w:hAnsi="Times New Roman" w:cs="Times New Roman"/>
        </w:rPr>
        <w:t>MotorOutput</w:t>
      </w:r>
      <w:proofErr w:type="spellEnd"/>
      <w:r w:rsidRPr="008D11F4">
        <w:rPr>
          <w:rFonts w:ascii="Times New Roman" w:eastAsia="Times New Roman" w:hAnsi="Times New Roman" w:cs="Times New Roman"/>
        </w:rPr>
        <w:t xml:space="preserve"> coil.</w:t>
      </w:r>
    </w:p>
    <w:p w:rsidR="008D11F4" w:rsidRPr="008D11F4" w:rsidRDefault="008D11F4" w:rsidP="008D11F4">
      <w:pPr>
        <w:spacing w:before="100" w:beforeAutospacing="1" w:after="0" w:line="240" w:lineRule="auto"/>
        <w:rPr>
          <w:rFonts w:ascii="Times New Roman" w:eastAsia="Times New Roman" w:hAnsi="Times New Roman" w:cs="Times New Roman"/>
        </w:rPr>
      </w:pPr>
      <w:proofErr w:type="spellStart"/>
      <w:r w:rsidRPr="008D11F4">
        <w:rPr>
          <w:rFonts w:ascii="Times New Roman" w:eastAsia="Times New Roman" w:hAnsi="Times New Roman" w:cs="Times New Roman"/>
        </w:rPr>
        <w:t>MotorOutput</w:t>
      </w:r>
      <w:proofErr w:type="spellEnd"/>
      <w:r w:rsidRPr="008D11F4">
        <w:rPr>
          <w:rFonts w:ascii="Times New Roman" w:eastAsia="Times New Roman" w:hAnsi="Times New Roman" w:cs="Times New Roman"/>
        </w:rPr>
        <w:t xml:space="preserve"> then becomes de-energized, and its auxiliary latching contact also opens. The system consequently returns to its stopped state.</w:t>
      </w:r>
    </w:p>
    <w:p w:rsidR="008D11F4" w:rsidRPr="008D11F4" w:rsidRDefault="008D11F4" w:rsidP="008D11F4">
      <w:pPr>
        <w:spacing w:before="100" w:beforeAutospacing="1" w:after="0" w:line="240" w:lineRule="auto"/>
        <w:outlineLvl w:val="0"/>
        <w:rPr>
          <w:rFonts w:ascii="Times New Roman" w:eastAsia="Times New Roman" w:hAnsi="Times New Roman" w:cs="Times New Roman"/>
          <w:b/>
          <w:bCs/>
          <w:kern w:val="36"/>
        </w:rPr>
      </w:pPr>
      <w:r w:rsidRPr="008D11F4">
        <w:rPr>
          <w:rFonts w:ascii="Times New Roman" w:eastAsia="Times New Roman" w:hAnsi="Times New Roman" w:cs="Times New Roman"/>
          <w:b/>
          <w:bCs/>
          <w:kern w:val="36"/>
        </w:rPr>
        <w:t>6. PLC I/O Classification</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PLC inputs and outputs can be classified as either discrete or analog.</w:t>
      </w:r>
    </w:p>
    <w:p w:rsidR="008D11F4" w:rsidRPr="008D11F4" w:rsidRDefault="008D11F4" w:rsidP="008D11F4">
      <w:pPr>
        <w:numPr>
          <w:ilvl w:val="0"/>
          <w:numId w:val="4"/>
        </w:num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b/>
          <w:bCs/>
        </w:rPr>
        <w:t>Discrete signals</w:t>
      </w:r>
      <w:r w:rsidRPr="008D11F4">
        <w:rPr>
          <w:rFonts w:ascii="Times New Roman" w:eastAsia="Times New Roman" w:hAnsi="Times New Roman" w:cs="Times New Roman"/>
        </w:rPr>
        <w:t xml:space="preserve"> represent distinct states, such as ON/OFF or 1/0.</w:t>
      </w:r>
    </w:p>
    <w:p w:rsidR="008D11F4" w:rsidRPr="008D11F4" w:rsidRDefault="008D11F4" w:rsidP="008D11F4">
      <w:pPr>
        <w:numPr>
          <w:ilvl w:val="0"/>
          <w:numId w:val="4"/>
        </w:num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b/>
          <w:bCs/>
        </w:rPr>
        <w:t>Analog signals</w:t>
      </w:r>
      <w:r w:rsidRPr="008D11F4">
        <w:rPr>
          <w:rFonts w:ascii="Times New Roman" w:eastAsia="Times New Roman" w:hAnsi="Times New Roman" w:cs="Times New Roman"/>
        </w:rPr>
        <w:t xml:space="preserve"> represent continuously varying values, such as temperature, pressure, flow, or level.</w:t>
      </w:r>
    </w:p>
    <w:tbl>
      <w:tblPr>
        <w:tblStyle w:val="TableGrid"/>
        <w:tblW w:w="5000" w:type="pct"/>
        <w:tblLook w:val="04A0" w:firstRow="1" w:lastRow="0" w:firstColumn="1" w:lastColumn="0" w:noHBand="0" w:noVBand="1"/>
      </w:tblPr>
      <w:tblGrid>
        <w:gridCol w:w="1326"/>
        <w:gridCol w:w="2079"/>
        <w:gridCol w:w="5945"/>
      </w:tblGrid>
      <w:tr w:rsidR="008D11F4" w:rsidRPr="008D11F4" w:rsidTr="008D11F4">
        <w:tc>
          <w:tcPr>
            <w:tcW w:w="709" w:type="pct"/>
            <w:hideMark/>
          </w:tcPr>
          <w:p w:rsidR="008D11F4" w:rsidRPr="008D11F4" w:rsidRDefault="008D11F4" w:rsidP="008D11F4">
            <w:pPr>
              <w:jc w:val="center"/>
              <w:rPr>
                <w:rFonts w:ascii="Times New Roman" w:eastAsia="Times New Roman" w:hAnsi="Times New Roman" w:cs="Times New Roman"/>
                <w:b/>
                <w:bCs/>
              </w:rPr>
            </w:pPr>
            <w:r w:rsidRPr="008D11F4">
              <w:rPr>
                <w:rFonts w:ascii="Times New Roman" w:eastAsia="Times New Roman" w:hAnsi="Times New Roman" w:cs="Times New Roman"/>
                <w:b/>
                <w:bCs/>
              </w:rPr>
              <w:t>I/O Type</w:t>
            </w:r>
          </w:p>
        </w:tc>
        <w:tc>
          <w:tcPr>
            <w:tcW w:w="1112" w:type="pct"/>
            <w:hideMark/>
          </w:tcPr>
          <w:p w:rsidR="008D11F4" w:rsidRPr="008D11F4" w:rsidRDefault="008D11F4" w:rsidP="008D11F4">
            <w:pPr>
              <w:jc w:val="center"/>
              <w:rPr>
                <w:rFonts w:ascii="Times New Roman" w:eastAsia="Times New Roman" w:hAnsi="Times New Roman" w:cs="Times New Roman"/>
                <w:b/>
                <w:bCs/>
              </w:rPr>
            </w:pPr>
            <w:r w:rsidRPr="008D11F4">
              <w:rPr>
                <w:rFonts w:ascii="Times New Roman" w:eastAsia="Times New Roman" w:hAnsi="Times New Roman" w:cs="Times New Roman"/>
                <w:b/>
                <w:bCs/>
              </w:rPr>
              <w:t>Industrial Example</w:t>
            </w:r>
          </w:p>
        </w:tc>
        <w:tc>
          <w:tcPr>
            <w:tcW w:w="3180" w:type="pct"/>
            <w:hideMark/>
          </w:tcPr>
          <w:p w:rsidR="008D11F4" w:rsidRPr="008D11F4" w:rsidRDefault="008D11F4" w:rsidP="008D11F4">
            <w:pPr>
              <w:jc w:val="center"/>
              <w:rPr>
                <w:rFonts w:ascii="Times New Roman" w:eastAsia="Times New Roman" w:hAnsi="Times New Roman" w:cs="Times New Roman"/>
                <w:b/>
                <w:bCs/>
              </w:rPr>
            </w:pPr>
            <w:r w:rsidRPr="008D11F4">
              <w:rPr>
                <w:rFonts w:ascii="Times New Roman" w:eastAsia="Times New Roman" w:hAnsi="Times New Roman" w:cs="Times New Roman"/>
                <w:b/>
                <w:bCs/>
              </w:rPr>
              <w:t>Description</w:t>
            </w:r>
          </w:p>
        </w:tc>
      </w:tr>
      <w:tr w:rsidR="008D11F4" w:rsidRPr="008D11F4" w:rsidTr="008D11F4">
        <w:tc>
          <w:tcPr>
            <w:tcW w:w="709"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Discrete Input</w:t>
            </w:r>
          </w:p>
        </w:tc>
        <w:tc>
          <w:tcPr>
            <w:tcW w:w="1112"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Emergency-stop pushbutton</w:t>
            </w:r>
          </w:p>
        </w:tc>
        <w:tc>
          <w:tcPr>
            <w:tcW w:w="3180"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Provides an ON/OFF state to the PLC indicating whether the emergency stop has been activated.</w:t>
            </w:r>
          </w:p>
        </w:tc>
      </w:tr>
      <w:tr w:rsidR="008D11F4" w:rsidRPr="008D11F4" w:rsidTr="008D11F4">
        <w:tc>
          <w:tcPr>
            <w:tcW w:w="709"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Analog Input</w:t>
            </w:r>
          </w:p>
        </w:tc>
        <w:tc>
          <w:tcPr>
            <w:tcW w:w="1112"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Pressure transmitter</w:t>
            </w:r>
          </w:p>
        </w:tc>
        <w:tc>
          <w:tcPr>
            <w:tcW w:w="3180"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Provides a continuously varying measurement of process pressure, commonly through a 4–20 mA signal.</w:t>
            </w:r>
          </w:p>
        </w:tc>
      </w:tr>
      <w:tr w:rsidR="008D11F4" w:rsidRPr="008D11F4" w:rsidTr="008D11F4">
        <w:tc>
          <w:tcPr>
            <w:tcW w:w="709"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Discrete Output</w:t>
            </w:r>
          </w:p>
        </w:tc>
        <w:tc>
          <w:tcPr>
            <w:tcW w:w="1112"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Motor contactor</w:t>
            </w:r>
          </w:p>
        </w:tc>
        <w:tc>
          <w:tcPr>
            <w:tcW w:w="3180"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Allows the PLC to switch a motor circuit ON or OFF.</w:t>
            </w:r>
          </w:p>
        </w:tc>
      </w:tr>
      <w:tr w:rsidR="008D11F4" w:rsidRPr="008D11F4" w:rsidTr="008D11F4">
        <w:tc>
          <w:tcPr>
            <w:tcW w:w="709"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Analog Output</w:t>
            </w:r>
          </w:p>
        </w:tc>
        <w:tc>
          <w:tcPr>
            <w:tcW w:w="1112"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Control valve</w:t>
            </w:r>
          </w:p>
        </w:tc>
        <w:tc>
          <w:tcPr>
            <w:tcW w:w="3180" w:type="pct"/>
            <w:hideMark/>
          </w:tcPr>
          <w:p w:rsidR="008D11F4" w:rsidRPr="008D11F4" w:rsidRDefault="008D11F4" w:rsidP="008D11F4">
            <w:pPr>
              <w:rPr>
                <w:rFonts w:ascii="Times New Roman" w:eastAsia="Times New Roman" w:hAnsi="Times New Roman" w:cs="Times New Roman"/>
              </w:rPr>
            </w:pPr>
            <w:r w:rsidRPr="008D11F4">
              <w:rPr>
                <w:rFonts w:ascii="Times New Roman" w:eastAsia="Times New Roman" w:hAnsi="Times New Roman" w:cs="Times New Roman"/>
              </w:rPr>
              <w:t>Provides a varying control signal, such as 4–20 mA, for controlling valve position.</w:t>
            </w:r>
          </w:p>
        </w:tc>
      </w:tr>
    </w:tbl>
    <w:p w:rsidR="008D11F4" w:rsidRPr="008D11F4" w:rsidRDefault="008D11F4" w:rsidP="008D11F4">
      <w:pPr>
        <w:spacing w:after="0" w:line="240" w:lineRule="auto"/>
        <w:rPr>
          <w:rFonts w:ascii="Times New Roman" w:eastAsia="Times New Roman" w:hAnsi="Times New Roman" w:cs="Times New Roman"/>
        </w:rPr>
      </w:pPr>
    </w:p>
    <w:p w:rsidR="008D11F4" w:rsidRPr="008D11F4" w:rsidRDefault="008D11F4" w:rsidP="008D11F4">
      <w:pPr>
        <w:spacing w:before="100" w:beforeAutospacing="1" w:after="0" w:line="240" w:lineRule="auto"/>
        <w:outlineLvl w:val="0"/>
        <w:rPr>
          <w:rFonts w:ascii="Times New Roman" w:eastAsia="Times New Roman" w:hAnsi="Times New Roman" w:cs="Times New Roman"/>
          <w:b/>
          <w:bCs/>
          <w:kern w:val="36"/>
        </w:rPr>
      </w:pPr>
      <w:r w:rsidRPr="008D11F4">
        <w:rPr>
          <w:rFonts w:ascii="Times New Roman" w:eastAsia="Times New Roman" w:hAnsi="Times New Roman" w:cs="Times New Roman"/>
          <w:b/>
          <w:bCs/>
          <w:kern w:val="36"/>
        </w:rPr>
        <w:t>7. Knowledge Check</w:t>
      </w:r>
    </w:p>
    <w:p w:rsidR="008D11F4" w:rsidRPr="008D11F4" w:rsidRDefault="008D11F4" w:rsidP="008D11F4">
      <w:pPr>
        <w:spacing w:before="100" w:beforeAutospacing="1" w:after="0" w:line="240" w:lineRule="auto"/>
        <w:outlineLvl w:val="1"/>
        <w:rPr>
          <w:rFonts w:ascii="Times New Roman" w:eastAsia="Times New Roman" w:hAnsi="Times New Roman" w:cs="Times New Roman"/>
          <w:b/>
          <w:bCs/>
        </w:rPr>
      </w:pPr>
      <w:r w:rsidRPr="008D11F4">
        <w:rPr>
          <w:rFonts w:ascii="Times New Roman" w:eastAsia="Times New Roman" w:hAnsi="Times New Roman" w:cs="Times New Roman"/>
          <w:b/>
          <w:bCs/>
        </w:rPr>
        <w:t>Question 1: What is the difference between an input module and an output module?</w:t>
      </w:r>
    </w:p>
    <w:p w:rsidR="008D11F4" w:rsidRPr="008D11F4" w:rsidRDefault="008D11F4" w:rsidP="00983F96">
      <w:pPr>
        <w:pBdr>
          <w:top w:val="single" w:sz="4" w:space="1" w:color="auto"/>
          <w:left w:val="single" w:sz="4" w:space="4" w:color="auto"/>
          <w:bottom w:val="single" w:sz="4" w:space="1" w:color="auto"/>
          <w:right w:val="single" w:sz="4" w:space="4" w:color="auto"/>
        </w:pBd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b/>
          <w:bCs/>
        </w:rPr>
        <w:t>Answer:</w:t>
      </w:r>
    </w:p>
    <w:p w:rsidR="008D11F4" w:rsidRPr="008D11F4" w:rsidRDefault="008D11F4" w:rsidP="00983F96">
      <w:pPr>
        <w:pBdr>
          <w:top w:val="single" w:sz="4" w:space="1" w:color="auto"/>
          <w:left w:val="single" w:sz="4" w:space="4" w:color="auto"/>
          <w:bottom w:val="single" w:sz="4" w:space="1" w:color="auto"/>
          <w:right w:val="single" w:sz="4" w:space="4" w:color="auto"/>
        </w:pBd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An input module receives signals from field devices such as sensors, switches, and transmitters and passes those signals to the PLC processor. An output module receives control instructions from the PLC processor and sends signals to field devices such as motors, valves, lights, and other actuators.</w:t>
      </w:r>
    </w:p>
    <w:p w:rsidR="008D11F4" w:rsidRPr="008D11F4" w:rsidRDefault="008D11F4" w:rsidP="008D11F4">
      <w:pPr>
        <w:spacing w:before="100" w:beforeAutospacing="1" w:after="0" w:line="240" w:lineRule="auto"/>
        <w:outlineLvl w:val="1"/>
        <w:rPr>
          <w:rFonts w:ascii="Times New Roman" w:eastAsia="Times New Roman" w:hAnsi="Times New Roman" w:cs="Times New Roman"/>
          <w:b/>
          <w:bCs/>
        </w:rPr>
      </w:pPr>
      <w:r w:rsidRPr="008D11F4">
        <w:rPr>
          <w:rFonts w:ascii="Times New Roman" w:eastAsia="Times New Roman" w:hAnsi="Times New Roman" w:cs="Times New Roman"/>
          <w:b/>
          <w:bCs/>
        </w:rPr>
        <w:t>Question 2: Why is a normally closed contact commonly associated with stop or emergency-stop logic?</w:t>
      </w:r>
    </w:p>
    <w:p w:rsidR="008D11F4" w:rsidRPr="008D11F4" w:rsidRDefault="008D11F4" w:rsidP="00983F96">
      <w:pPr>
        <w:pBdr>
          <w:top w:val="single" w:sz="4" w:space="1" w:color="auto"/>
          <w:left w:val="single" w:sz="4" w:space="4" w:color="auto"/>
          <w:bottom w:val="single" w:sz="4" w:space="1" w:color="auto"/>
          <w:right w:val="single" w:sz="4" w:space="4" w:color="auto"/>
        </w:pBd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b/>
          <w:bCs/>
        </w:rPr>
        <w:t>Answer:</w:t>
      </w:r>
    </w:p>
    <w:p w:rsidR="008D11F4" w:rsidRPr="008D11F4" w:rsidRDefault="008D11F4" w:rsidP="00983F96">
      <w:pPr>
        <w:pBdr>
          <w:top w:val="single" w:sz="4" w:space="1" w:color="auto"/>
          <w:left w:val="single" w:sz="4" w:space="4" w:color="auto"/>
          <w:bottom w:val="single" w:sz="4" w:space="1" w:color="auto"/>
          <w:right w:val="single" w:sz="4" w:space="4" w:color="auto"/>
        </w:pBd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A normally closed contact is commonly used for stop or emergency-stop logic because the control circuit remains complete during normal operation and opens when the stop condition occurs. This arrangement can also support fail-safe behavior because a broken connection or loss of the expected control signal can interrupt the circuit and cause the controlled equipment to stop.</w:t>
      </w:r>
    </w:p>
    <w:p w:rsidR="008D11F4" w:rsidRPr="008D11F4" w:rsidRDefault="008D11F4" w:rsidP="008D11F4">
      <w:pPr>
        <w:spacing w:before="100" w:beforeAutospacing="1" w:after="0" w:line="240" w:lineRule="auto"/>
        <w:outlineLvl w:val="1"/>
        <w:rPr>
          <w:rFonts w:ascii="Times New Roman" w:eastAsia="Times New Roman" w:hAnsi="Times New Roman" w:cs="Times New Roman"/>
          <w:b/>
          <w:bCs/>
        </w:rPr>
      </w:pPr>
      <w:r w:rsidRPr="008D11F4">
        <w:rPr>
          <w:rFonts w:ascii="Times New Roman" w:eastAsia="Times New Roman" w:hAnsi="Times New Roman" w:cs="Times New Roman"/>
          <w:b/>
          <w:bCs/>
        </w:rPr>
        <w:t>Question 3: Give one example of a discrete I/O signal and one example of an analog I/O signal.</w:t>
      </w:r>
    </w:p>
    <w:p w:rsidR="008D11F4" w:rsidRPr="008D11F4" w:rsidRDefault="008D11F4" w:rsidP="00983F96">
      <w:pPr>
        <w:pBdr>
          <w:top w:val="single" w:sz="4" w:space="1" w:color="auto"/>
          <w:left w:val="single" w:sz="4" w:space="4" w:color="auto"/>
          <w:bottom w:val="single" w:sz="4" w:space="1" w:color="auto"/>
          <w:right w:val="single" w:sz="4" w:space="4" w:color="auto"/>
        </w:pBd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b/>
          <w:bCs/>
        </w:rPr>
        <w:t>Answer:</w:t>
      </w:r>
    </w:p>
    <w:p w:rsidR="008D11F4" w:rsidRPr="008D11F4" w:rsidRDefault="008D11F4" w:rsidP="00983F96">
      <w:pPr>
        <w:pBdr>
          <w:top w:val="single" w:sz="4" w:space="1" w:color="auto"/>
          <w:left w:val="single" w:sz="4" w:space="4" w:color="auto"/>
          <w:bottom w:val="single" w:sz="4" w:space="1" w:color="auto"/>
          <w:right w:val="single" w:sz="4" w:space="4" w:color="auto"/>
        </w:pBd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lastRenderedPageBreak/>
        <w:t>A discrete I/O example is an emergency-stop pushbutton, which provides an ON/OFF state. An analog I/O example is a pressure transmitter, which provides a continuously varying measurement, such as through a 4–20 mA signal.</w:t>
      </w:r>
    </w:p>
    <w:p w:rsidR="008D11F4" w:rsidRPr="008D11F4" w:rsidRDefault="008D11F4" w:rsidP="008D11F4">
      <w:pPr>
        <w:spacing w:before="100" w:beforeAutospacing="1" w:after="0" w:line="240" w:lineRule="auto"/>
        <w:outlineLvl w:val="1"/>
        <w:rPr>
          <w:rFonts w:ascii="Times New Roman" w:eastAsia="Times New Roman" w:hAnsi="Times New Roman" w:cs="Times New Roman"/>
          <w:b/>
          <w:bCs/>
        </w:rPr>
      </w:pPr>
      <w:r w:rsidRPr="008D11F4">
        <w:rPr>
          <w:rFonts w:ascii="Times New Roman" w:eastAsia="Times New Roman" w:hAnsi="Times New Roman" w:cs="Times New Roman"/>
          <w:b/>
          <w:bCs/>
        </w:rPr>
        <w:t>Question 4: What operational risk can arise when industrial automation devices become network-connected?</w:t>
      </w:r>
    </w:p>
    <w:p w:rsidR="008D11F4" w:rsidRPr="008D11F4" w:rsidRDefault="008D11F4" w:rsidP="00983F96">
      <w:pPr>
        <w:pBdr>
          <w:top w:val="single" w:sz="4" w:space="1" w:color="auto"/>
          <w:left w:val="single" w:sz="4" w:space="4" w:color="auto"/>
          <w:bottom w:val="single" w:sz="4" w:space="1" w:color="auto"/>
          <w:right w:val="single" w:sz="4" w:space="4" w:color="auto"/>
        </w:pBd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b/>
          <w:bCs/>
        </w:rPr>
        <w:t>Answer:</w:t>
      </w:r>
    </w:p>
    <w:p w:rsidR="008D11F4" w:rsidRPr="008D11F4" w:rsidRDefault="008D11F4" w:rsidP="00983F96">
      <w:pPr>
        <w:pBdr>
          <w:top w:val="single" w:sz="4" w:space="1" w:color="auto"/>
          <w:left w:val="single" w:sz="4" w:space="4" w:color="auto"/>
          <w:bottom w:val="single" w:sz="4" w:space="1" w:color="auto"/>
          <w:right w:val="single" w:sz="4" w:space="4" w:color="auto"/>
        </w:pBd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Network-connected industrial automation devices can become exposed to unauthorized access, malware, or other network-based attacks. If an attacker gains control of an automation device, the attack could interfere with PLC commands or monitoring and potentially cause equipment malfunction, production disruption, safety problems, or loss of system availability.</w:t>
      </w:r>
    </w:p>
    <w:p w:rsidR="008D11F4" w:rsidRPr="008D11F4" w:rsidRDefault="008D11F4" w:rsidP="008D11F4">
      <w:pPr>
        <w:spacing w:before="100" w:beforeAutospacing="1" w:after="0" w:line="240" w:lineRule="auto"/>
        <w:outlineLvl w:val="0"/>
        <w:rPr>
          <w:rFonts w:ascii="Times New Roman" w:eastAsia="Times New Roman" w:hAnsi="Times New Roman" w:cs="Times New Roman"/>
          <w:b/>
          <w:bCs/>
          <w:kern w:val="36"/>
        </w:rPr>
      </w:pPr>
      <w:r w:rsidRPr="008D11F4">
        <w:rPr>
          <w:rFonts w:ascii="Times New Roman" w:eastAsia="Times New Roman" w:hAnsi="Times New Roman" w:cs="Times New Roman"/>
          <w:b/>
          <w:bCs/>
          <w:kern w:val="36"/>
        </w:rPr>
        <w:t>8. Reflection</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Network-connected PLCs provide important operational benefits because they allow industrial systems to be monitored and managed more efficiently. Connecting PLCs to industrial networks can allow operators and engineers to collect information from equipment, monitor processes remotely, identify faults more quickly, and coordinate different parts of an industrial system. Network connectivity can therefore improve visibility, maintenance, efficiency, and response to operational problems.</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However, connecting PLCs to networks also introduces </w:t>
      </w:r>
      <w:proofErr w:type="spellStart"/>
      <w:r w:rsidRPr="008D11F4">
        <w:rPr>
          <w:rFonts w:ascii="Times New Roman" w:eastAsia="Times New Roman" w:hAnsi="Times New Roman" w:cs="Times New Roman"/>
        </w:rPr>
        <w:t>cybersecurity</w:t>
      </w:r>
      <w:proofErr w:type="spellEnd"/>
      <w:r w:rsidRPr="008D11F4">
        <w:rPr>
          <w:rFonts w:ascii="Times New Roman" w:eastAsia="Times New Roman" w:hAnsi="Times New Roman" w:cs="Times New Roman"/>
        </w:rPr>
        <w:t xml:space="preserve"> considerations. A PLC that was previously isolated from other systems may become exposed to unauthorized access, malware, exploitation of vulnerable services, or misuse of legitimate credentials. A </w:t>
      </w:r>
      <w:proofErr w:type="spellStart"/>
      <w:r w:rsidRPr="008D11F4">
        <w:rPr>
          <w:rFonts w:ascii="Times New Roman" w:eastAsia="Times New Roman" w:hAnsi="Times New Roman" w:cs="Times New Roman"/>
        </w:rPr>
        <w:t>cybersecurity</w:t>
      </w:r>
      <w:proofErr w:type="spellEnd"/>
      <w:r w:rsidRPr="008D11F4">
        <w:rPr>
          <w:rFonts w:ascii="Times New Roman" w:eastAsia="Times New Roman" w:hAnsi="Times New Roman" w:cs="Times New Roman"/>
        </w:rPr>
        <w:t xml:space="preserve"> incident affecting a PLC can have consequences beyond data loss because the device may directly control physical equipment. An attacker could potentially disrupt production, change process conditions, or interfere with the availability of an industrial process.</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For this reason, industrial environments need appropriate network segmentation, access control, monitoring, secure configuration, and careful management of connections between IT and operational technology systems. Security measures must also consider operational safety and availability because defensive actions that are appropriate in an ordinary IT environment may have different consequences in an industrial control system.</w:t>
      </w:r>
    </w:p>
    <w:p w:rsidR="008D11F4" w:rsidRPr="008D11F4" w:rsidRDefault="008D11F4" w:rsidP="008D11F4">
      <w:pPr>
        <w:spacing w:before="100" w:beforeAutospacing="1" w:after="0" w:line="240" w:lineRule="auto"/>
        <w:outlineLvl w:val="0"/>
        <w:rPr>
          <w:rFonts w:ascii="Times New Roman" w:eastAsia="Times New Roman" w:hAnsi="Times New Roman" w:cs="Times New Roman"/>
          <w:b/>
          <w:bCs/>
          <w:kern w:val="36"/>
        </w:rPr>
      </w:pPr>
      <w:r w:rsidRPr="008D11F4">
        <w:rPr>
          <w:rFonts w:ascii="Times New Roman" w:eastAsia="Times New Roman" w:hAnsi="Times New Roman" w:cs="Times New Roman"/>
          <w:b/>
          <w:bCs/>
          <w:kern w:val="36"/>
        </w:rPr>
        <w:t>9. Conclusion</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This laboratory provided an introduction to Programmable Logic Controllers and their role in industrial automation. The </w:t>
      </w:r>
      <w:proofErr w:type="spellStart"/>
      <w:r w:rsidRPr="008D11F4">
        <w:rPr>
          <w:rFonts w:ascii="Times New Roman" w:eastAsia="Times New Roman" w:hAnsi="Times New Roman" w:cs="Times New Roman"/>
        </w:rPr>
        <w:t>OpenPLC</w:t>
      </w:r>
      <w:proofErr w:type="spellEnd"/>
      <w:r w:rsidRPr="008D11F4">
        <w:rPr>
          <w:rFonts w:ascii="Times New Roman" w:eastAsia="Times New Roman" w:hAnsi="Times New Roman" w:cs="Times New Roman"/>
        </w:rPr>
        <w:t xml:space="preserve"> Editor was used to inspect a ladder-logic motor-control example containing a normally closed Stop contact, normally open Start contact, a </w:t>
      </w:r>
      <w:proofErr w:type="spellStart"/>
      <w:r w:rsidRPr="008D11F4">
        <w:rPr>
          <w:rFonts w:ascii="Times New Roman" w:eastAsia="Times New Roman" w:hAnsi="Times New Roman" w:cs="Times New Roman"/>
        </w:rPr>
        <w:t>MotorOutput</w:t>
      </w:r>
      <w:proofErr w:type="spellEnd"/>
      <w:r w:rsidRPr="008D11F4">
        <w:rPr>
          <w:rFonts w:ascii="Times New Roman" w:eastAsia="Times New Roman" w:hAnsi="Times New Roman" w:cs="Times New Roman"/>
        </w:rPr>
        <w:t xml:space="preserve"> latching contact, and a </w:t>
      </w:r>
      <w:proofErr w:type="spellStart"/>
      <w:r w:rsidRPr="008D11F4">
        <w:rPr>
          <w:rFonts w:ascii="Times New Roman" w:eastAsia="Times New Roman" w:hAnsi="Times New Roman" w:cs="Times New Roman"/>
        </w:rPr>
        <w:t>MotorOutput</w:t>
      </w:r>
      <w:proofErr w:type="spellEnd"/>
      <w:r w:rsidRPr="008D11F4">
        <w:rPr>
          <w:rFonts w:ascii="Times New Roman" w:eastAsia="Times New Roman" w:hAnsi="Times New Roman" w:cs="Times New Roman"/>
        </w:rPr>
        <w:t xml:space="preserve"> coil.</w:t>
      </w:r>
    </w:p>
    <w:p w:rsidR="008D11F4" w:rsidRPr="008D11F4" w:rsidRDefault="008D11F4" w:rsidP="008D11F4">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The laboratory also demonstrated the difference between discrete and analog PLC I/O through industrial examples. The motor-control circuit showed how a latching contact can maintain an output after the initial Start condition is removed and how the Stop condition can interrupt the control path.</w:t>
      </w:r>
    </w:p>
    <w:p w:rsidR="007109DE" w:rsidRPr="00983F96" w:rsidRDefault="008D11F4" w:rsidP="00983F96">
      <w:pPr>
        <w:spacing w:before="100" w:beforeAutospacing="1" w:after="0" w:line="240" w:lineRule="auto"/>
        <w:rPr>
          <w:rFonts w:ascii="Times New Roman" w:eastAsia="Times New Roman" w:hAnsi="Times New Roman" w:cs="Times New Roman"/>
        </w:rPr>
      </w:pPr>
      <w:r w:rsidRPr="008D11F4">
        <w:rPr>
          <w:rFonts w:ascii="Times New Roman" w:eastAsia="Times New Roman" w:hAnsi="Times New Roman" w:cs="Times New Roman"/>
        </w:rPr>
        <w:t xml:space="preserve">The exercise also demonstrated why network connectivity introduces </w:t>
      </w:r>
      <w:proofErr w:type="spellStart"/>
      <w:r w:rsidRPr="008D11F4">
        <w:rPr>
          <w:rFonts w:ascii="Times New Roman" w:eastAsia="Times New Roman" w:hAnsi="Times New Roman" w:cs="Times New Roman"/>
        </w:rPr>
        <w:t>cybersecurity</w:t>
      </w:r>
      <w:proofErr w:type="spellEnd"/>
      <w:r w:rsidRPr="008D11F4">
        <w:rPr>
          <w:rFonts w:ascii="Times New Roman" w:eastAsia="Times New Roman" w:hAnsi="Times New Roman" w:cs="Times New Roman"/>
        </w:rPr>
        <w:t xml:space="preserve"> considerations for industrial control systems. Understanding basic PLC operation is important for </w:t>
      </w:r>
      <w:proofErr w:type="spellStart"/>
      <w:r w:rsidRPr="008D11F4">
        <w:rPr>
          <w:rFonts w:ascii="Times New Roman" w:eastAsia="Times New Roman" w:hAnsi="Times New Roman" w:cs="Times New Roman"/>
        </w:rPr>
        <w:t>cybersecurity</w:t>
      </w:r>
      <w:proofErr w:type="spellEnd"/>
      <w:r w:rsidRPr="008D11F4">
        <w:rPr>
          <w:rFonts w:ascii="Times New Roman" w:eastAsia="Times New Roman" w:hAnsi="Times New Roman" w:cs="Times New Roman"/>
        </w:rPr>
        <w:t xml:space="preserve"> learners </w:t>
      </w:r>
      <w:r w:rsidRPr="008D11F4">
        <w:rPr>
          <w:rFonts w:ascii="Times New Roman" w:eastAsia="Times New Roman" w:hAnsi="Times New Roman" w:cs="Times New Roman"/>
        </w:rPr>
        <w:lastRenderedPageBreak/>
        <w:t>because security controls must account for both the digital and physical effects of industrial automation systems.</w:t>
      </w:r>
    </w:p>
    <w:sectPr w:rsidR="007109DE" w:rsidRPr="00983F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2C00AA"/>
    <w:multiLevelType w:val="multilevel"/>
    <w:tmpl w:val="6C1A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5D3726"/>
    <w:multiLevelType w:val="multilevel"/>
    <w:tmpl w:val="C366A0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7C02AD"/>
    <w:multiLevelType w:val="multilevel"/>
    <w:tmpl w:val="8802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707B3E"/>
    <w:multiLevelType w:val="multilevel"/>
    <w:tmpl w:val="AB94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5EB25E6"/>
    <w:multiLevelType w:val="multilevel"/>
    <w:tmpl w:val="3C46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1F4"/>
    <w:rsid w:val="000C5BCB"/>
    <w:rsid w:val="007109DE"/>
    <w:rsid w:val="008D11F4"/>
    <w:rsid w:val="00983F96"/>
    <w:rsid w:val="00AB51B2"/>
    <w:rsid w:val="00D91C3F"/>
    <w:rsid w:val="00F60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3F474B-63C5-42B9-8DC1-DA24495E1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D11F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D11F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D11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1F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D11F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D11F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D11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11F4"/>
    <w:rPr>
      <w:b/>
      <w:bCs/>
    </w:rPr>
  </w:style>
  <w:style w:type="character" w:styleId="HTMLCode">
    <w:name w:val="HTML Code"/>
    <w:basedOn w:val="DefaultParagraphFont"/>
    <w:uiPriority w:val="99"/>
    <w:semiHidden/>
    <w:unhideWhenUsed/>
    <w:rsid w:val="008D11F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D1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11F4"/>
    <w:rPr>
      <w:rFonts w:ascii="Courier New" w:eastAsia="Times New Roman" w:hAnsi="Courier New" w:cs="Courier New"/>
      <w:sz w:val="20"/>
      <w:szCs w:val="20"/>
    </w:rPr>
  </w:style>
  <w:style w:type="table" w:styleId="TableGrid">
    <w:name w:val="Table Grid"/>
    <w:basedOn w:val="TableNormal"/>
    <w:uiPriority w:val="39"/>
    <w:rsid w:val="008D11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983F9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0481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11</Pages>
  <Words>1653</Words>
  <Characters>9427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GALADIMA</dc:creator>
  <cp:keywords/>
  <dc:description/>
  <cp:lastModifiedBy>GALADIMA</cp:lastModifiedBy>
  <cp:revision>6</cp:revision>
  <dcterms:created xsi:type="dcterms:W3CDTF">2026-09-24T14:25:00Z</dcterms:created>
  <dcterms:modified xsi:type="dcterms:W3CDTF">2026-09-24T15:43:00Z</dcterms:modified>
</cp:coreProperties>
</file>