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24"/>
          <w:szCs w:val="24"/>
        </w:rPr>
      </w:pPr>
      <w:bookmarkStart w:colFirst="0" w:colLast="0" w:name="_coc1xmrneo91"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24"/>
          <w:szCs w:val="24"/>
        </w:rPr>
      </w:pPr>
      <w:bookmarkStart w:colFirst="0" w:colLast="0" w:name="_tq9e24n8ockb" w:id="1"/>
      <w:bookmarkEnd w:id="1"/>
      <w:r w:rsidDel="00000000" w:rsidR="00000000" w:rsidRPr="00000000">
        <w:rPr>
          <w:b w:val="1"/>
          <w:bCs w:val="1"/>
          <w:sz w:val="24"/>
          <w:szCs w:val="24"/>
          <w:rtl w:val="0"/>
        </w:rPr>
        <w:t xml:space="preserve">ACICP302ICS - Modbus/TCP OT Security Simulation Lab</w:t>
      </w:r>
    </w:p>
    <w:p w:rsidR="00000000" w:rsidDel="00000000" w:rsidP="00000000" w:rsidRDefault="00000000" w:rsidRPr="00000000" w14:paraId="00000003">
      <w:pPr>
        <w:pStyle w:val="Heading2"/>
        <w:keepNext w:val="0"/>
        <w:keepLines w:val="0"/>
        <w:spacing w:after="80" w:before="0" w:lineRule="auto"/>
        <w:rPr>
          <w:b w:val="1"/>
          <w:bCs w:val="1"/>
          <w:sz w:val="24"/>
          <w:szCs w:val="24"/>
        </w:rPr>
      </w:pPr>
      <w:bookmarkStart w:colFirst="0" w:colLast="0" w:name="_rprghbaqxqh1" w:id="2"/>
      <w:bookmarkEnd w:id="2"/>
      <w:r w:rsidDel="00000000" w:rsidR="00000000" w:rsidRPr="00000000">
        <w:rPr>
          <w:b w:val="1"/>
          <w:bCs w:val="1"/>
          <w:sz w:val="24"/>
          <w:szCs w:val="24"/>
          <w:rtl w:val="0"/>
        </w:rPr>
        <w:t xml:space="preserve">Final Laboratory Report</w:t>
      </w:r>
    </w:p>
    <w:p w:rsidR="00000000" w:rsidDel="00000000" w:rsidP="00000000" w:rsidRDefault="00000000" w:rsidRPr="00000000" w14:paraId="00000004">
      <w:pPr>
        <w:spacing w:after="240" w:lineRule="auto"/>
        <w:rPr>
          <w:sz w:val="24"/>
          <w:szCs w:val="24"/>
        </w:rPr>
      </w:pPr>
      <w:r w:rsidDel="00000000" w:rsidR="00000000" w:rsidRPr="00000000">
        <w:rPr>
          <w:b w:val="1"/>
          <w:bCs w:val="1"/>
          <w:sz w:val="24"/>
          <w:szCs w:val="24"/>
          <w:rtl w:val="0"/>
        </w:rPr>
        <w:t xml:space="preserve">Student Name:</w:t>
      </w:r>
      <w:r w:rsidDel="00000000" w:rsidR="00000000" w:rsidRPr="00000000">
        <w:rPr>
          <w:sz w:val="24"/>
          <w:szCs w:val="24"/>
          <w:rtl w:val="0"/>
        </w:rPr>
        <w:t xml:space="preserve"> Muhammad Mukhtar Bello</w:t>
      </w:r>
    </w:p>
    <w:p w:rsidR="00000000" w:rsidDel="00000000" w:rsidP="00000000" w:rsidRDefault="00000000" w:rsidRPr="00000000" w14:paraId="00000005">
      <w:pPr>
        <w:spacing w:after="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Number: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C11/26/ACIS/17371</w:t>
      </w:r>
      <w:r w:rsidDel="00000000" w:rsidR="00000000" w:rsidRPr="00000000">
        <w:rPr>
          <w:rtl w:val="0"/>
        </w:rPr>
      </w:r>
    </w:p>
    <w:p w:rsidR="00000000" w:rsidDel="00000000" w:rsidP="00000000" w:rsidRDefault="00000000" w:rsidRPr="00000000" w14:paraId="00000006">
      <w:pPr>
        <w:spacing w:after="240" w:lineRule="auto"/>
        <w:rPr>
          <w:sz w:val="24"/>
          <w:szCs w:val="24"/>
        </w:rPr>
      </w:pPr>
      <w:r w:rsidDel="00000000" w:rsidR="00000000" w:rsidRPr="00000000">
        <w:rPr>
          <w:b w:val="1"/>
          <w:bCs w:val="1"/>
          <w:sz w:val="24"/>
          <w:szCs w:val="24"/>
          <w:rtl w:val="0"/>
        </w:rPr>
        <w:t xml:space="preserve">Date Completed:</w:t>
      </w:r>
      <w:r w:rsidDel="00000000" w:rsidR="00000000" w:rsidRPr="00000000">
        <w:rPr>
          <w:sz w:val="24"/>
          <w:szCs w:val="24"/>
          <w:rtl w:val="0"/>
        </w:rPr>
        <w:t xml:space="preserve"> 11 October 2026 (WAT)</w:t>
      </w:r>
    </w:p>
    <w:p w:rsidR="00000000" w:rsidDel="00000000" w:rsidP="00000000" w:rsidRDefault="00000000" w:rsidRPr="00000000" w14:paraId="00000007">
      <w:pPr>
        <w:spacing w:after="240" w:lineRule="auto"/>
        <w:rPr>
          <w:sz w:val="24"/>
          <w:szCs w:val="24"/>
        </w:rPr>
      </w:pPr>
      <w:r w:rsidDel="00000000" w:rsidR="00000000" w:rsidRPr="00000000">
        <w:rPr>
          <w:b w:val="1"/>
          <w:bCs w:val="1"/>
          <w:sz w:val="24"/>
          <w:szCs w:val="24"/>
          <w:rtl w:val="0"/>
        </w:rPr>
        <w:t xml:space="preserve">VM Environment:</w:t>
      </w:r>
      <w:r w:rsidDel="00000000" w:rsidR="00000000" w:rsidRPr="00000000">
        <w:rPr>
          <w:sz w:val="24"/>
          <w:szCs w:val="24"/>
          <w:rtl w:val="0"/>
        </w:rPr>
        <w:t xml:space="preserve"> Isolated Ubuntu Guest</w:t>
      </w:r>
    </w:p>
    <w:p w:rsidR="00000000" w:rsidDel="00000000" w:rsidP="00000000" w:rsidRDefault="00000000" w:rsidRPr="00000000" w14:paraId="00000008">
      <w:pPr>
        <w:spacing w:after="240" w:lineRule="auto"/>
        <w:rPr>
          <w:color w:val="188038"/>
          <w:sz w:val="24"/>
          <w:szCs w:val="24"/>
        </w:rPr>
      </w:pPr>
      <w:r w:rsidDel="00000000" w:rsidR="00000000" w:rsidRPr="00000000">
        <w:rPr>
          <w:b w:val="1"/>
          <w:bCs w:val="1"/>
          <w:sz w:val="24"/>
          <w:szCs w:val="24"/>
          <w:rtl w:val="0"/>
        </w:rPr>
        <w:t xml:space="preserve">Course Source Commit:</w:t>
      </w:r>
      <w:r w:rsidDel="00000000" w:rsidR="00000000" w:rsidRPr="00000000">
        <w:rPr>
          <w:sz w:val="24"/>
          <w:szCs w:val="24"/>
          <w:rtl w:val="0"/>
        </w:rPr>
        <w:t xml:space="preserve"> </w:t>
      </w:r>
      <w:r w:rsidDel="00000000" w:rsidR="00000000" w:rsidRPr="00000000">
        <w:rPr>
          <w:color w:val="188038"/>
          <w:sz w:val="24"/>
          <w:szCs w:val="24"/>
          <w:rtl w:val="0"/>
        </w:rPr>
        <w:t xml:space="preserve">a66f9bcf253eb3fe31c68ad52794cd535421da8</w:t>
      </w:r>
    </w:p>
    <w:p w:rsidR="00000000" w:rsidDel="00000000" w:rsidP="00000000" w:rsidRDefault="00000000" w:rsidRPr="00000000" w14:paraId="00000009">
      <w:pPr>
        <w:pStyle w:val="Heading2"/>
        <w:keepNext w:val="0"/>
        <w:keepLines w:val="0"/>
        <w:spacing w:after="80" w:before="0" w:lineRule="auto"/>
        <w:rPr>
          <w:b w:val="1"/>
          <w:bCs w:val="1"/>
          <w:sz w:val="24"/>
          <w:szCs w:val="24"/>
        </w:rPr>
      </w:pPr>
      <w:bookmarkStart w:colFirst="0" w:colLast="0" w:name="_iqgw9af30l" w:id="3"/>
      <w:bookmarkEnd w:id="3"/>
      <w:r w:rsidDel="00000000" w:rsidR="00000000" w:rsidRPr="00000000">
        <w:rPr>
          <w:b w:val="1"/>
          <w:bCs w:val="1"/>
          <w:sz w:val="24"/>
          <w:szCs w:val="24"/>
          <w:rtl w:val="0"/>
        </w:rPr>
        <w:t xml:space="preserve">Activity 00: Lab Preflight &amp; Safety Boundary</w:t>
      </w:r>
    </w:p>
    <w:p w:rsidR="00000000" w:rsidDel="00000000" w:rsidP="00000000" w:rsidRDefault="00000000" w:rsidRPr="00000000" w14:paraId="0000000A">
      <w:pPr>
        <w:spacing w:after="240" w:lineRule="auto"/>
        <w:rPr>
          <w:sz w:val="24"/>
          <w:szCs w:val="24"/>
        </w:rPr>
      </w:pPr>
      <w:r w:rsidDel="00000000" w:rsidR="00000000" w:rsidRPr="00000000">
        <w:rPr>
          <w:sz w:val="24"/>
          <w:szCs w:val="24"/>
          <w:rtl w:val="0"/>
        </w:rPr>
        <w:t xml:space="preserve">Prior to starting the simulation, the environment was isolated by disconnecting the network adapter. The canonical source code was verified to ensure no external IP bindings existed and that all services were safely restricted to the local loopback interface (</w:t>
      </w:r>
      <w:r w:rsidDel="00000000" w:rsidR="00000000" w:rsidRPr="00000000">
        <w:rPr>
          <w:color w:val="188038"/>
          <w:sz w:val="24"/>
          <w:szCs w:val="24"/>
          <w:rtl w:val="0"/>
        </w:rPr>
        <w:t xml:space="preserve">127.0.0.1</w:t>
      </w:r>
      <w:r w:rsidDel="00000000" w:rsidR="00000000" w:rsidRPr="00000000">
        <w:rPr>
          <w:sz w:val="24"/>
          <w:szCs w:val="24"/>
          <w:rtl w:val="0"/>
        </w:rPr>
        <w:t xml:space="preserve">)</w:t>
      </w:r>
    </w:p>
    <w:p w:rsidR="00000000" w:rsidDel="00000000" w:rsidP="00000000" w:rsidRDefault="00000000" w:rsidRPr="00000000" w14:paraId="0000000B">
      <w:pPr>
        <w:spacing w:after="240" w:lineRule="auto"/>
        <w:jc w:val="center"/>
        <w:rPr>
          <w:b w:val="1"/>
          <w:bCs w:val="1"/>
          <w:sz w:val="24"/>
          <w:szCs w:val="24"/>
        </w:rPr>
      </w:pPr>
      <w:r w:rsidDel="00000000" w:rsidR="00000000" w:rsidRPr="00000000">
        <w:rPr>
          <w:b w:val="1"/>
          <w:bCs w:val="1"/>
          <w:sz w:val="24"/>
          <w:szCs w:val="24"/>
          <w:rtl w:val="0"/>
        </w:rPr>
        <w:t xml:space="preserve">OT ARCHITECTURE</w:t>
      </w:r>
    </w:p>
    <w:p w:rsidR="00000000" w:rsidDel="00000000" w:rsidP="00000000" w:rsidRDefault="00000000" w:rsidRPr="00000000" w14:paraId="0000000C">
      <w:pPr>
        <w:spacing w:after="240" w:lineRule="auto"/>
        <w:rPr>
          <w:b w:val="1"/>
          <w:bCs w:val="1"/>
          <w:sz w:val="24"/>
          <w:szCs w:val="24"/>
        </w:rPr>
      </w:pPr>
      <w:r w:rsidDel="00000000" w:rsidR="00000000" w:rsidRPr="00000000">
        <w:rPr>
          <w:b w:val="1"/>
          <w:bCs w:val="1"/>
          <w:sz w:val="24"/>
          <w:szCs w:val="24"/>
        </w:rPr>
        <w:drawing>
          <wp:inline distB="114300" distT="114300" distL="114300" distR="114300">
            <wp:extent cx="5943600" cy="3018296"/>
            <wp:effectExtent b="0" l="0" r="0" t="0"/>
            <wp:docPr id="18" name="image1.jpg"/>
            <a:graphic>
              <a:graphicData uri="http://schemas.openxmlformats.org/drawingml/2006/picture">
                <pic:pic>
                  <pic:nvPicPr>
                    <pic:cNvPr id="0" name="image1.jpg"/>
                    <pic:cNvPicPr preferRelativeResize="0"/>
                  </pic:nvPicPr>
                  <pic:blipFill>
                    <a:blip r:embed="rId6"/>
                    <a:srcRect b="0" l="0" r="0" t="8942"/>
                    <a:stretch>
                      <a:fillRect/>
                    </a:stretch>
                  </pic:blipFill>
                  <pic:spPr>
                    <a:xfrm>
                      <a:off x="0" y="0"/>
                      <a:ext cx="5943600" cy="301829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b w:val="1"/>
          <w:bCs w:val="1"/>
          <w:sz w:val="24"/>
          <w:szCs w:val="24"/>
        </w:rPr>
      </w:pPr>
      <w:r w:rsidDel="00000000" w:rsidR="00000000" w:rsidRPr="00000000">
        <w:rPr>
          <w:b w:val="1"/>
          <w:bCs w:val="1"/>
          <w:sz w:val="24"/>
          <w:szCs w:val="24"/>
          <w:rtl w:val="0"/>
        </w:rPr>
        <w:t xml:space="preserve">Evidence: Commit Hash and Safety Checks</w:t>
      </w:r>
    </w:p>
    <w:p w:rsidR="00000000" w:rsidDel="00000000" w:rsidP="00000000" w:rsidRDefault="00000000" w:rsidRPr="00000000" w14:paraId="0000000E">
      <w:pPr>
        <w:spacing w:after="240" w:lineRule="auto"/>
        <w:rPr>
          <w:b w:val="1"/>
          <w:bCs w:val="1"/>
          <w:sz w:val="24"/>
          <w:szCs w:val="24"/>
        </w:rPr>
      </w:pPr>
      <w:r w:rsidDel="00000000" w:rsidR="00000000" w:rsidRPr="00000000">
        <w:rPr>
          <w:sz w:val="24"/>
          <w:szCs w:val="24"/>
        </w:rPr>
        <w:drawing>
          <wp:inline distB="114300" distT="114300" distL="114300" distR="114300">
            <wp:extent cx="5943600" cy="2438400"/>
            <wp:effectExtent b="0" l="0" r="0" t="0"/>
            <wp:docPr descr="(Showing git rev-parse HEAD and the empty grep for unsafe IPs)&#10;" id="22" name="image6.png"/>
            <a:graphic>
              <a:graphicData uri="http://schemas.openxmlformats.org/drawingml/2006/picture">
                <pic:pic>
                  <pic:nvPicPr>
                    <pic:cNvPr descr="(Showing git rev-parse HEAD and the empty grep for unsafe IPs)&#10;" id="0" name="image6.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ind w:left="720" w:firstLine="720"/>
        <w:rPr>
          <w:i w:val="1"/>
          <w:iCs w:val="1"/>
          <w:sz w:val="24"/>
          <w:szCs w:val="24"/>
        </w:rPr>
      </w:pPr>
      <w:r w:rsidDel="00000000" w:rsidR="00000000" w:rsidRPr="00000000">
        <w:rPr>
          <w:sz w:val="24"/>
          <w:szCs w:val="24"/>
          <w:rtl w:val="0"/>
        </w:rPr>
        <w:t xml:space="preserve">Showing git rev-parse HEAD and the empty grep for unsafe IPs</w:t>
      </w:r>
      <w:r w:rsidDel="00000000" w:rsidR="00000000" w:rsidRPr="00000000">
        <w:rPr>
          <w:rtl w:val="0"/>
        </w:rPr>
      </w:r>
    </w:p>
    <w:p w:rsidR="00000000" w:rsidDel="00000000" w:rsidP="00000000" w:rsidRDefault="00000000" w:rsidRPr="00000000" w14:paraId="00000010">
      <w:pPr>
        <w:spacing w:after="240" w:lineRule="auto"/>
        <w:rPr>
          <w:b w:val="1"/>
          <w:bCs w:val="1"/>
          <w:sz w:val="24"/>
          <w:szCs w:val="24"/>
        </w:rPr>
      </w:pPr>
      <w:r w:rsidDel="00000000" w:rsidR="00000000" w:rsidRPr="00000000">
        <w:rPr>
          <w:b w:val="1"/>
          <w:bCs w:val="1"/>
          <w:sz w:val="24"/>
          <w:szCs w:val="24"/>
          <w:rtl w:val="0"/>
        </w:rPr>
        <w:t xml:space="preserve">Evidence: Loopback Validation</w:t>
      </w:r>
    </w:p>
    <w:p w:rsidR="00000000" w:rsidDel="00000000" w:rsidP="00000000" w:rsidRDefault="00000000" w:rsidRPr="00000000" w14:paraId="00000011">
      <w:pPr>
        <w:spacing w:after="240" w:lineRule="auto"/>
        <w:rPr>
          <w:sz w:val="24"/>
          <w:szCs w:val="24"/>
        </w:rPr>
      </w:pPr>
      <w:r w:rsidDel="00000000" w:rsidR="00000000" w:rsidRPr="00000000">
        <w:rPr>
          <w:sz w:val="24"/>
          <w:szCs w:val="24"/>
        </w:rPr>
        <w:drawing>
          <wp:inline distB="114300" distT="114300" distL="114300" distR="114300">
            <wp:extent cx="5943600" cy="3111500"/>
            <wp:effectExtent b="0" l="0" r="0" t="0"/>
            <wp:docPr id="24"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Rule="auto"/>
        <w:rPr>
          <w:b w:val="1"/>
          <w:bCs w:val="1"/>
          <w:sz w:val="24"/>
          <w:szCs w:val="24"/>
          <w:u w:val="single"/>
        </w:rPr>
      </w:pPr>
      <w:r w:rsidDel="00000000" w:rsidR="00000000" w:rsidRPr="00000000">
        <w:rPr>
          <w:sz w:val="24"/>
          <w:szCs w:val="24"/>
        </w:rPr>
        <w:drawing>
          <wp:inline distB="114300" distT="114300" distL="114300" distR="114300">
            <wp:extent cx="5943600" cy="311150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ind w:left="2160" w:firstLine="720"/>
        <w:rPr>
          <w:i w:val="1"/>
          <w:iCs w:val="1"/>
          <w:sz w:val="24"/>
          <w:szCs w:val="24"/>
        </w:rPr>
      </w:pPr>
      <w:r w:rsidDel="00000000" w:rsidR="00000000" w:rsidRPr="00000000">
        <w:rPr>
          <w:i w:val="1"/>
          <w:iCs w:val="1"/>
          <w:sz w:val="24"/>
          <w:szCs w:val="24"/>
          <w:rtl w:val="0"/>
        </w:rPr>
        <w:t xml:space="preserve">Showing the grep output for 127.0.0.1</w:t>
      </w:r>
    </w:p>
    <w:p w:rsidR="00000000" w:rsidDel="00000000" w:rsidP="00000000" w:rsidRDefault="00000000" w:rsidRPr="00000000" w14:paraId="00000014">
      <w:pPr>
        <w:pStyle w:val="Heading2"/>
        <w:keepNext w:val="0"/>
        <w:keepLines w:val="0"/>
        <w:spacing w:after="80" w:before="0" w:lineRule="auto"/>
        <w:rPr>
          <w:b w:val="1"/>
          <w:bCs w:val="1"/>
          <w:sz w:val="24"/>
          <w:szCs w:val="24"/>
        </w:rPr>
      </w:pPr>
      <w:bookmarkStart w:colFirst="0" w:colLast="0" w:name="_ejlclobiam5p" w:id="4"/>
      <w:bookmarkEnd w:id="4"/>
      <w:r w:rsidDel="00000000" w:rsidR="00000000" w:rsidRPr="00000000">
        <w:rPr>
          <w:b w:val="1"/>
          <w:bCs w:val="1"/>
          <w:sz w:val="24"/>
          <w:szCs w:val="24"/>
          <w:rtl w:val="0"/>
        </w:rPr>
        <w:t xml:space="preserve">Activity 01: Architecture and Plant Baseline</w:t>
      </w:r>
    </w:p>
    <w:p w:rsidR="00000000" w:rsidDel="00000000" w:rsidP="00000000" w:rsidRDefault="00000000" w:rsidRPr="00000000" w14:paraId="00000015">
      <w:pPr>
        <w:spacing w:after="240" w:lineRule="auto"/>
        <w:rPr>
          <w:sz w:val="24"/>
          <w:szCs w:val="24"/>
        </w:rPr>
      </w:pPr>
      <w:r w:rsidDel="00000000" w:rsidR="00000000" w:rsidRPr="00000000">
        <w:rPr>
          <w:sz w:val="24"/>
          <w:szCs w:val="24"/>
          <w:rtl w:val="0"/>
        </w:rPr>
        <w:t xml:space="preserve">The simulation architecture consists of a direct Modbus/TCP plant server (port </w:t>
      </w:r>
      <w:r w:rsidDel="00000000" w:rsidR="00000000" w:rsidRPr="00000000">
        <w:rPr>
          <w:color w:val="188038"/>
          <w:sz w:val="24"/>
          <w:szCs w:val="24"/>
          <w:rtl w:val="0"/>
        </w:rPr>
        <w:t xml:space="preserve">5020</w:t>
      </w:r>
      <w:r w:rsidDel="00000000" w:rsidR="00000000" w:rsidRPr="00000000">
        <w:rPr>
          <w:sz w:val="24"/>
          <w:szCs w:val="24"/>
          <w:rtl w:val="0"/>
        </w:rPr>
        <w:t xml:space="preserve">) and a defensive proxy guard (port </w:t>
      </w:r>
      <w:r w:rsidDel="00000000" w:rsidR="00000000" w:rsidRPr="00000000">
        <w:rPr>
          <w:color w:val="188038"/>
          <w:sz w:val="24"/>
          <w:szCs w:val="24"/>
          <w:rtl w:val="0"/>
        </w:rPr>
        <w:t xml:space="preserve">5021</w:t>
      </w:r>
      <w:r w:rsidDel="00000000" w:rsidR="00000000" w:rsidRPr="00000000">
        <w:rPr>
          <w:sz w:val="24"/>
          <w:szCs w:val="24"/>
          <w:rtl w:val="0"/>
        </w:rPr>
        <w:t xml:space="preserve">) that validates incoming writes before forwarding them to the plant. Two HTTP dashboards (ports </w:t>
      </w:r>
      <w:r w:rsidDel="00000000" w:rsidR="00000000" w:rsidRPr="00000000">
        <w:rPr>
          <w:color w:val="188038"/>
          <w:sz w:val="24"/>
          <w:szCs w:val="24"/>
          <w:rtl w:val="0"/>
        </w:rPr>
        <w:t xml:space="preserve">8080</w:t>
      </w:r>
      <w:r w:rsidDel="00000000" w:rsidR="00000000" w:rsidRPr="00000000">
        <w:rPr>
          <w:sz w:val="24"/>
          <w:szCs w:val="24"/>
          <w:rtl w:val="0"/>
        </w:rPr>
        <w:t xml:space="preserve"> and </w:t>
      </w:r>
      <w:r w:rsidDel="00000000" w:rsidR="00000000" w:rsidRPr="00000000">
        <w:rPr>
          <w:color w:val="188038"/>
          <w:sz w:val="24"/>
          <w:szCs w:val="24"/>
          <w:rtl w:val="0"/>
        </w:rPr>
        <w:t xml:space="preserve">8081</w:t>
      </w:r>
      <w:r w:rsidDel="00000000" w:rsidR="00000000" w:rsidRPr="00000000">
        <w:rPr>
          <w:sz w:val="24"/>
          <w:szCs w:val="24"/>
          <w:rtl w:val="0"/>
        </w:rPr>
        <w:t xml:space="preserve">) read state telemetry via Modbus Function Code 3.</w:t>
      </w:r>
    </w:p>
    <w:p w:rsidR="00000000" w:rsidDel="00000000" w:rsidP="00000000" w:rsidRDefault="00000000" w:rsidRPr="00000000" w14:paraId="00000016">
      <w:pPr>
        <w:spacing w:after="240" w:lineRule="auto"/>
        <w:rPr>
          <w:b w:val="1"/>
          <w:bCs w:val="1"/>
          <w:sz w:val="24"/>
          <w:szCs w:val="24"/>
        </w:rPr>
      </w:pPr>
      <w:r w:rsidDel="00000000" w:rsidR="00000000" w:rsidRPr="00000000">
        <w:rPr>
          <w:b w:val="1"/>
          <w:bCs w:val="1"/>
          <w:sz w:val="24"/>
          <w:szCs w:val="24"/>
          <w:rtl w:val="0"/>
        </w:rPr>
        <w:t xml:space="preserve">Evidence: Normal Baseline Operation</w:t>
      </w:r>
    </w:p>
    <w:p w:rsidR="00000000" w:rsidDel="00000000" w:rsidP="00000000" w:rsidRDefault="00000000" w:rsidRPr="00000000" w14:paraId="00000017">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i w:val="1"/>
          <w:iCs w:val="1"/>
          <w:sz w:val="24"/>
          <w:szCs w:val="24"/>
        </w:rPr>
      </w:pPr>
      <w:r w:rsidDel="00000000" w:rsidR="00000000" w:rsidRPr="00000000">
        <w:rPr>
          <w:i w:val="1"/>
          <w:iCs w:val="1"/>
          <w:color w:val="188038"/>
          <w:sz w:val="24"/>
          <w:szCs w:val="24"/>
          <w:rtl w:val="0"/>
        </w:rPr>
        <w:t xml:space="preserve">baseline_dashboards.png</w:t>
      </w:r>
      <w:r w:rsidDel="00000000" w:rsidR="00000000" w:rsidRPr="00000000">
        <w:rPr>
          <w:i w:val="1"/>
          <w:iCs w:val="1"/>
          <w:sz w:val="24"/>
          <w:szCs w:val="24"/>
          <w:rtl w:val="0"/>
        </w:rPr>
        <w:t xml:space="preserve"> Showing the Direct and Guarded Dashboards running side-by-side displaying ~70°C, ~34 bar, ~90 Nm3/h)</w:t>
      </w:r>
    </w:p>
    <w:p w:rsidR="00000000" w:rsidDel="00000000" w:rsidP="00000000" w:rsidRDefault="00000000" w:rsidRPr="00000000" w14:paraId="00000019">
      <w:pPr>
        <w:pStyle w:val="Heading2"/>
        <w:keepNext w:val="0"/>
        <w:keepLines w:val="0"/>
        <w:spacing w:after="80" w:before="0" w:lineRule="auto"/>
        <w:rPr>
          <w:b w:val="1"/>
          <w:bCs w:val="1"/>
          <w:sz w:val="24"/>
          <w:szCs w:val="24"/>
        </w:rPr>
      </w:pPr>
      <w:bookmarkStart w:colFirst="0" w:colLast="0" w:name="_na97yon8wz8e" w:id="5"/>
      <w:bookmarkEnd w:id="5"/>
      <w:r w:rsidDel="00000000" w:rsidR="00000000" w:rsidRPr="00000000">
        <w:rPr>
          <w:b w:val="1"/>
          <w:bCs w:val="1"/>
          <w:sz w:val="24"/>
          <w:szCs w:val="24"/>
          <w:rtl w:val="0"/>
        </w:rPr>
        <w:t xml:space="preserve">Activity 02: Modbus/TCP Data Model &amp; Normal Operations</w:t>
      </w:r>
    </w:p>
    <w:p w:rsidR="00000000" w:rsidDel="00000000" w:rsidP="00000000" w:rsidRDefault="00000000" w:rsidRPr="00000000" w14:paraId="0000001A">
      <w:pPr>
        <w:spacing w:after="240" w:lineRule="auto"/>
        <w:rPr>
          <w:sz w:val="18"/>
          <w:szCs w:val="18"/>
        </w:rPr>
      </w:pPr>
      <w:r w:rsidDel="00000000" w:rsidR="00000000" w:rsidRPr="00000000">
        <w:rPr>
          <w:sz w:val="24"/>
          <w:szCs w:val="24"/>
          <w:rtl w:val="0"/>
        </w:rPr>
        <w:t xml:space="preserve">By inspecting </w:t>
      </w:r>
      <w:r w:rsidDel="00000000" w:rsidR="00000000" w:rsidRPr="00000000">
        <w:rPr>
          <w:color w:val="188038"/>
          <w:sz w:val="24"/>
          <w:szCs w:val="24"/>
          <w:rtl w:val="0"/>
        </w:rPr>
        <w:t xml:space="preserve">plant.py</w:t>
      </w:r>
      <w:r w:rsidDel="00000000" w:rsidR="00000000" w:rsidRPr="00000000">
        <w:rPr>
          <w:sz w:val="24"/>
          <w:szCs w:val="24"/>
          <w:rtl w:val="0"/>
        </w:rPr>
        <w:t xml:space="preserve"> and </w:t>
      </w:r>
      <w:r w:rsidDel="00000000" w:rsidR="00000000" w:rsidRPr="00000000">
        <w:rPr>
          <w:color w:val="188038"/>
          <w:sz w:val="24"/>
          <w:szCs w:val="24"/>
          <w:rtl w:val="0"/>
        </w:rPr>
        <w:t xml:space="preserve">guard.py</w:t>
      </w:r>
      <w:r w:rsidDel="00000000" w:rsidR="00000000" w:rsidRPr="00000000">
        <w:rPr>
          <w:sz w:val="24"/>
          <w:szCs w:val="24"/>
          <w:rtl w:val="0"/>
        </w:rPr>
        <w:t xml:space="preserve">, the physical process variables were mapped to the following Modbus Holding Registers:  </w:t>
      </w:r>
      <w:r w:rsidDel="00000000" w:rsidR="00000000" w:rsidRPr="00000000">
        <w:rPr>
          <w:sz w:val="18"/>
          <w:szCs w:val="18"/>
          <w:rtl w:val="0"/>
        </w:rPr>
        <w:t xml:space="preserve">p</w:t>
      </w:r>
      <w:hyperlink r:id="rId11">
        <w:r w:rsidDel="00000000" w:rsidR="00000000" w:rsidRPr="00000000">
          <w:rPr>
            <w:color w:val="1155cc"/>
            <w:sz w:val="18"/>
            <w:szCs w:val="18"/>
            <w:u w:val="single"/>
            <w:rtl w:val="0"/>
          </w:rPr>
          <w:t xml:space="preserve">lant.py</w:t>
        </w:r>
      </w:hyperlink>
      <w:r w:rsidDel="00000000" w:rsidR="00000000" w:rsidRPr="00000000">
        <w:rPr>
          <w:sz w:val="18"/>
          <w:szCs w:val="18"/>
          <w:rtl w:val="0"/>
        </w:rPr>
        <w:t xml:space="preserve"> and </w:t>
      </w:r>
      <w:hyperlink r:id="rId12">
        <w:r w:rsidDel="00000000" w:rsidR="00000000" w:rsidRPr="00000000">
          <w:rPr>
            <w:color w:val="1155cc"/>
            <w:sz w:val="18"/>
            <w:szCs w:val="18"/>
            <w:u w:val="single"/>
            <w:rtl w:val="0"/>
          </w:rPr>
          <w:t xml:space="preserve">guard.py</w:t>
        </w:r>
      </w:hyperlink>
      <w:r w:rsidDel="00000000" w:rsidR="00000000" w:rsidRPr="00000000">
        <w:rPr>
          <w:sz w:val="18"/>
          <w:szCs w:val="18"/>
          <w:rtl w:val="0"/>
        </w:rPr>
        <w:t xml:space="preserve"> analysis:-</w:t>
      </w:r>
    </w:p>
    <w:p w:rsidR="00000000" w:rsidDel="00000000" w:rsidP="00000000" w:rsidRDefault="00000000" w:rsidRPr="00000000" w14:paraId="0000001B">
      <w:pPr>
        <w:spacing w:after="240" w:lineRule="auto"/>
        <w:rPr>
          <w:sz w:val="24"/>
          <w:szCs w:val="24"/>
        </w:rPr>
      </w:pPr>
      <w:r w:rsidDel="00000000" w:rsidR="00000000" w:rsidRPr="00000000">
        <w:rPr>
          <w:sz w:val="24"/>
          <w:szCs w:val="24"/>
        </w:rPr>
        <w:drawing>
          <wp:inline distB="114300" distT="114300" distL="114300" distR="114300">
            <wp:extent cx="5943600" cy="31115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185"/>
        <w:gridCol w:w="1050"/>
        <w:gridCol w:w="1395"/>
        <w:gridCol w:w="1365"/>
        <w:gridCol w:w="945"/>
        <w:gridCol w:w="1335"/>
        <w:tblGridChange w:id="0">
          <w:tblGrid>
            <w:gridCol w:w="1620"/>
            <w:gridCol w:w="1185"/>
            <w:gridCol w:w="1050"/>
            <w:gridCol w:w="1395"/>
            <w:gridCol w:w="1365"/>
            <w:gridCol w:w="945"/>
            <w:gridCol w:w="1335"/>
          </w:tblGrid>
        </w:tblGridChange>
      </w:tblGrid>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480" w:lineRule="auto"/>
              <w:rPr>
                <w:b w:val="1"/>
                <w:bCs w:val="1"/>
                <w:sz w:val="24"/>
                <w:szCs w:val="24"/>
              </w:rPr>
            </w:pPr>
            <w:r w:rsidDel="00000000" w:rsidR="00000000" w:rsidRPr="00000000">
              <w:rPr>
                <w:b w:val="1"/>
                <w:bCs w:val="1"/>
                <w:sz w:val="24"/>
                <w:szCs w:val="24"/>
                <w:rtl w:val="0"/>
              </w:rPr>
              <w:t xml:space="preserve">Process Variable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480" w:lineRule="auto"/>
              <w:rPr>
                <w:b w:val="1"/>
                <w:bCs w:val="1"/>
                <w:sz w:val="24"/>
                <w:szCs w:val="24"/>
              </w:rPr>
            </w:pPr>
            <w:r w:rsidDel="00000000" w:rsidR="00000000" w:rsidRPr="00000000">
              <w:rPr>
                <w:b w:val="1"/>
                <w:bCs w:val="1"/>
                <w:sz w:val="24"/>
                <w:szCs w:val="24"/>
                <w:rtl w:val="0"/>
              </w:rPr>
              <w:t xml:space="preserve">Register Address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480" w:lineRule="auto"/>
              <w:rPr>
                <w:b w:val="1"/>
                <w:bCs w:val="1"/>
                <w:sz w:val="24"/>
                <w:szCs w:val="24"/>
              </w:rPr>
            </w:pPr>
            <w:r w:rsidDel="00000000" w:rsidR="00000000" w:rsidRPr="00000000">
              <w:rPr>
                <w:b w:val="1"/>
                <w:bCs w:val="1"/>
                <w:sz w:val="24"/>
                <w:szCs w:val="24"/>
                <w:rtl w:val="0"/>
              </w:rPr>
              <w:t xml:space="preserve">Scale / Unit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480" w:lineRule="auto"/>
              <w:rPr>
                <w:b w:val="1"/>
                <w:bCs w:val="1"/>
                <w:sz w:val="24"/>
                <w:szCs w:val="24"/>
              </w:rPr>
            </w:pPr>
            <w:r w:rsidDel="00000000" w:rsidR="00000000" w:rsidRPr="00000000">
              <w:rPr>
                <w:b w:val="1"/>
                <w:bCs w:val="1"/>
                <w:sz w:val="24"/>
                <w:szCs w:val="24"/>
                <w:rtl w:val="0"/>
              </w:rPr>
              <w:t xml:space="preserve">Normal Operating Range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480" w:lineRule="auto"/>
              <w:rPr>
                <w:b w:val="1"/>
                <w:bCs w:val="1"/>
                <w:sz w:val="24"/>
                <w:szCs w:val="24"/>
              </w:rPr>
            </w:pPr>
            <w:r w:rsidDel="00000000" w:rsidR="00000000" w:rsidRPr="00000000">
              <w:rPr>
                <w:b w:val="1"/>
                <w:bCs w:val="1"/>
                <w:sz w:val="24"/>
                <w:szCs w:val="24"/>
                <w:rtl w:val="0"/>
              </w:rPr>
              <w:t xml:space="preserve">Alarm Threshold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480" w:lineRule="auto"/>
              <w:rPr>
                <w:b w:val="1"/>
                <w:bCs w:val="1"/>
                <w:sz w:val="24"/>
                <w:szCs w:val="24"/>
              </w:rPr>
            </w:pPr>
            <w:r w:rsidDel="00000000" w:rsidR="00000000" w:rsidRPr="00000000">
              <w:rPr>
                <w:b w:val="1"/>
                <w:bCs w:val="1"/>
                <w:sz w:val="24"/>
                <w:szCs w:val="24"/>
                <w:rtl w:val="0"/>
              </w:rPr>
              <w:t xml:space="preserve">Guard Max Step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480" w:lineRule="auto"/>
              <w:rPr>
                <w:b w:val="1"/>
                <w:bCs w:val="1"/>
                <w:sz w:val="24"/>
                <w:szCs w:val="24"/>
              </w:rPr>
            </w:pPr>
            <w:r w:rsidDel="00000000" w:rsidR="00000000" w:rsidRPr="00000000">
              <w:rPr>
                <w:b w:val="1"/>
                <w:bCs w:val="1"/>
                <w:sz w:val="24"/>
                <w:szCs w:val="24"/>
                <w:rtl w:val="0"/>
              </w:rPr>
              <w:t xml:space="preserve">Guard Drift Limit (3-Step Window)</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480" w:lineRule="auto"/>
              <w:rPr>
                <w:b w:val="1"/>
                <w:bCs w:val="1"/>
                <w:sz w:val="24"/>
                <w:szCs w:val="24"/>
              </w:rPr>
            </w:pPr>
            <w:r w:rsidDel="00000000" w:rsidR="00000000" w:rsidRPr="00000000">
              <w:rPr>
                <w:b w:val="1"/>
                <w:bCs w:val="1"/>
                <w:sz w:val="24"/>
                <w:szCs w:val="24"/>
                <w:rtl w:val="0"/>
              </w:rPr>
              <w:t xml:space="preserve">Temperature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480" w:lineRule="auto"/>
              <w:rPr>
                <w:b w:val="1"/>
                <w:bCs w:val="1"/>
                <w:sz w:val="24"/>
                <w:szCs w:val="24"/>
              </w:rPr>
            </w:pPr>
            <w:r w:rsidDel="00000000" w:rsidR="00000000" w:rsidRPr="00000000">
              <w:rPr>
                <w:b w:val="1"/>
                <w:bCs w:val="1"/>
                <w:color w:val="188038"/>
                <w:sz w:val="24"/>
                <w:szCs w:val="24"/>
                <w:rtl w:val="0"/>
              </w:rPr>
              <w:t xml:space="preserve">0</w:t>
            </w:r>
            <w:r w:rsidDel="00000000" w:rsidR="00000000" w:rsidRPr="00000000">
              <w:rPr>
                <w:b w:val="1"/>
                <w:bCs w:val="1"/>
                <w:sz w:val="24"/>
                <w:szCs w:val="24"/>
                <w:rtl w:val="0"/>
              </w:rPr>
              <w:t xml:space="preserve"> (40001)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480" w:lineRule="auto"/>
              <w:rPr>
                <w:b w:val="1"/>
                <w:bCs w:val="1"/>
                <w:sz w:val="24"/>
                <w:szCs w:val="24"/>
              </w:rPr>
            </w:pPr>
            <w:r w:rsidDel="00000000" w:rsidR="00000000" w:rsidRPr="00000000">
              <w:rPr>
                <w:b w:val="1"/>
                <w:bCs w:val="1"/>
                <w:color w:val="188038"/>
                <w:sz w:val="24"/>
                <w:szCs w:val="24"/>
                <w:rtl w:val="0"/>
              </w:rPr>
              <w:t xml:space="preserve">/10</w:t>
            </w:r>
            <w:r w:rsidDel="00000000" w:rsidR="00000000" w:rsidRPr="00000000">
              <w:rPr>
                <w:b w:val="1"/>
                <w:bCs w:val="1"/>
                <w:sz w:val="24"/>
                <w:szCs w:val="24"/>
                <w:rtl w:val="0"/>
              </w:rPr>
              <w:t xml:space="preserve">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480" w:lineRule="auto"/>
              <w:rPr>
                <w:b w:val="1"/>
                <w:bCs w:val="1"/>
                <w:sz w:val="24"/>
                <w:szCs w:val="24"/>
              </w:rPr>
            </w:pPr>
            <w:r w:rsidDel="00000000" w:rsidR="00000000" w:rsidRPr="00000000">
              <w:rPr>
                <w:b w:val="1"/>
                <w:bCs w:val="1"/>
                <w:sz w:val="24"/>
                <w:szCs w:val="24"/>
                <w:rtl w:val="0"/>
              </w:rPr>
              <w:t xml:space="preserve">60.0 to 75.0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480" w:lineRule="auto"/>
              <w:rPr>
                <w:b w:val="1"/>
                <w:bCs w:val="1"/>
                <w:sz w:val="24"/>
                <w:szCs w:val="24"/>
              </w:rPr>
            </w:pPr>
            <w:r w:rsidDel="00000000" w:rsidR="00000000" w:rsidRPr="00000000">
              <w:rPr>
                <w:b w:val="1"/>
                <w:bCs w:val="1"/>
                <w:sz w:val="24"/>
                <w:szCs w:val="24"/>
                <w:rtl w:val="0"/>
              </w:rPr>
              <w:t xml:space="preserve">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480" w:lineRule="auto"/>
              <w:rPr>
                <w:b w:val="1"/>
                <w:bCs w:val="1"/>
                <w:sz w:val="24"/>
                <w:szCs w:val="24"/>
              </w:rPr>
            </w:pPr>
            <w:r w:rsidDel="00000000" w:rsidR="00000000" w:rsidRPr="00000000">
              <w:rPr>
                <w:b w:val="1"/>
                <w:bCs w:val="1"/>
                <w:sz w:val="24"/>
                <w:szCs w:val="24"/>
                <w:rtl w:val="0"/>
              </w:rPr>
              <w:t xml:space="preserve">3.0 °C (30)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480" w:lineRule="auto"/>
              <w:rPr>
                <w:b w:val="1"/>
                <w:bCs w:val="1"/>
                <w:sz w:val="24"/>
                <w:szCs w:val="24"/>
              </w:rPr>
            </w:pPr>
            <w:r w:rsidDel="00000000" w:rsidR="00000000" w:rsidRPr="00000000">
              <w:rPr>
                <w:b w:val="1"/>
                <w:bCs w:val="1"/>
                <w:sz w:val="24"/>
                <w:szCs w:val="24"/>
                <w:rtl w:val="0"/>
              </w:rPr>
              <w:t xml:space="preserve">2.0 °C (20)</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480" w:lineRule="auto"/>
              <w:rPr>
                <w:b w:val="1"/>
                <w:bCs w:val="1"/>
                <w:sz w:val="24"/>
                <w:szCs w:val="24"/>
              </w:rPr>
            </w:pPr>
            <w:r w:rsidDel="00000000" w:rsidR="00000000" w:rsidRPr="00000000">
              <w:rPr>
                <w:b w:val="1"/>
                <w:bCs w:val="1"/>
                <w:sz w:val="24"/>
                <w:szCs w:val="24"/>
                <w:rtl w:val="0"/>
              </w:rPr>
              <w:t xml:space="preserve">Pressure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480" w:lineRule="auto"/>
              <w:rPr>
                <w:b w:val="1"/>
                <w:bCs w:val="1"/>
                <w:sz w:val="24"/>
                <w:szCs w:val="24"/>
              </w:rPr>
            </w:pPr>
            <w:r w:rsidDel="00000000" w:rsidR="00000000" w:rsidRPr="00000000">
              <w:rPr>
                <w:b w:val="1"/>
                <w:bCs w:val="1"/>
                <w:color w:val="188038"/>
                <w:sz w:val="24"/>
                <w:szCs w:val="24"/>
                <w:rtl w:val="0"/>
              </w:rPr>
              <w:t xml:space="preserve">1</w:t>
            </w:r>
            <w:r w:rsidDel="00000000" w:rsidR="00000000" w:rsidRPr="00000000">
              <w:rPr>
                <w:b w:val="1"/>
                <w:bCs w:val="1"/>
                <w:sz w:val="24"/>
                <w:szCs w:val="24"/>
                <w:rtl w:val="0"/>
              </w:rPr>
              <w:t xml:space="preserve"> (40002)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480" w:lineRule="auto"/>
              <w:rPr>
                <w:b w:val="1"/>
                <w:bCs w:val="1"/>
                <w:sz w:val="24"/>
                <w:szCs w:val="24"/>
              </w:rPr>
            </w:pPr>
            <w:r w:rsidDel="00000000" w:rsidR="00000000" w:rsidRPr="00000000">
              <w:rPr>
                <w:b w:val="1"/>
                <w:bCs w:val="1"/>
                <w:color w:val="188038"/>
                <w:sz w:val="24"/>
                <w:szCs w:val="24"/>
                <w:rtl w:val="0"/>
              </w:rPr>
              <w:t xml:space="preserve">/10</w:t>
            </w:r>
            <w:r w:rsidDel="00000000" w:rsidR="00000000" w:rsidRPr="00000000">
              <w:rPr>
                <w:b w:val="1"/>
                <w:bCs w:val="1"/>
                <w:sz w:val="24"/>
                <w:szCs w:val="24"/>
                <w:rtl w:val="0"/>
              </w:rPr>
              <w:t xml:space="preserve">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480" w:lineRule="auto"/>
              <w:rPr>
                <w:b w:val="1"/>
                <w:bCs w:val="1"/>
                <w:sz w:val="24"/>
                <w:szCs w:val="24"/>
              </w:rPr>
            </w:pPr>
            <w:r w:rsidDel="00000000" w:rsidR="00000000" w:rsidRPr="00000000">
              <w:rPr>
                <w:b w:val="1"/>
                <w:bCs w:val="1"/>
                <w:sz w:val="24"/>
                <w:szCs w:val="24"/>
                <w:rtl w:val="0"/>
              </w:rPr>
              <w:t xml:space="preserve">30.0 to 40.0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480" w:lineRule="auto"/>
              <w:rPr>
                <w:b w:val="1"/>
                <w:bCs w:val="1"/>
                <w:sz w:val="24"/>
                <w:szCs w:val="24"/>
              </w:rPr>
            </w:pPr>
            <w:r w:rsidDel="00000000" w:rsidR="00000000" w:rsidRPr="00000000">
              <w:rPr>
                <w:b w:val="1"/>
                <w:bCs w:val="1"/>
                <w:sz w:val="24"/>
                <w:szCs w:val="24"/>
                <w:rtl w:val="0"/>
              </w:rPr>
              <w:t xml:space="preserve">&gt;= 39.5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480" w:lineRule="auto"/>
              <w:rPr>
                <w:b w:val="1"/>
                <w:bCs w:val="1"/>
                <w:sz w:val="24"/>
                <w:szCs w:val="24"/>
              </w:rPr>
            </w:pPr>
            <w:r w:rsidDel="00000000" w:rsidR="00000000" w:rsidRPr="00000000">
              <w:rPr>
                <w:b w:val="1"/>
                <w:bCs w:val="1"/>
                <w:sz w:val="24"/>
                <w:szCs w:val="24"/>
                <w:rtl w:val="0"/>
              </w:rPr>
              <w:t xml:space="preserve">5.0 bar (50)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480" w:lineRule="auto"/>
              <w:rPr>
                <w:b w:val="1"/>
                <w:bCs w:val="1"/>
                <w:sz w:val="24"/>
                <w:szCs w:val="24"/>
              </w:rPr>
            </w:pPr>
            <w:r w:rsidDel="00000000" w:rsidR="00000000" w:rsidRPr="00000000">
              <w:rPr>
                <w:b w:val="1"/>
                <w:bCs w:val="1"/>
                <w:sz w:val="24"/>
                <w:szCs w:val="24"/>
                <w:rtl w:val="0"/>
              </w:rPr>
              <w:t xml:space="preserve">2.0 bar (20)</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480" w:lineRule="auto"/>
              <w:rPr>
                <w:b w:val="1"/>
                <w:bCs w:val="1"/>
                <w:sz w:val="24"/>
                <w:szCs w:val="24"/>
              </w:rPr>
            </w:pPr>
            <w:r w:rsidDel="00000000" w:rsidR="00000000" w:rsidRPr="00000000">
              <w:rPr>
                <w:b w:val="1"/>
                <w:bCs w:val="1"/>
                <w:sz w:val="24"/>
                <w:szCs w:val="24"/>
                <w:rtl w:val="0"/>
              </w:rPr>
              <w:t xml:space="preserve">Flow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480" w:lineRule="auto"/>
              <w:rPr>
                <w:b w:val="1"/>
                <w:bCs w:val="1"/>
                <w:sz w:val="24"/>
                <w:szCs w:val="24"/>
              </w:rPr>
            </w:pPr>
            <w:r w:rsidDel="00000000" w:rsidR="00000000" w:rsidRPr="00000000">
              <w:rPr>
                <w:b w:val="1"/>
                <w:bCs w:val="1"/>
                <w:color w:val="188038"/>
                <w:sz w:val="24"/>
                <w:szCs w:val="24"/>
                <w:rtl w:val="0"/>
              </w:rPr>
              <w:t xml:space="preserve">2</w:t>
            </w:r>
            <w:r w:rsidDel="00000000" w:rsidR="00000000" w:rsidRPr="00000000">
              <w:rPr>
                <w:b w:val="1"/>
                <w:bCs w:val="1"/>
                <w:sz w:val="24"/>
                <w:szCs w:val="24"/>
                <w:rtl w:val="0"/>
              </w:rPr>
              <w:t xml:space="preserve"> (40003)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480" w:lineRule="auto"/>
              <w:rPr>
                <w:b w:val="1"/>
                <w:bCs w:val="1"/>
                <w:sz w:val="24"/>
                <w:szCs w:val="24"/>
              </w:rPr>
            </w:pPr>
            <w:r w:rsidDel="00000000" w:rsidR="00000000" w:rsidRPr="00000000">
              <w:rPr>
                <w:b w:val="1"/>
                <w:bCs w:val="1"/>
                <w:color w:val="188038"/>
                <w:sz w:val="24"/>
                <w:szCs w:val="24"/>
                <w:rtl w:val="0"/>
              </w:rPr>
              <w:t xml:space="preserve">/10</w:t>
            </w:r>
            <w:r w:rsidDel="00000000" w:rsidR="00000000" w:rsidRPr="00000000">
              <w:rPr>
                <w:b w:val="1"/>
                <w:bCs w:val="1"/>
                <w:sz w:val="24"/>
                <w:szCs w:val="24"/>
                <w:rtl w:val="0"/>
              </w:rPr>
              <w:t xml:space="preserve"> (Nm³/h)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480" w:lineRule="auto"/>
              <w:rPr>
                <w:b w:val="1"/>
                <w:bCs w:val="1"/>
                <w:sz w:val="24"/>
                <w:szCs w:val="24"/>
              </w:rPr>
            </w:pPr>
            <w:r w:rsidDel="00000000" w:rsidR="00000000" w:rsidRPr="00000000">
              <w:rPr>
                <w:b w:val="1"/>
                <w:bCs w:val="1"/>
                <w:sz w:val="24"/>
                <w:szCs w:val="24"/>
                <w:rtl w:val="0"/>
              </w:rPr>
              <w:t xml:space="preserve">50.0 to 150.0 Nm³/h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480" w:lineRule="auto"/>
              <w:rPr>
                <w:b w:val="1"/>
                <w:bCs w:val="1"/>
                <w:sz w:val="24"/>
                <w:szCs w:val="24"/>
              </w:rPr>
            </w:pPr>
            <w:r w:rsidDel="00000000" w:rsidR="00000000" w:rsidRPr="00000000">
              <w:rPr>
                <w:b w:val="1"/>
                <w:bCs w:val="1"/>
                <w:sz w:val="24"/>
                <w:szCs w:val="24"/>
                <w:rtl w:val="0"/>
              </w:rPr>
              <w:t xml:space="preserve">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480" w:lineRule="auto"/>
              <w:rPr>
                <w:b w:val="1"/>
                <w:bCs w:val="1"/>
                <w:sz w:val="24"/>
                <w:szCs w:val="24"/>
              </w:rPr>
            </w:pPr>
            <w:r w:rsidDel="00000000" w:rsidR="00000000" w:rsidRPr="00000000">
              <w:rPr>
                <w:b w:val="1"/>
                <w:bCs w:val="1"/>
                <w:sz w:val="24"/>
                <w:szCs w:val="24"/>
                <w:rtl w:val="0"/>
              </w:rPr>
              <w:t xml:space="preserve">10.0 Nm³/h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480" w:lineRule="auto"/>
              <w:rPr>
                <w:b w:val="1"/>
                <w:bCs w:val="1"/>
                <w:sz w:val="24"/>
                <w:szCs w:val="24"/>
              </w:rPr>
            </w:pPr>
            <w:r w:rsidDel="00000000" w:rsidR="00000000" w:rsidRPr="00000000">
              <w:rPr>
                <w:b w:val="1"/>
                <w:bCs w:val="1"/>
                <w:sz w:val="24"/>
                <w:szCs w:val="24"/>
                <w:rtl w:val="0"/>
              </w:rPr>
              <w:t xml:space="preserve">4.0 Nm³/h (40)</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480" w:lineRule="auto"/>
              <w:rPr>
                <w:b w:val="1"/>
                <w:bCs w:val="1"/>
                <w:sz w:val="24"/>
                <w:szCs w:val="24"/>
              </w:rPr>
            </w:pPr>
            <w:r w:rsidDel="00000000" w:rsidR="00000000" w:rsidRPr="00000000">
              <w:rPr>
                <w:b w:val="1"/>
                <w:bCs w:val="1"/>
                <w:sz w:val="24"/>
                <w:szCs w:val="24"/>
                <w:rtl w:val="0"/>
              </w:rPr>
              <w:t xml:space="preserve">System Alarm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480" w:lineRule="auto"/>
              <w:rPr>
                <w:b w:val="1"/>
                <w:bCs w:val="1"/>
                <w:sz w:val="24"/>
                <w:szCs w:val="24"/>
              </w:rPr>
            </w:pPr>
            <w:r w:rsidDel="00000000" w:rsidR="00000000" w:rsidRPr="00000000">
              <w:rPr>
                <w:b w:val="1"/>
                <w:bCs w:val="1"/>
                <w:color w:val="188038"/>
                <w:sz w:val="24"/>
                <w:szCs w:val="24"/>
                <w:rtl w:val="0"/>
              </w:rPr>
              <w:t xml:space="preserve">3</w:t>
            </w:r>
            <w:r w:rsidDel="00000000" w:rsidR="00000000" w:rsidRPr="00000000">
              <w:rPr>
                <w:b w:val="1"/>
                <w:bCs w:val="1"/>
                <w:sz w:val="24"/>
                <w:szCs w:val="24"/>
                <w:rtl w:val="0"/>
              </w:rPr>
              <w:t xml:space="preserve"> (40004)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480" w:lineRule="auto"/>
              <w:rPr>
                <w:b w:val="1"/>
                <w:bCs w:val="1"/>
                <w:sz w:val="24"/>
                <w:szCs w:val="24"/>
              </w:rPr>
            </w:pPr>
            <w:r w:rsidDel="00000000" w:rsidR="00000000" w:rsidRPr="00000000">
              <w:rPr>
                <w:b w:val="1"/>
                <w:bCs w:val="1"/>
                <w:sz w:val="24"/>
                <w:szCs w:val="24"/>
                <w:rtl w:val="0"/>
              </w:rPr>
              <w:t xml:space="preserve">None (Binary)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480" w:lineRule="auto"/>
              <w:rPr>
                <w:b w:val="1"/>
                <w:bCs w:val="1"/>
                <w:sz w:val="24"/>
                <w:szCs w:val="24"/>
              </w:rPr>
            </w:pPr>
            <w:r w:rsidDel="00000000" w:rsidR="00000000" w:rsidRPr="00000000">
              <w:rPr>
                <w:b w:val="1"/>
                <w:bCs w:val="1"/>
                <w:color w:val="188038"/>
                <w:sz w:val="24"/>
                <w:szCs w:val="24"/>
                <w:rtl w:val="0"/>
              </w:rPr>
              <w:t xml:space="preserve">0</w:t>
            </w:r>
            <w:r w:rsidDel="00000000" w:rsidR="00000000" w:rsidRPr="00000000">
              <w:rPr>
                <w:b w:val="1"/>
                <w:bCs w:val="1"/>
                <w:sz w:val="24"/>
                <w:szCs w:val="24"/>
                <w:rtl w:val="0"/>
              </w:rPr>
              <w:t xml:space="preserve">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480" w:lineRule="auto"/>
              <w:rPr>
                <w:b w:val="1"/>
                <w:bCs w:val="1"/>
                <w:sz w:val="24"/>
                <w:szCs w:val="24"/>
              </w:rPr>
            </w:pPr>
            <w:r w:rsidDel="00000000" w:rsidR="00000000" w:rsidRPr="00000000">
              <w:rPr>
                <w:b w:val="1"/>
                <w:bCs w:val="1"/>
                <w:color w:val="188038"/>
                <w:sz w:val="24"/>
                <w:szCs w:val="24"/>
                <w:rtl w:val="0"/>
              </w:rPr>
              <w:t xml:space="preserve">1</w:t>
            </w:r>
            <w:r w:rsidDel="00000000" w:rsidR="00000000" w:rsidRPr="00000000">
              <w:rPr>
                <w:b w:val="1"/>
                <w:bCs w:val="1"/>
                <w:sz w:val="24"/>
                <w:szCs w:val="24"/>
                <w:rtl w:val="0"/>
              </w:rPr>
              <w:t xml:space="preserve"> (Active)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480" w:lineRule="auto"/>
              <w:rPr>
                <w:b w:val="1"/>
                <w:bCs w:val="1"/>
                <w:sz w:val="24"/>
                <w:szCs w:val="24"/>
              </w:rPr>
            </w:pPr>
            <w:r w:rsidDel="00000000" w:rsidR="00000000" w:rsidRPr="00000000">
              <w:rPr>
                <w:b w:val="1"/>
                <w:bCs w:val="1"/>
                <w:sz w:val="24"/>
                <w:szCs w:val="24"/>
                <w:rtl w:val="0"/>
              </w:rPr>
              <w:t xml:space="preserve">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480" w:lineRule="auto"/>
              <w:rPr>
                <w:b w:val="1"/>
                <w:bCs w:val="1"/>
                <w:sz w:val="24"/>
                <w:szCs w:val="24"/>
              </w:rPr>
            </w:pPr>
            <w:r w:rsidDel="00000000" w:rsidR="00000000" w:rsidRPr="00000000">
              <w:rPr>
                <w:b w:val="1"/>
                <w:bCs w:val="1"/>
                <w:sz w:val="24"/>
                <w:szCs w:val="24"/>
                <w:rtl w:val="0"/>
              </w:rPr>
              <w:t xml:space="preserve">N/A</w:t>
            </w:r>
          </w:p>
        </w:tc>
      </w:tr>
    </w:tbl>
    <w:p w:rsidR="00000000" w:rsidDel="00000000" w:rsidP="00000000" w:rsidRDefault="00000000" w:rsidRPr="00000000" w14:paraId="0000003F">
      <w:pPr>
        <w:spacing w:after="240" w:lineRule="auto"/>
        <w:rPr>
          <w:sz w:val="24"/>
          <w:szCs w:val="24"/>
        </w:rPr>
      </w:pPr>
      <w:r w:rsidDel="00000000" w:rsidR="00000000" w:rsidRPr="00000000">
        <w:rPr>
          <w:b w:val="1"/>
          <w:bCs w:val="1"/>
          <w:sz w:val="24"/>
          <w:szCs w:val="24"/>
          <w:rtl w:val="0"/>
        </w:rPr>
        <w:t xml:space="preserve">Normal Transaction Roles:</w:t>
      </w:r>
      <w:r w:rsidDel="00000000" w:rsidR="00000000" w:rsidRPr="00000000">
        <w:rPr>
          <w:sz w:val="24"/>
          <w:szCs w:val="24"/>
          <w:rtl w:val="0"/>
        </w:rPr>
        <w:t xml:space="preserve"> The Plant simulator acts as the Modbus server. The dashboards act as Modbus clients, polling the server with </w:t>
      </w:r>
      <w:r w:rsidDel="00000000" w:rsidR="00000000" w:rsidRPr="00000000">
        <w:rPr>
          <w:b w:val="1"/>
          <w:bCs w:val="1"/>
          <w:sz w:val="24"/>
          <w:szCs w:val="24"/>
          <w:rtl w:val="0"/>
        </w:rPr>
        <w:t xml:space="preserve">Function Code 3 (Read Holding Registers)</w:t>
      </w:r>
      <w:r w:rsidDel="00000000" w:rsidR="00000000" w:rsidRPr="00000000">
        <w:rPr>
          <w:sz w:val="24"/>
          <w:szCs w:val="24"/>
          <w:rtl w:val="0"/>
        </w:rPr>
        <w:t xml:space="preserve"> starting at Address 0 for 4 registers. The server returns integers (e.g., </w:t>
      </w:r>
      <w:r w:rsidDel="00000000" w:rsidR="00000000" w:rsidRPr="00000000">
        <w:rPr>
          <w:color w:val="188038"/>
          <w:sz w:val="24"/>
          <w:szCs w:val="24"/>
          <w:rtl w:val="0"/>
        </w:rPr>
        <w:t xml:space="preserve">670, 340, 900, 0</w:t>
      </w:r>
      <w:r w:rsidDel="00000000" w:rsidR="00000000" w:rsidRPr="00000000">
        <w:rPr>
          <w:sz w:val="24"/>
          <w:szCs w:val="24"/>
          <w:rtl w:val="0"/>
        </w:rPr>
        <w:t xml:space="preserve">), which the clients divide by 10 to display decimal values.</w:t>
      </w:r>
    </w:p>
    <w:p w:rsidR="00000000" w:rsidDel="00000000" w:rsidP="00000000" w:rsidRDefault="00000000" w:rsidRPr="00000000" w14:paraId="00000040">
      <w:pPr>
        <w:pStyle w:val="Heading2"/>
        <w:keepNext w:val="0"/>
        <w:keepLines w:val="0"/>
        <w:spacing w:after="80" w:before="0" w:lineRule="auto"/>
        <w:rPr>
          <w:b w:val="1"/>
          <w:bCs w:val="1"/>
          <w:sz w:val="24"/>
          <w:szCs w:val="24"/>
        </w:rPr>
      </w:pPr>
      <w:bookmarkStart w:colFirst="0" w:colLast="0" w:name="_u7pvg0tt0rht" w:id="6"/>
      <w:bookmarkEnd w:id="6"/>
      <w:r w:rsidDel="00000000" w:rsidR="00000000" w:rsidRPr="00000000">
        <w:rPr>
          <w:b w:val="1"/>
          <w:bCs w:val="1"/>
          <w:sz w:val="24"/>
          <w:szCs w:val="24"/>
          <w:rtl w:val="0"/>
        </w:rPr>
        <w:t xml:space="preserve">Activity 03: Packet Visibility and Protocol Analysis</w:t>
      </w:r>
    </w:p>
    <w:p w:rsidR="00000000" w:rsidDel="00000000" w:rsidP="00000000" w:rsidRDefault="00000000" w:rsidRPr="00000000" w14:paraId="00000041">
      <w:pPr>
        <w:spacing w:after="240" w:lineRule="auto"/>
        <w:rPr>
          <w:sz w:val="24"/>
          <w:szCs w:val="24"/>
        </w:rPr>
      </w:pPr>
      <w:r w:rsidDel="00000000" w:rsidR="00000000" w:rsidRPr="00000000">
        <w:rPr>
          <w:sz w:val="24"/>
          <w:szCs w:val="24"/>
          <w:rtl w:val="0"/>
        </w:rPr>
        <w:t xml:space="preserve">Loopback traffic on port </w:t>
      </w:r>
      <w:r w:rsidDel="00000000" w:rsidR="00000000" w:rsidRPr="00000000">
        <w:rPr>
          <w:color w:val="188038"/>
          <w:sz w:val="24"/>
          <w:szCs w:val="24"/>
          <w:rtl w:val="0"/>
        </w:rPr>
        <w:t xml:space="preserve">5020</w:t>
      </w:r>
      <w:r w:rsidDel="00000000" w:rsidR="00000000" w:rsidRPr="00000000">
        <w:rPr>
          <w:sz w:val="24"/>
          <w:szCs w:val="24"/>
          <w:rtl w:val="0"/>
        </w:rPr>
        <w:t xml:space="preserve"> was captured using Wireshark to verify the unencrypted Modbus/TCP payload. The captured response packet directly correlates with the baseline dashboard values.</w:t>
      </w:r>
    </w:p>
    <w:p w:rsidR="00000000" w:rsidDel="00000000" w:rsidP="00000000" w:rsidRDefault="00000000" w:rsidRPr="00000000" w14:paraId="00000042">
      <w:pPr>
        <w:spacing w:after="240" w:lineRule="auto"/>
        <w:rPr>
          <w:b w:val="1"/>
          <w:bCs w:val="1"/>
          <w:sz w:val="24"/>
          <w:szCs w:val="24"/>
        </w:rPr>
      </w:pPr>
      <w:r w:rsidDel="00000000" w:rsidR="00000000" w:rsidRPr="00000000">
        <w:rPr>
          <w:b w:val="1"/>
          <w:bCs w:val="1"/>
          <w:sz w:val="24"/>
          <w:szCs w:val="24"/>
          <w:rtl w:val="0"/>
        </w:rPr>
        <w:t xml:space="preserve">Evidence: Decoded Modbus/TCP Response</w:t>
      </w:r>
    </w:p>
    <w:p w:rsidR="00000000" w:rsidDel="00000000" w:rsidP="00000000" w:rsidRDefault="00000000" w:rsidRPr="00000000" w14:paraId="00000043">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i w:val="1"/>
          <w:iCs w:val="1"/>
          <w:sz w:val="24"/>
          <w:szCs w:val="24"/>
        </w:rPr>
      </w:pPr>
      <w:r w:rsidDel="00000000" w:rsidR="00000000" w:rsidRPr="00000000">
        <w:rPr>
          <w:i w:val="1"/>
          <w:iCs w:val="1"/>
          <w:color w:val="188038"/>
          <w:sz w:val="24"/>
          <w:szCs w:val="24"/>
          <w:rtl w:val="0"/>
        </w:rPr>
        <w:t xml:space="preserve">wireshark_analysis.png</w:t>
      </w:r>
      <w:r w:rsidDel="00000000" w:rsidR="00000000" w:rsidRPr="00000000">
        <w:rPr>
          <w:i w:val="1"/>
          <w:iCs w:val="1"/>
          <w:sz w:val="24"/>
          <w:szCs w:val="24"/>
          <w:rtl w:val="0"/>
        </w:rPr>
        <w:t xml:space="preserve"> (Showing the Wireshark packet details with the 4 registers: 750, 352, 835, 0</w:t>
      </w:r>
    </w:p>
    <w:p w:rsidR="00000000" w:rsidDel="00000000" w:rsidP="00000000" w:rsidRDefault="00000000" w:rsidRPr="00000000" w14:paraId="00000045">
      <w:pPr>
        <w:pStyle w:val="Heading2"/>
        <w:keepNext w:val="0"/>
        <w:keepLines w:val="0"/>
        <w:spacing w:after="80" w:before="0" w:lineRule="auto"/>
        <w:rPr>
          <w:b w:val="1"/>
          <w:bCs w:val="1"/>
          <w:sz w:val="24"/>
          <w:szCs w:val="24"/>
        </w:rPr>
      </w:pPr>
      <w:bookmarkStart w:colFirst="0" w:colLast="0" w:name="_7o8m9z2nio12" w:id="7"/>
      <w:bookmarkEnd w:id="7"/>
      <w:r w:rsidDel="00000000" w:rsidR="00000000" w:rsidRPr="00000000">
        <w:rPr>
          <w:b w:val="1"/>
          <w:bCs w:val="1"/>
          <w:sz w:val="24"/>
          <w:szCs w:val="24"/>
          <w:rtl w:val="0"/>
        </w:rPr>
        <w:t xml:space="preserve">Activity 04: Local Service Exposure &amp; Risk Mapping</w:t>
      </w:r>
    </w:p>
    <w:p w:rsidR="00000000" w:rsidDel="00000000" w:rsidP="00000000" w:rsidRDefault="00000000" w:rsidRPr="00000000" w14:paraId="00000046">
      <w:pPr>
        <w:spacing w:after="240" w:lineRule="auto"/>
        <w:rPr>
          <w:sz w:val="24"/>
          <w:szCs w:val="24"/>
        </w:rPr>
      </w:pPr>
      <w:r w:rsidDel="00000000" w:rsidR="00000000" w:rsidRPr="00000000">
        <w:rPr>
          <w:sz w:val="24"/>
          <w:szCs w:val="24"/>
          <w:rtl w:val="0"/>
        </w:rPr>
        <w:t xml:space="preserve">The local services were mapped to verify isolation and assess the risk of unauthorized access if exposed externally.</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90"/>
        <w:gridCol w:w="2175"/>
        <w:gridCol w:w="2850"/>
        <w:tblGridChange w:id="0">
          <w:tblGrid>
            <w:gridCol w:w="1860"/>
            <w:gridCol w:w="1890"/>
            <w:gridCol w:w="2175"/>
            <w:gridCol w:w="28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sz w:val="24"/>
                <w:szCs w:val="24"/>
              </w:rPr>
            </w:pPr>
            <w:r w:rsidDel="00000000" w:rsidR="00000000" w:rsidRPr="00000000">
              <w:rPr>
                <w:b w:val="1"/>
                <w:bCs w:val="1"/>
                <w:sz w:val="24"/>
                <w:szCs w:val="24"/>
                <w:rtl w:val="0"/>
              </w:rPr>
              <w:t xml:space="preserve">Component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sz w:val="24"/>
                <w:szCs w:val="24"/>
              </w:rPr>
            </w:pPr>
            <w:r w:rsidDel="00000000" w:rsidR="00000000" w:rsidRPr="00000000">
              <w:rPr>
                <w:b w:val="1"/>
                <w:bCs w:val="1"/>
                <w:sz w:val="24"/>
                <w:szCs w:val="24"/>
                <w:rtl w:val="0"/>
              </w:rPr>
              <w:t xml:space="preserve">Protocol / Port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sz w:val="24"/>
                <w:szCs w:val="24"/>
              </w:rPr>
            </w:pPr>
            <w:r w:rsidDel="00000000" w:rsidR="00000000" w:rsidRPr="00000000">
              <w:rPr>
                <w:b w:val="1"/>
                <w:bCs w:val="1"/>
                <w:sz w:val="24"/>
                <w:szCs w:val="24"/>
                <w:rtl w:val="0"/>
              </w:rPr>
              <w:t xml:space="preserve">Process Significance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sz w:val="24"/>
                <w:szCs w:val="24"/>
              </w:rPr>
            </w:pPr>
            <w:r w:rsidDel="00000000" w:rsidR="00000000" w:rsidRPr="00000000">
              <w:rPr>
                <w:b w:val="1"/>
                <w:bCs w:val="1"/>
                <w:sz w:val="24"/>
                <w:szCs w:val="24"/>
                <w:rtl w:val="0"/>
              </w:rPr>
              <w:t xml:space="preserve">Risk of External Exposure</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sz w:val="24"/>
                <w:szCs w:val="24"/>
              </w:rPr>
            </w:pPr>
            <w:r w:rsidDel="00000000" w:rsidR="00000000" w:rsidRPr="00000000">
              <w:rPr>
                <w:b w:val="1"/>
                <w:bCs w:val="1"/>
                <w:sz w:val="24"/>
                <w:szCs w:val="24"/>
                <w:rtl w:val="0"/>
              </w:rPr>
              <w:t xml:space="preserve">Plant Simulator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sz w:val="24"/>
                <w:szCs w:val="24"/>
              </w:rPr>
            </w:pPr>
            <w:r w:rsidDel="00000000" w:rsidR="00000000" w:rsidRPr="00000000">
              <w:rPr>
                <w:sz w:val="24"/>
                <w:szCs w:val="24"/>
                <w:rtl w:val="0"/>
              </w:rPr>
              <w:t xml:space="preserve">Modbus/TCP (</w:t>
            </w:r>
            <w:r w:rsidDel="00000000" w:rsidR="00000000" w:rsidRPr="00000000">
              <w:rPr>
                <w:color w:val="188038"/>
                <w:sz w:val="24"/>
                <w:szCs w:val="24"/>
                <w:rtl w:val="0"/>
              </w:rPr>
              <w:t xml:space="preserve">5020</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4"/>
                <w:szCs w:val="24"/>
              </w:rPr>
            </w:pPr>
            <w:r w:rsidDel="00000000" w:rsidR="00000000" w:rsidRPr="00000000">
              <w:rPr>
                <w:sz w:val="24"/>
                <w:szCs w:val="24"/>
                <w:rtl w:val="0"/>
              </w:rPr>
              <w:t xml:space="preserve">Direct write access to process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4"/>
                <w:szCs w:val="24"/>
              </w:rPr>
            </w:pPr>
            <w:r w:rsidDel="00000000" w:rsidR="00000000" w:rsidRPr="00000000">
              <w:rPr>
                <w:b w:val="1"/>
                <w:bCs w:val="1"/>
                <w:sz w:val="24"/>
                <w:szCs w:val="24"/>
                <w:rtl w:val="0"/>
              </w:rPr>
              <w:t xml:space="preserve">CRITICAL:</w:t>
            </w:r>
            <w:r w:rsidDel="00000000" w:rsidR="00000000" w:rsidRPr="00000000">
              <w:rPr>
                <w:sz w:val="24"/>
                <w:szCs w:val="24"/>
                <w:rtl w:val="0"/>
              </w:rPr>
              <w:t xml:space="preserve"> Attackers can bypass the guard and manipulate physical parameters.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4"/>
                <w:szCs w:val="24"/>
              </w:rPr>
            </w:pPr>
            <w:r w:rsidDel="00000000" w:rsidR="00000000" w:rsidRPr="00000000">
              <w:rPr>
                <w:b w:val="1"/>
                <w:bCs w:val="1"/>
                <w:sz w:val="24"/>
                <w:szCs w:val="24"/>
                <w:rtl w:val="0"/>
              </w:rPr>
              <w:t xml:space="preserve">Defensive Guard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4"/>
                <w:szCs w:val="24"/>
              </w:rPr>
            </w:pPr>
            <w:r w:rsidDel="00000000" w:rsidR="00000000" w:rsidRPr="00000000">
              <w:rPr>
                <w:sz w:val="24"/>
                <w:szCs w:val="24"/>
                <w:rtl w:val="0"/>
              </w:rPr>
              <w:t xml:space="preserve">Modbus/TCP (</w:t>
            </w:r>
            <w:r w:rsidDel="00000000" w:rsidR="00000000" w:rsidRPr="00000000">
              <w:rPr>
                <w:color w:val="188038"/>
                <w:sz w:val="24"/>
                <w:szCs w:val="24"/>
                <w:rtl w:val="0"/>
              </w:rPr>
              <w:t xml:space="preserve">5021</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4"/>
                <w:szCs w:val="24"/>
              </w:rPr>
            </w:pPr>
            <w:r w:rsidDel="00000000" w:rsidR="00000000" w:rsidRPr="00000000">
              <w:rPr>
                <w:sz w:val="24"/>
                <w:szCs w:val="24"/>
                <w:rtl w:val="0"/>
              </w:rPr>
              <w:t xml:space="preserve">Validates writes before forwarding.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4"/>
                <w:szCs w:val="24"/>
              </w:rPr>
            </w:pPr>
            <w:r w:rsidDel="00000000" w:rsidR="00000000" w:rsidRPr="00000000">
              <w:rPr>
                <w:b w:val="1"/>
                <w:bCs w:val="1"/>
                <w:sz w:val="24"/>
                <w:szCs w:val="24"/>
                <w:rtl w:val="0"/>
              </w:rPr>
              <w:t xml:space="preserve">HIGH:</w:t>
            </w:r>
            <w:r w:rsidDel="00000000" w:rsidR="00000000" w:rsidRPr="00000000">
              <w:rPr>
                <w:sz w:val="24"/>
                <w:szCs w:val="24"/>
                <w:rtl w:val="0"/>
              </w:rPr>
              <w:t xml:space="preserve"> Susceptible to DoS or constrained manipulation within thresholds.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4"/>
                <w:szCs w:val="24"/>
              </w:rPr>
            </w:pPr>
            <w:r w:rsidDel="00000000" w:rsidR="00000000" w:rsidRPr="00000000">
              <w:rPr>
                <w:b w:val="1"/>
                <w:bCs w:val="1"/>
                <w:sz w:val="24"/>
                <w:szCs w:val="24"/>
                <w:rtl w:val="0"/>
              </w:rPr>
              <w:t xml:space="preserve">Direct Dashboard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4"/>
                <w:szCs w:val="24"/>
              </w:rPr>
            </w:pPr>
            <w:r w:rsidDel="00000000" w:rsidR="00000000" w:rsidRPr="00000000">
              <w:rPr>
                <w:sz w:val="24"/>
                <w:szCs w:val="24"/>
                <w:rtl w:val="0"/>
              </w:rPr>
              <w:t xml:space="preserve">HTTP (</w:t>
            </w:r>
            <w:r w:rsidDel="00000000" w:rsidR="00000000" w:rsidRPr="00000000">
              <w:rPr>
                <w:color w:val="188038"/>
                <w:sz w:val="24"/>
                <w:szCs w:val="24"/>
                <w:rtl w:val="0"/>
              </w:rPr>
              <w:t xml:space="preserve">8080</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sz w:val="24"/>
                <w:szCs w:val="24"/>
              </w:rPr>
            </w:pPr>
            <w:r w:rsidDel="00000000" w:rsidR="00000000" w:rsidRPr="00000000">
              <w:rPr>
                <w:sz w:val="24"/>
                <w:szCs w:val="24"/>
                <w:rtl w:val="0"/>
              </w:rPr>
              <w:t xml:space="preserve">Displays real-time physical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sz w:val="24"/>
                <w:szCs w:val="24"/>
              </w:rPr>
            </w:pPr>
            <w:r w:rsidDel="00000000" w:rsidR="00000000" w:rsidRPr="00000000">
              <w:rPr>
                <w:b w:val="1"/>
                <w:bCs w:val="1"/>
                <w:sz w:val="24"/>
                <w:szCs w:val="24"/>
                <w:rtl w:val="0"/>
              </w:rPr>
              <w:t xml:space="preserve">MEDIUM:</w:t>
            </w:r>
            <w:r w:rsidDel="00000000" w:rsidR="00000000" w:rsidRPr="00000000">
              <w:rPr>
                <w:sz w:val="24"/>
                <w:szCs w:val="24"/>
                <w:rtl w:val="0"/>
              </w:rPr>
              <w:t xml:space="preserve"> Information disclosure.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sz w:val="24"/>
                <w:szCs w:val="24"/>
              </w:rPr>
            </w:pPr>
            <w:r w:rsidDel="00000000" w:rsidR="00000000" w:rsidRPr="00000000">
              <w:rPr>
                <w:b w:val="1"/>
                <w:bCs w:val="1"/>
                <w:sz w:val="24"/>
                <w:szCs w:val="24"/>
                <w:rtl w:val="0"/>
              </w:rPr>
              <w:t xml:space="preserve">Guarded Dashboard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sz w:val="24"/>
                <w:szCs w:val="24"/>
              </w:rPr>
            </w:pPr>
            <w:r w:rsidDel="00000000" w:rsidR="00000000" w:rsidRPr="00000000">
              <w:rPr>
                <w:sz w:val="24"/>
                <w:szCs w:val="24"/>
                <w:rtl w:val="0"/>
              </w:rPr>
              <w:t xml:space="preserve">HTTP (</w:t>
            </w:r>
            <w:r w:rsidDel="00000000" w:rsidR="00000000" w:rsidRPr="00000000">
              <w:rPr>
                <w:color w:val="188038"/>
                <w:sz w:val="24"/>
                <w:szCs w:val="24"/>
                <w:rtl w:val="0"/>
              </w:rPr>
              <w:t xml:space="preserve">8081</w:t>
            </w:r>
            <w:r w:rsidDel="00000000" w:rsidR="00000000" w:rsidRPr="00000000">
              <w:rPr>
                <w:sz w:val="24"/>
                <w:szCs w:val="24"/>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sz w:val="24"/>
                <w:szCs w:val="24"/>
              </w:rPr>
            </w:pPr>
            <w:r w:rsidDel="00000000" w:rsidR="00000000" w:rsidRPr="00000000">
              <w:rPr>
                <w:sz w:val="24"/>
                <w:szCs w:val="24"/>
                <w:rtl w:val="0"/>
              </w:rPr>
              <w:t xml:space="preserve">Displays validated process data.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sz w:val="24"/>
                <w:szCs w:val="24"/>
              </w:rPr>
            </w:pPr>
            <w:r w:rsidDel="00000000" w:rsidR="00000000" w:rsidRPr="00000000">
              <w:rPr>
                <w:b w:val="1"/>
                <w:bCs w:val="1"/>
                <w:sz w:val="24"/>
                <w:szCs w:val="24"/>
                <w:rtl w:val="0"/>
              </w:rPr>
              <w:t xml:space="preserve">MEDIUM:</w:t>
            </w:r>
            <w:r w:rsidDel="00000000" w:rsidR="00000000" w:rsidRPr="00000000">
              <w:rPr>
                <w:sz w:val="24"/>
                <w:szCs w:val="24"/>
                <w:rtl w:val="0"/>
              </w:rPr>
              <w:t xml:space="preserve"> Information disclosure.</w:t>
            </w:r>
          </w:p>
        </w:tc>
      </w:tr>
    </w:tbl>
    <w:p w:rsidR="00000000" w:rsidDel="00000000" w:rsidP="00000000" w:rsidRDefault="00000000" w:rsidRPr="00000000" w14:paraId="0000005B">
      <w:pPr>
        <w:pStyle w:val="Heading2"/>
        <w:keepNext w:val="0"/>
        <w:keepLines w:val="0"/>
        <w:spacing w:after="80" w:before="0" w:lineRule="auto"/>
        <w:rPr>
          <w:b w:val="1"/>
          <w:bCs w:val="1"/>
          <w:sz w:val="24"/>
          <w:szCs w:val="24"/>
        </w:rPr>
      </w:pPr>
      <w:bookmarkStart w:colFirst="0" w:colLast="0" w:name="_rgfdhcpy3ezb" w:id="8"/>
      <w:bookmarkEnd w:id="8"/>
      <w:r w:rsidDel="00000000" w:rsidR="00000000" w:rsidRPr="00000000">
        <w:rPr>
          <w:b w:val="1"/>
          <w:bCs w:val="1"/>
          <w:sz w:val="24"/>
          <w:szCs w:val="24"/>
          <w:rtl w:val="0"/>
        </w:rPr>
        <w:t xml:space="preserve">Activity 05: Defensive Guard Analysis</w:t>
      </w:r>
    </w:p>
    <w:p w:rsidR="00000000" w:rsidDel="00000000" w:rsidP="00000000" w:rsidRDefault="00000000" w:rsidRPr="00000000" w14:paraId="0000005C">
      <w:pPr>
        <w:spacing w:after="240" w:lineRule="auto"/>
        <w:rPr>
          <w:sz w:val="24"/>
          <w:szCs w:val="24"/>
        </w:rPr>
      </w:pPr>
      <w:r w:rsidDel="00000000" w:rsidR="00000000" w:rsidRPr="00000000">
        <w:rPr>
          <w:sz w:val="24"/>
          <w:szCs w:val="24"/>
          <w:rtl w:val="0"/>
        </w:rPr>
        <w:t xml:space="preserve">The defensive proxy (</w:t>
      </w:r>
      <w:r w:rsidDel="00000000" w:rsidR="00000000" w:rsidRPr="00000000">
        <w:rPr>
          <w:color w:val="188038"/>
          <w:sz w:val="24"/>
          <w:szCs w:val="24"/>
          <w:rtl w:val="0"/>
        </w:rPr>
        <w:t xml:space="preserve">guard.py</w:t>
      </w:r>
      <w:r w:rsidDel="00000000" w:rsidR="00000000" w:rsidRPr="00000000">
        <w:rPr>
          <w:sz w:val="24"/>
          <w:szCs w:val="24"/>
          <w:rtl w:val="0"/>
        </w:rPr>
        <w:t xml:space="preserve">) intercepts writes and applies the following rule-based checks before forwarding them to the plant:</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535"/>
        <w:gridCol w:w="1800"/>
        <w:gridCol w:w="2640"/>
        <w:tblGridChange w:id="0">
          <w:tblGrid>
            <w:gridCol w:w="1800"/>
            <w:gridCol w:w="2535"/>
            <w:gridCol w:w="1800"/>
            <w:gridCol w:w="264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sz w:val="24"/>
                <w:szCs w:val="24"/>
              </w:rPr>
            </w:pPr>
            <w:r w:rsidDel="00000000" w:rsidR="00000000" w:rsidRPr="00000000">
              <w:rPr>
                <w:b w:val="1"/>
                <w:bCs w:val="1"/>
                <w:sz w:val="24"/>
                <w:szCs w:val="24"/>
                <w:rtl w:val="0"/>
              </w:rPr>
              <w:t xml:space="preserve">Guard Check / Rule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sz w:val="24"/>
                <w:szCs w:val="24"/>
              </w:rPr>
            </w:pPr>
            <w:r w:rsidDel="00000000" w:rsidR="00000000" w:rsidRPr="00000000">
              <w:rPr>
                <w:b w:val="1"/>
                <w:bCs w:val="1"/>
                <w:sz w:val="24"/>
                <w:szCs w:val="24"/>
                <w:rtl w:val="0"/>
              </w:rPr>
              <w:t xml:space="preserve">Condition Checked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sz w:val="24"/>
                <w:szCs w:val="24"/>
              </w:rPr>
            </w:pPr>
            <w:r w:rsidDel="00000000" w:rsidR="00000000" w:rsidRPr="00000000">
              <w:rPr>
                <w:b w:val="1"/>
                <w:bCs w:val="1"/>
                <w:sz w:val="24"/>
                <w:szCs w:val="24"/>
                <w:rtl w:val="0"/>
              </w:rPr>
              <w:t xml:space="preserve">Action if Violated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sz w:val="24"/>
                <w:szCs w:val="24"/>
              </w:rPr>
            </w:pPr>
            <w:r w:rsidDel="00000000" w:rsidR="00000000" w:rsidRPr="00000000">
              <w:rPr>
                <w:b w:val="1"/>
                <w:bCs w:val="1"/>
                <w:sz w:val="24"/>
                <w:szCs w:val="24"/>
                <w:rtl w:val="0"/>
              </w:rPr>
              <w:t xml:space="preserve">Audit Evidence / Log Event</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sz w:val="24"/>
                <w:szCs w:val="24"/>
              </w:rPr>
            </w:pPr>
            <w:r w:rsidDel="00000000" w:rsidR="00000000" w:rsidRPr="00000000">
              <w:rPr>
                <w:b w:val="1"/>
                <w:bCs w:val="1"/>
                <w:sz w:val="24"/>
                <w:szCs w:val="24"/>
                <w:rtl w:val="0"/>
              </w:rPr>
              <w:t xml:space="preserve">Absolute Range Check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sz w:val="24"/>
                <w:szCs w:val="24"/>
              </w:rPr>
            </w:pPr>
            <w:r w:rsidDel="00000000" w:rsidR="00000000" w:rsidRPr="00000000">
              <w:rPr>
                <w:sz w:val="24"/>
                <w:szCs w:val="24"/>
                <w:rtl w:val="0"/>
              </w:rPr>
              <w:t xml:space="preserve">Is requested value outside safe physical bounds?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sz w:val="24"/>
                <w:szCs w:val="24"/>
              </w:rPr>
            </w:pPr>
            <w:r w:rsidDel="00000000" w:rsidR="00000000" w:rsidRPr="00000000">
              <w:rPr>
                <w:sz w:val="24"/>
                <w:szCs w:val="24"/>
                <w:rtl w:val="0"/>
              </w:rPr>
              <w:t xml:space="preserve">Block write, discard packet.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sz w:val="24"/>
                <w:szCs w:val="24"/>
              </w:rPr>
            </w:pPr>
            <w:r w:rsidDel="00000000" w:rsidR="00000000" w:rsidRPr="00000000">
              <w:rPr>
                <w:color w:val="188038"/>
                <w:sz w:val="24"/>
                <w:szCs w:val="24"/>
                <w:rtl w:val="0"/>
              </w:rPr>
              <w:t xml:space="preserve">BLOCKED write to reg X: absolute range check failed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sz w:val="24"/>
                <w:szCs w:val="24"/>
              </w:rPr>
            </w:pPr>
            <w:r w:rsidDel="00000000" w:rsidR="00000000" w:rsidRPr="00000000">
              <w:rPr>
                <w:b w:val="1"/>
                <w:bCs w:val="1"/>
                <w:sz w:val="24"/>
                <w:szCs w:val="24"/>
                <w:rtl w:val="0"/>
              </w:rPr>
              <w:t xml:space="preserve">Max Step-Size Check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sz w:val="24"/>
                <w:szCs w:val="24"/>
              </w:rPr>
            </w:pPr>
            <w:r w:rsidDel="00000000" w:rsidR="00000000" w:rsidRPr="00000000">
              <w:rPr>
                <w:sz w:val="24"/>
                <w:szCs w:val="24"/>
                <w:rtl w:val="0"/>
              </w:rPr>
              <w:t xml:space="preserve">Is jump from current value too large?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sz w:val="24"/>
                <w:szCs w:val="24"/>
              </w:rPr>
            </w:pPr>
            <w:r w:rsidDel="00000000" w:rsidR="00000000" w:rsidRPr="00000000">
              <w:rPr>
                <w:sz w:val="24"/>
                <w:szCs w:val="24"/>
                <w:rtl w:val="0"/>
              </w:rPr>
              <w:t xml:space="preserve">Block write, discard packet.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sz w:val="24"/>
                <w:szCs w:val="24"/>
              </w:rPr>
            </w:pPr>
            <w:r w:rsidDel="00000000" w:rsidR="00000000" w:rsidRPr="00000000">
              <w:rPr>
                <w:color w:val="188038"/>
                <w:sz w:val="24"/>
                <w:szCs w:val="24"/>
                <w:rtl w:val="0"/>
              </w:rPr>
              <w:t xml:space="preserve">BLOCKED write to reg X: max step size exceeded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sz w:val="24"/>
                <w:szCs w:val="24"/>
              </w:rPr>
            </w:pPr>
            <w:r w:rsidDel="00000000" w:rsidR="00000000" w:rsidRPr="00000000">
              <w:rPr>
                <w:b w:val="1"/>
                <w:bCs w:val="1"/>
                <w:sz w:val="24"/>
                <w:szCs w:val="24"/>
                <w:rtl w:val="0"/>
              </w:rPr>
              <w:t xml:space="preserve">Rolling Drift Check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sz w:val="24"/>
                <w:szCs w:val="24"/>
              </w:rPr>
            </w:pPr>
            <w:r w:rsidDel="00000000" w:rsidR="00000000" w:rsidRPr="00000000">
              <w:rPr>
                <w:sz w:val="24"/>
                <w:szCs w:val="24"/>
                <w:rtl w:val="0"/>
              </w:rPr>
              <w:t xml:space="preserve">Does cumulative 3-step change exceed limits?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sz w:val="24"/>
                <w:szCs w:val="24"/>
              </w:rPr>
            </w:pPr>
            <w:r w:rsidDel="00000000" w:rsidR="00000000" w:rsidRPr="00000000">
              <w:rPr>
                <w:sz w:val="24"/>
                <w:szCs w:val="24"/>
                <w:rtl w:val="0"/>
              </w:rPr>
              <w:t xml:space="preserve">Block write, discard packet.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sz w:val="24"/>
                <w:szCs w:val="24"/>
              </w:rPr>
            </w:pPr>
            <w:r w:rsidDel="00000000" w:rsidR="00000000" w:rsidRPr="00000000">
              <w:rPr>
                <w:color w:val="188038"/>
                <w:sz w:val="24"/>
                <w:szCs w:val="24"/>
                <w:rtl w:val="0"/>
              </w:rPr>
              <w:t xml:space="preserve">BLOCKED write to reg X: rolling drift limit exceeded</w:t>
            </w:r>
            <w:r w:rsidDel="00000000" w:rsidR="00000000" w:rsidRPr="00000000">
              <w:rPr>
                <w:rtl w:val="0"/>
              </w:rPr>
            </w:r>
          </w:p>
        </w:tc>
      </w:tr>
    </w:tbl>
    <w:p w:rsidR="00000000" w:rsidDel="00000000" w:rsidP="00000000" w:rsidRDefault="00000000" w:rsidRPr="00000000" w14:paraId="0000006D">
      <w:pPr>
        <w:spacing w:after="240" w:lineRule="auto"/>
        <w:rPr>
          <w:sz w:val="24"/>
          <w:szCs w:val="24"/>
        </w:rPr>
      </w:pPr>
      <w:r w:rsidDel="00000000" w:rsidR="00000000" w:rsidRPr="00000000">
        <w:rPr>
          <w:b w:val="1"/>
          <w:bCs w:val="1"/>
          <w:sz w:val="24"/>
          <w:szCs w:val="24"/>
          <w:rtl w:val="0"/>
        </w:rPr>
        <w:t xml:space="preserve">Limitations &amp; Residual Risk:</w:t>
      </w:r>
      <w:r w:rsidDel="00000000" w:rsidR="00000000" w:rsidRPr="00000000">
        <w:rPr>
          <w:sz w:val="24"/>
          <w:szCs w:val="24"/>
          <w:rtl w:val="0"/>
        </w:rPr>
        <w:t xml:space="preserve"> The guard lacks client authentication, evaluates variables in isolation without cross-correlation (e.g., temperature vs. pressure relationship), and can be entirely bypassed if an attacker targets port </w:t>
      </w:r>
      <w:r w:rsidDel="00000000" w:rsidR="00000000" w:rsidRPr="00000000">
        <w:rPr>
          <w:color w:val="188038"/>
          <w:sz w:val="24"/>
          <w:szCs w:val="24"/>
          <w:rtl w:val="0"/>
        </w:rPr>
        <w:t xml:space="preserve">5020</w:t>
      </w:r>
      <w:r w:rsidDel="00000000" w:rsidR="00000000" w:rsidRPr="00000000">
        <w:rPr>
          <w:sz w:val="24"/>
          <w:szCs w:val="24"/>
          <w:rtl w:val="0"/>
        </w:rPr>
        <w:t xml:space="preserve"> directly.</w:t>
      </w:r>
    </w:p>
    <w:p w:rsidR="00000000" w:rsidDel="00000000" w:rsidP="00000000" w:rsidRDefault="00000000" w:rsidRPr="00000000" w14:paraId="0000006E">
      <w:pPr>
        <w:pStyle w:val="Heading2"/>
        <w:keepNext w:val="0"/>
        <w:keepLines w:val="0"/>
        <w:spacing w:after="80" w:before="0" w:lineRule="auto"/>
        <w:rPr>
          <w:b w:val="1"/>
          <w:bCs w:val="1"/>
          <w:sz w:val="24"/>
          <w:szCs w:val="24"/>
        </w:rPr>
      </w:pPr>
      <w:bookmarkStart w:colFirst="0" w:colLast="0" w:name="_60q90jjmazrs" w:id="9"/>
      <w:bookmarkEnd w:id="9"/>
      <w:r w:rsidDel="00000000" w:rsidR="00000000" w:rsidRPr="00000000">
        <w:rPr>
          <w:b w:val="1"/>
          <w:bCs w:val="1"/>
          <w:sz w:val="24"/>
          <w:szCs w:val="24"/>
          <w:rtl w:val="0"/>
        </w:rPr>
        <w:t xml:space="preserve">Activity 06 &amp; 08: Controlled Security Validation</w:t>
      </w:r>
    </w:p>
    <w:p w:rsidR="00000000" w:rsidDel="00000000" w:rsidP="00000000" w:rsidRDefault="00000000" w:rsidRPr="00000000" w14:paraId="0000006F">
      <w:pPr>
        <w:spacing w:after="240" w:lineRule="auto"/>
        <w:rPr>
          <w:sz w:val="24"/>
          <w:szCs w:val="24"/>
        </w:rPr>
      </w:pPr>
      <w:r w:rsidDel="00000000" w:rsidR="00000000" w:rsidRPr="00000000">
        <w:rPr>
          <w:sz w:val="24"/>
          <w:szCs w:val="24"/>
          <w:rtl w:val="0"/>
        </w:rPr>
        <w:t xml:space="preserve">Three approved attack scenarios were executed against both the unprotected plant (</w:t>
      </w:r>
      <w:r w:rsidDel="00000000" w:rsidR="00000000" w:rsidRPr="00000000">
        <w:rPr>
          <w:color w:val="188038"/>
          <w:sz w:val="24"/>
          <w:szCs w:val="24"/>
          <w:rtl w:val="0"/>
        </w:rPr>
        <w:t xml:space="preserve">5020</w:t>
      </w:r>
      <w:r w:rsidDel="00000000" w:rsidR="00000000" w:rsidRPr="00000000">
        <w:rPr>
          <w:sz w:val="24"/>
          <w:szCs w:val="24"/>
          <w:rtl w:val="0"/>
        </w:rPr>
        <w:t xml:space="preserve">) and the guarded proxy (</w:t>
      </w:r>
      <w:r w:rsidDel="00000000" w:rsidR="00000000" w:rsidRPr="00000000">
        <w:rPr>
          <w:color w:val="188038"/>
          <w:sz w:val="24"/>
          <w:szCs w:val="24"/>
          <w:rtl w:val="0"/>
        </w:rPr>
        <w:t xml:space="preserve">5021</w:t>
      </w:r>
      <w:r w:rsidDel="00000000" w:rsidR="00000000" w:rsidRPr="00000000">
        <w:rPr>
          <w:sz w:val="24"/>
          <w:szCs w:val="24"/>
          <w:rtl w:val="0"/>
        </w:rPr>
        <w:t xml:space="preserve">) to validate the security controls.</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470"/>
        <w:gridCol w:w="3780"/>
        <w:gridCol w:w="1710"/>
        <w:tblGridChange w:id="0">
          <w:tblGrid>
            <w:gridCol w:w="1815"/>
            <w:gridCol w:w="1470"/>
            <w:gridCol w:w="3780"/>
            <w:gridCol w:w="17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sz w:val="24"/>
                <w:szCs w:val="24"/>
              </w:rPr>
            </w:pPr>
            <w:r w:rsidDel="00000000" w:rsidR="00000000" w:rsidRPr="00000000">
              <w:rPr>
                <w:b w:val="1"/>
                <w:bCs w:val="1"/>
                <w:sz w:val="24"/>
                <w:szCs w:val="24"/>
                <w:rtl w:val="0"/>
              </w:rPr>
              <w:t xml:space="preserve">Scenario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sz w:val="24"/>
                <w:szCs w:val="24"/>
              </w:rPr>
            </w:pPr>
            <w:r w:rsidDel="00000000" w:rsidR="00000000" w:rsidRPr="00000000">
              <w:rPr>
                <w:b w:val="1"/>
                <w:bCs w:val="1"/>
                <w:sz w:val="24"/>
                <w:szCs w:val="24"/>
                <w:rtl w:val="0"/>
              </w:rPr>
              <w:t xml:space="preserve">Target Port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sz w:val="24"/>
                <w:szCs w:val="24"/>
              </w:rPr>
            </w:pPr>
            <w:r w:rsidDel="00000000" w:rsidR="00000000" w:rsidRPr="00000000">
              <w:rPr>
                <w:b w:val="1"/>
                <w:bCs w:val="1"/>
                <w:sz w:val="24"/>
                <w:szCs w:val="24"/>
                <w:rtl w:val="0"/>
              </w:rPr>
              <w:t xml:space="preserve">Observed Result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sz w:val="24"/>
                <w:szCs w:val="24"/>
              </w:rPr>
            </w:pPr>
            <w:r w:rsidDel="00000000" w:rsidR="00000000" w:rsidRPr="00000000">
              <w:rPr>
                <w:b w:val="1"/>
                <w:bCs w:val="1"/>
                <w:sz w:val="24"/>
                <w:szCs w:val="24"/>
                <w:rtl w:val="0"/>
              </w:rPr>
              <w:t xml:space="preserve">Recovery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sz w:val="24"/>
                <w:szCs w:val="24"/>
              </w:rPr>
            </w:pPr>
            <w:r w:rsidDel="00000000" w:rsidR="00000000" w:rsidRPr="00000000">
              <w:rPr>
                <w:b w:val="1"/>
                <w:bCs w:val="1"/>
                <w:sz w:val="24"/>
                <w:szCs w:val="24"/>
                <w:rtl w:val="0"/>
              </w:rPr>
              <w:t xml:space="preserve">1. Out-of-Range Attack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sz w:val="24"/>
                <w:szCs w:val="24"/>
              </w:rPr>
            </w:pPr>
            <w:r w:rsidDel="00000000" w:rsidR="00000000" w:rsidRPr="00000000">
              <w:rPr>
                <w:sz w:val="24"/>
                <w:szCs w:val="24"/>
                <w:rtl w:val="0"/>
              </w:rPr>
              <w:t xml:space="preserve">Direct </w:t>
            </w:r>
            <w:r w:rsidDel="00000000" w:rsidR="00000000" w:rsidRPr="00000000">
              <w:rPr>
                <w:color w:val="188038"/>
                <w:sz w:val="24"/>
                <w:szCs w:val="24"/>
                <w:rtl w:val="0"/>
              </w:rPr>
              <w:t xml:space="preserve">5020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sz w:val="24"/>
                <w:szCs w:val="24"/>
              </w:rPr>
            </w:pPr>
            <w:r w:rsidDel="00000000" w:rsidR="00000000" w:rsidRPr="00000000">
              <w:rPr>
                <w:sz w:val="24"/>
                <w:szCs w:val="24"/>
                <w:rtl w:val="0"/>
              </w:rPr>
              <w:t xml:space="preserve">53/56 writes bypassed safe range. Peak pressure reached 95.0 bar. Alarm triggered.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sz w:val="24"/>
                <w:szCs w:val="24"/>
              </w:rPr>
            </w:pPr>
            <w:r w:rsidDel="00000000" w:rsidR="00000000" w:rsidRPr="00000000">
              <w:rPr>
                <w:sz w:val="24"/>
                <w:szCs w:val="24"/>
                <w:rtl w:val="0"/>
              </w:rPr>
              <w:t xml:space="preserve">Yes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sz w:val="24"/>
                <w:szCs w:val="24"/>
              </w:rPr>
            </w:pPr>
            <w:r w:rsidDel="00000000" w:rsidR="00000000" w:rsidRPr="00000000">
              <w:rPr>
                <w:sz w:val="24"/>
                <w:szCs w:val="24"/>
                <w:rtl w:val="0"/>
              </w:rPr>
              <w:t xml:space="preserve">Guarded </w:t>
            </w:r>
            <w:r w:rsidDel="00000000" w:rsidR="00000000" w:rsidRPr="00000000">
              <w:rPr>
                <w:color w:val="188038"/>
                <w:sz w:val="24"/>
                <w:szCs w:val="24"/>
                <w:rtl w:val="0"/>
              </w:rPr>
              <w:t xml:space="preserve">5021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sz w:val="24"/>
                <w:szCs w:val="24"/>
              </w:rPr>
            </w:pPr>
            <w:r w:rsidDel="00000000" w:rsidR="00000000" w:rsidRPr="00000000">
              <w:rPr>
                <w:sz w:val="24"/>
                <w:szCs w:val="24"/>
                <w:rtl w:val="0"/>
              </w:rPr>
              <w:t xml:space="preserve">0/53 writes bypassed safe range. Peak pressure stayed at 38.0 bar. Attack contained.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sz w:val="24"/>
                <w:szCs w:val="24"/>
              </w:rPr>
            </w:pPr>
            <w:r w:rsidDel="00000000" w:rsidR="00000000" w:rsidRPr="00000000">
              <w:rPr>
                <w:sz w:val="24"/>
                <w:szCs w:val="24"/>
                <w:rtl w:val="0"/>
              </w:rPr>
              <w:t xml:space="preserve">Yes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sz w:val="24"/>
                <w:szCs w:val="24"/>
              </w:rPr>
            </w:pPr>
            <w:r w:rsidDel="00000000" w:rsidR="00000000" w:rsidRPr="00000000">
              <w:rPr>
                <w:b w:val="1"/>
                <w:bCs w:val="1"/>
                <w:sz w:val="24"/>
                <w:szCs w:val="24"/>
                <w:rtl w:val="0"/>
              </w:rPr>
              <w:t xml:space="preserve">2. False Data Injection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sz w:val="24"/>
                <w:szCs w:val="24"/>
              </w:rPr>
            </w:pPr>
            <w:r w:rsidDel="00000000" w:rsidR="00000000" w:rsidRPr="00000000">
              <w:rPr>
                <w:sz w:val="24"/>
                <w:szCs w:val="24"/>
                <w:rtl w:val="0"/>
              </w:rPr>
              <w:t xml:space="preserve">Direct </w:t>
            </w:r>
            <w:r w:rsidDel="00000000" w:rsidR="00000000" w:rsidRPr="00000000">
              <w:rPr>
                <w:color w:val="188038"/>
                <w:sz w:val="24"/>
                <w:szCs w:val="24"/>
                <w:rtl w:val="0"/>
              </w:rPr>
              <w:t xml:space="preserve">5020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sz w:val="24"/>
                <w:szCs w:val="24"/>
              </w:rPr>
            </w:pPr>
            <w:r w:rsidDel="00000000" w:rsidR="00000000" w:rsidRPr="00000000">
              <w:rPr>
                <w:sz w:val="24"/>
                <w:szCs w:val="24"/>
                <w:rtl w:val="0"/>
              </w:rPr>
              <w:t xml:space="preserve">Rapid swings. Peak Temp: 110.0C, Pressure: 55.0bar, Flow: 200.0Nm3/h.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sz w:val="24"/>
                <w:szCs w:val="24"/>
              </w:rPr>
            </w:pPr>
            <w:r w:rsidDel="00000000" w:rsidR="00000000" w:rsidRPr="00000000">
              <w:rPr>
                <w:sz w:val="24"/>
                <w:szCs w:val="24"/>
                <w:rtl w:val="0"/>
              </w:rPr>
              <w:t xml:space="preserve">Yes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sz w:val="24"/>
                <w:szCs w:val="24"/>
              </w:rPr>
            </w:pPr>
            <w:r w:rsidDel="00000000" w:rsidR="00000000" w:rsidRPr="00000000">
              <w:rPr>
                <w:sz w:val="24"/>
                <w:szCs w:val="24"/>
                <w:rtl w:val="0"/>
              </w:rPr>
              <w:t xml:space="preserve">Guarded </w:t>
            </w:r>
            <w:r w:rsidDel="00000000" w:rsidR="00000000" w:rsidRPr="00000000">
              <w:rPr>
                <w:color w:val="188038"/>
                <w:sz w:val="24"/>
                <w:szCs w:val="24"/>
                <w:rtl w:val="0"/>
              </w:rPr>
              <w:t xml:space="preserve">5021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sz w:val="24"/>
                <w:szCs w:val="24"/>
              </w:rPr>
            </w:pPr>
            <w:r w:rsidDel="00000000" w:rsidR="00000000" w:rsidRPr="00000000">
              <w:rPr>
                <w:sz w:val="24"/>
                <w:szCs w:val="24"/>
                <w:rtl w:val="0"/>
              </w:rPr>
              <w:t xml:space="preserve">Guard dropped packets. Values stayed within safe range. Attack contained.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sz w:val="24"/>
                <w:szCs w:val="24"/>
              </w:rPr>
            </w:pPr>
            <w:r w:rsidDel="00000000" w:rsidR="00000000" w:rsidRPr="00000000">
              <w:rPr>
                <w:sz w:val="24"/>
                <w:szCs w:val="24"/>
                <w:rtl w:val="0"/>
              </w:rPr>
              <w:t xml:space="preserve">Yes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sz w:val="24"/>
                <w:szCs w:val="24"/>
              </w:rPr>
            </w:pPr>
            <w:r w:rsidDel="00000000" w:rsidR="00000000" w:rsidRPr="00000000">
              <w:rPr>
                <w:b w:val="1"/>
                <w:bCs w:val="1"/>
                <w:sz w:val="24"/>
                <w:szCs w:val="24"/>
                <w:rtl w:val="0"/>
              </w:rPr>
              <w:t xml:space="preserve">3. Slow Drift Attack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sz w:val="24"/>
                <w:szCs w:val="24"/>
              </w:rPr>
            </w:pPr>
            <w:r w:rsidDel="00000000" w:rsidR="00000000" w:rsidRPr="00000000">
              <w:rPr>
                <w:sz w:val="24"/>
                <w:szCs w:val="24"/>
                <w:rtl w:val="0"/>
              </w:rPr>
              <w:t xml:space="preserve">Direct </w:t>
            </w:r>
            <w:r w:rsidDel="00000000" w:rsidR="00000000" w:rsidRPr="00000000">
              <w:rPr>
                <w:color w:val="188038"/>
                <w:sz w:val="24"/>
                <w:szCs w:val="24"/>
                <w:rtl w:val="0"/>
              </w:rPr>
              <w:t xml:space="preserve">5020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sz w:val="24"/>
                <w:szCs w:val="24"/>
              </w:rPr>
            </w:pPr>
            <w:r w:rsidDel="00000000" w:rsidR="00000000" w:rsidRPr="00000000">
              <w:rPr>
                <w:sz w:val="24"/>
                <w:szCs w:val="24"/>
                <w:rtl w:val="0"/>
              </w:rPr>
              <w:t xml:space="preserve">Values slowly crept into danger zone (peaked at 40.0 bar due to internal clamping).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sz w:val="24"/>
                <w:szCs w:val="24"/>
              </w:rPr>
            </w:pPr>
            <w:r w:rsidDel="00000000" w:rsidR="00000000" w:rsidRPr="00000000">
              <w:rPr>
                <w:sz w:val="24"/>
                <w:szCs w:val="24"/>
                <w:rtl w:val="0"/>
              </w:rPr>
              <w:t xml:space="preserve">Yes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sz w:val="24"/>
                <w:szCs w:val="24"/>
              </w:rPr>
            </w:pPr>
            <w:r w:rsidDel="00000000" w:rsidR="00000000" w:rsidRPr="00000000">
              <w:rPr>
                <w:sz w:val="24"/>
                <w:szCs w:val="24"/>
                <w:rtl w:val="0"/>
              </w:rPr>
              <w:t xml:space="preserve">Guarded </w:t>
            </w:r>
            <w:r w:rsidDel="00000000" w:rsidR="00000000" w:rsidRPr="00000000">
              <w:rPr>
                <w:color w:val="188038"/>
                <w:sz w:val="24"/>
                <w:szCs w:val="24"/>
                <w:rtl w:val="0"/>
              </w:rPr>
              <w:t xml:space="preserve">5021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sz w:val="24"/>
                <w:szCs w:val="24"/>
              </w:rPr>
            </w:pPr>
            <w:r w:rsidDel="00000000" w:rsidR="00000000" w:rsidRPr="00000000">
              <w:rPr>
                <w:sz w:val="24"/>
                <w:szCs w:val="24"/>
                <w:rtl w:val="0"/>
              </w:rPr>
              <w:t xml:space="preserve">Attack contained. Guard successfully identified and blocked cumulative drift.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8C">
      <w:pPr>
        <w:spacing w:after="240" w:lineRule="auto"/>
        <w:rPr>
          <w:b w:val="1"/>
          <w:bCs w:val="1"/>
          <w:sz w:val="24"/>
          <w:szCs w:val="24"/>
        </w:rPr>
      </w:pPr>
      <w:r w:rsidDel="00000000" w:rsidR="00000000" w:rsidRPr="00000000">
        <w:rPr>
          <w:b w:val="1"/>
          <w:bCs w:val="1"/>
          <w:sz w:val="24"/>
          <w:szCs w:val="24"/>
          <w:rtl w:val="0"/>
        </w:rPr>
        <w:t xml:space="preserve">Evidence: Guard Validation Log (</w:t>
      </w:r>
      <w:r w:rsidDel="00000000" w:rsidR="00000000" w:rsidRPr="00000000">
        <w:rPr>
          <w:b w:val="1"/>
          <w:bCs w:val="1"/>
          <w:color w:val="188038"/>
          <w:sz w:val="24"/>
          <w:szCs w:val="24"/>
          <w:rtl w:val="0"/>
        </w:rPr>
        <w:t xml:space="preserve">events.jsonl</w:t>
      </w:r>
      <w:r w:rsidDel="00000000" w:rsidR="00000000" w:rsidRPr="00000000">
        <w:rPr>
          <w:b w:val="1"/>
          <w:bCs w:val="1"/>
          <w:sz w:val="24"/>
          <w:szCs w:val="24"/>
          <w:rtl w:val="0"/>
        </w:rPr>
        <w:t xml:space="preserve">)</w:t>
      </w:r>
    </w:p>
    <w:p w:rsidR="00000000" w:rsidDel="00000000" w:rsidP="00000000" w:rsidRDefault="00000000" w:rsidRPr="00000000" w14:paraId="0000008D">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JSON</w:t>
      </w:r>
    </w:p>
    <w:p w:rsidR="00000000" w:rsidDel="00000000" w:rsidP="00000000" w:rsidRDefault="00000000" w:rsidRPr="00000000" w14:paraId="0000008F">
      <w:pPr>
        <w:rPr>
          <w:sz w:val="24"/>
          <w:szCs w:val="24"/>
        </w:rPr>
      </w:pPr>
      <w:r w:rsidDel="00000000" w:rsidR="00000000" w:rsidRPr="00000000">
        <w:rPr>
          <w:sz w:val="24"/>
          <w:szCs w:val="24"/>
          <w:rtl w:val="0"/>
        </w:rPr>
        <w:t xml:space="preserve">{"timestamp": "2026-10-11 14:12:08", "reason": "50.0 bar outside safe range 30.0-40.0 bar; step of 10.1 bar exceeds max 5.0 bar; cumulative drift of 10.7 bar over last 3 accepted writes exceeds 2.0 bar limit"}</w:t>
      </w:r>
    </w:p>
    <w:p w:rsidR="00000000" w:rsidDel="00000000" w:rsidP="00000000" w:rsidRDefault="00000000" w:rsidRPr="00000000" w14:paraId="00000090">
      <w:pPr>
        <w:rPr>
          <w:sz w:val="24"/>
          <w:szCs w:val="24"/>
        </w:rPr>
      </w:pPr>
      <w:r w:rsidDel="00000000" w:rsidR="00000000" w:rsidRPr="00000000">
        <w:rPr>
          <w:sz w:val="24"/>
          <w:szCs w:val="24"/>
          <w:rtl w:val="0"/>
        </w:rPr>
        <w:t xml:space="preserve">{"timestamp": "2026-10-11 14:12:46", "reason": "51.4 bar outside safe range 30.0-40.0 bar; step of 12.2 bar exceeds max 5.0 bar; cumulative drift of 12.3 bar over last 3 accepted writes exceeds 2.0 bar limit"}</w:t>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Scenario 1: Hold Attack</w:t>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Evidence: Hold Attack against unprotected dashboard</w:t>
      </w:r>
    </w:p>
    <w:p w:rsidR="00000000" w:rsidDel="00000000" w:rsidP="00000000" w:rsidRDefault="00000000" w:rsidRPr="00000000" w14:paraId="00000093">
      <w:pPr>
        <w:spacing w:after="240" w:lineRule="auto"/>
        <w:rPr>
          <w:sz w:val="24"/>
          <w:szCs w:val="24"/>
        </w:rPr>
      </w:pPr>
      <w:r w:rsidDel="00000000" w:rsidR="00000000" w:rsidRPr="00000000">
        <w:rPr>
          <w:sz w:val="24"/>
          <w:szCs w:val="24"/>
        </w:rPr>
        <w:drawing>
          <wp:inline distB="114300" distT="114300" distL="114300" distR="114300">
            <wp:extent cx="5943600" cy="31115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Evidence: Hold Attack against protected dashboard</w:t>
      </w:r>
    </w:p>
    <w:p w:rsidR="00000000" w:rsidDel="00000000" w:rsidP="00000000" w:rsidRDefault="00000000" w:rsidRPr="00000000" w14:paraId="00000095">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keepNext w:val="0"/>
        <w:keepLines w:val="0"/>
        <w:spacing w:after="80" w:before="0" w:lineRule="auto"/>
        <w:rPr>
          <w:b w:val="1"/>
          <w:bCs w:val="1"/>
          <w:sz w:val="24"/>
          <w:szCs w:val="24"/>
        </w:rPr>
      </w:pPr>
      <w:bookmarkStart w:colFirst="0" w:colLast="0" w:name="_ulb776ynl4i0" w:id="10"/>
      <w:bookmarkEnd w:id="10"/>
      <w:r w:rsidDel="00000000" w:rsidR="00000000" w:rsidRPr="00000000">
        <w:rPr>
          <w:b w:val="1"/>
          <w:bCs w:val="1"/>
          <w:sz w:val="24"/>
          <w:szCs w:val="24"/>
          <w:rtl w:val="0"/>
        </w:rPr>
        <w:t xml:space="preserve">Hold Attack Terminal Output</w:t>
      </w:r>
    </w:p>
    <w:p w:rsidR="00000000" w:rsidDel="00000000" w:rsidP="00000000" w:rsidRDefault="00000000" w:rsidRPr="00000000" w14:paraId="00000097">
      <w:pPr>
        <w:spacing w:after="240" w:lineRule="auto"/>
        <w:rPr/>
      </w:pPr>
      <w:r w:rsidDel="00000000" w:rsidR="00000000" w:rsidRPr="00000000">
        <w:rPr>
          <w:sz w:val="24"/>
          <w:szCs w:val="24"/>
        </w:rPr>
        <w:drawing>
          <wp:inline distB="114300" distT="114300" distL="114300" distR="114300">
            <wp:extent cx="5943600" cy="3111500"/>
            <wp:effectExtent b="0" l="0" r="0" t="0"/>
            <wp:docPr id="2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spacing w:after="80" w:before="0" w:lineRule="auto"/>
        <w:rPr>
          <w:b w:val="1"/>
          <w:bCs w:val="1"/>
          <w:sz w:val="24"/>
          <w:szCs w:val="24"/>
        </w:rPr>
      </w:pPr>
      <w:bookmarkStart w:colFirst="0" w:colLast="0" w:name="_ka9bb25xwgl0" w:id="11"/>
      <w:bookmarkEnd w:id="11"/>
      <w:r w:rsidDel="00000000" w:rsidR="00000000" w:rsidRPr="00000000">
        <w:rPr>
          <w:b w:val="1"/>
          <w:bCs w:val="1"/>
          <w:sz w:val="24"/>
          <w:szCs w:val="24"/>
          <w:rtl w:val="0"/>
        </w:rPr>
        <w:t xml:space="preserve">Scenario 2: False Data</w:t>
      </w:r>
    </w:p>
    <w:p w:rsidR="00000000" w:rsidDel="00000000" w:rsidP="00000000" w:rsidRDefault="00000000" w:rsidRPr="00000000" w14:paraId="00000099">
      <w:pPr>
        <w:rPr>
          <w:b w:val="1"/>
          <w:bCs w:val="1"/>
        </w:rPr>
      </w:pPr>
      <w:r w:rsidDel="00000000" w:rsidR="00000000" w:rsidRPr="00000000">
        <w:rPr>
          <w:b w:val="1"/>
          <w:bCs w:val="1"/>
          <w:rtl w:val="0"/>
        </w:rPr>
        <w:t xml:space="preserve">False Data Attack Against unprotected Dashboard</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spacing w:after="240" w:lineRule="auto"/>
        <w:rPr>
          <w:b w:val="1"/>
          <w:bCs w:val="1"/>
        </w:rPr>
      </w:pPr>
      <w:r w:rsidDel="00000000" w:rsidR="00000000" w:rsidRPr="00000000">
        <w:rPr>
          <w:sz w:val="24"/>
          <w:szCs w:val="24"/>
        </w:rPr>
        <w:drawing>
          <wp:inline distB="114300" distT="114300" distL="114300" distR="114300">
            <wp:extent cx="5943600" cy="3111500"/>
            <wp:effectExtent b="0" l="0" r="0" t="0"/>
            <wp:docPr id="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False Data Attack Against protected Dashboard</w:t>
      </w:r>
    </w:p>
    <w:p w:rsidR="00000000" w:rsidDel="00000000" w:rsidP="00000000" w:rsidRDefault="00000000" w:rsidRPr="00000000" w14:paraId="0000009D">
      <w:pPr>
        <w:spacing w:after="240" w:lineRule="auto"/>
        <w:rPr>
          <w:sz w:val="24"/>
          <w:szCs w:val="24"/>
        </w:rPr>
      </w:pPr>
      <w:r w:rsidDel="00000000" w:rsidR="00000000" w:rsidRPr="00000000">
        <w:rPr>
          <w:sz w:val="24"/>
          <w:szCs w:val="24"/>
        </w:rPr>
        <w:drawing>
          <wp:inline distB="114300" distT="114300" distL="114300" distR="114300">
            <wp:extent cx="5943600" cy="3111500"/>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Rule="auto"/>
        <w:rPr>
          <w:b w:val="1"/>
          <w:bCs w:val="1"/>
          <w:sz w:val="24"/>
          <w:szCs w:val="24"/>
        </w:rPr>
      </w:pPr>
      <w:r w:rsidDel="00000000" w:rsidR="00000000" w:rsidRPr="00000000">
        <w:rPr>
          <w:b w:val="1"/>
          <w:bCs w:val="1"/>
          <w:sz w:val="24"/>
          <w:szCs w:val="24"/>
          <w:rtl w:val="0"/>
        </w:rPr>
        <w:t xml:space="preserve">False Data Attack Terminal Output</w:t>
      </w:r>
    </w:p>
    <w:p w:rsidR="00000000" w:rsidDel="00000000" w:rsidP="00000000" w:rsidRDefault="00000000" w:rsidRPr="00000000" w14:paraId="0000009F">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lineRule="auto"/>
        <w:rPr>
          <w:b w:val="1"/>
          <w:bCs w:val="1"/>
          <w:sz w:val="24"/>
          <w:szCs w:val="24"/>
        </w:rPr>
      </w:pPr>
      <w:r w:rsidDel="00000000" w:rsidR="00000000" w:rsidRPr="00000000">
        <w:rPr>
          <w:b w:val="1"/>
          <w:bCs w:val="1"/>
          <w:sz w:val="24"/>
          <w:szCs w:val="24"/>
          <w:rtl w:val="0"/>
        </w:rPr>
        <w:t xml:space="preserve">Scenario 3: Slow drift Attack</w:t>
      </w:r>
    </w:p>
    <w:p w:rsidR="00000000" w:rsidDel="00000000" w:rsidP="00000000" w:rsidRDefault="00000000" w:rsidRPr="00000000" w14:paraId="000000A1">
      <w:pPr>
        <w:spacing w:after="240" w:lineRule="auto"/>
        <w:rPr>
          <w:b w:val="1"/>
          <w:bCs w:val="1"/>
          <w:sz w:val="24"/>
          <w:szCs w:val="24"/>
        </w:rPr>
      </w:pPr>
      <w:r w:rsidDel="00000000" w:rsidR="00000000" w:rsidRPr="00000000">
        <w:rPr>
          <w:b w:val="1"/>
          <w:bCs w:val="1"/>
          <w:sz w:val="24"/>
          <w:szCs w:val="24"/>
          <w:rtl w:val="0"/>
        </w:rPr>
        <w:t xml:space="preserve">Slow drift Attack Against Unprotected dashboard</w:t>
      </w:r>
    </w:p>
    <w:p w:rsidR="00000000" w:rsidDel="00000000" w:rsidP="00000000" w:rsidRDefault="00000000" w:rsidRPr="00000000" w14:paraId="000000A2">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lineRule="auto"/>
        <w:rPr>
          <w:b w:val="1"/>
          <w:bCs w:val="1"/>
          <w:sz w:val="24"/>
          <w:szCs w:val="24"/>
        </w:rPr>
      </w:pPr>
      <w:r w:rsidDel="00000000" w:rsidR="00000000" w:rsidRPr="00000000">
        <w:rPr>
          <w:b w:val="1"/>
          <w:bCs w:val="1"/>
          <w:sz w:val="24"/>
          <w:szCs w:val="24"/>
          <w:rtl w:val="0"/>
        </w:rPr>
        <w:t xml:space="preserve">Slow drift Attack Against protected dashboard</w:t>
      </w:r>
    </w:p>
    <w:p w:rsidR="00000000" w:rsidDel="00000000" w:rsidP="00000000" w:rsidRDefault="00000000" w:rsidRPr="00000000" w14:paraId="000000A4">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Slow drift Attack Terminal Output</w:t>
      </w:r>
    </w:p>
    <w:p w:rsidR="00000000" w:rsidDel="00000000" w:rsidP="00000000" w:rsidRDefault="00000000" w:rsidRPr="00000000" w14:paraId="000000A6">
      <w:pPr>
        <w:spacing w:after="240" w:lineRule="auto"/>
        <w:rPr>
          <w:b w:val="1"/>
          <w:bCs w:val="1"/>
        </w:rPr>
      </w:pPr>
      <w:r w:rsidDel="00000000" w:rsidR="00000000" w:rsidRPr="00000000">
        <w:rPr>
          <w:sz w:val="24"/>
          <w:szCs w:val="24"/>
        </w:rPr>
        <w:drawing>
          <wp:inline distB="114300" distT="114300" distL="114300" distR="114300">
            <wp:extent cx="5943600" cy="3111500"/>
            <wp:effectExtent b="0" l="0" r="0" t="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keepNext w:val="0"/>
        <w:keepLines w:val="0"/>
        <w:spacing w:after="80" w:before="0" w:lineRule="auto"/>
        <w:rPr>
          <w:b w:val="1"/>
          <w:bCs w:val="1"/>
          <w:sz w:val="24"/>
          <w:szCs w:val="24"/>
        </w:rPr>
      </w:pPr>
      <w:bookmarkStart w:colFirst="0" w:colLast="0" w:name="_lntj5q5aubr7" w:id="12"/>
      <w:bookmarkEnd w:id="12"/>
      <w:r w:rsidDel="00000000" w:rsidR="00000000" w:rsidRPr="00000000">
        <w:rPr>
          <w:b w:val="1"/>
          <w:bCs w:val="1"/>
          <w:sz w:val="24"/>
          <w:szCs w:val="24"/>
          <w:rtl w:val="0"/>
        </w:rPr>
        <w:t xml:space="preserve">Activity 07: Cleanup and Recovery Verified</w:t>
      </w:r>
    </w:p>
    <w:p w:rsidR="00000000" w:rsidDel="00000000" w:rsidP="00000000" w:rsidRDefault="00000000" w:rsidRPr="00000000" w14:paraId="000000A8">
      <w:pPr>
        <w:spacing w:after="240" w:lineRule="auto"/>
        <w:rPr>
          <w:sz w:val="24"/>
          <w:szCs w:val="24"/>
        </w:rPr>
      </w:pPr>
      <w:r w:rsidDel="00000000" w:rsidR="00000000" w:rsidRPr="00000000">
        <w:rPr>
          <w:sz w:val="24"/>
          <w:szCs w:val="24"/>
          <w:rtl w:val="0"/>
        </w:rPr>
        <w:t xml:space="preserve">I confirm that all simulation processes (</w:t>
      </w:r>
      <w:r w:rsidDel="00000000" w:rsidR="00000000" w:rsidRPr="00000000">
        <w:rPr>
          <w:color w:val="188038"/>
          <w:sz w:val="24"/>
          <w:szCs w:val="24"/>
          <w:rtl w:val="0"/>
        </w:rPr>
        <w:t xml:space="preserve">plant.py</w:t>
      </w:r>
      <w:r w:rsidDel="00000000" w:rsidR="00000000" w:rsidRPr="00000000">
        <w:rPr>
          <w:sz w:val="24"/>
          <w:szCs w:val="24"/>
          <w:rtl w:val="0"/>
        </w:rPr>
        <w:t xml:space="preserve">, </w:t>
      </w:r>
      <w:r w:rsidDel="00000000" w:rsidR="00000000" w:rsidRPr="00000000">
        <w:rPr>
          <w:color w:val="188038"/>
          <w:sz w:val="24"/>
          <w:szCs w:val="24"/>
          <w:rtl w:val="0"/>
        </w:rPr>
        <w:t xml:space="preserve">guard.py</w:t>
      </w:r>
      <w:r w:rsidDel="00000000" w:rsidR="00000000" w:rsidRPr="00000000">
        <w:rPr>
          <w:sz w:val="24"/>
          <w:szCs w:val="24"/>
          <w:rtl w:val="0"/>
        </w:rPr>
        <w:t xml:space="preserve">, </w:t>
      </w:r>
      <w:r w:rsidDel="00000000" w:rsidR="00000000" w:rsidRPr="00000000">
        <w:rPr>
          <w:color w:val="188038"/>
          <w:sz w:val="24"/>
          <w:szCs w:val="24"/>
          <w:rtl w:val="0"/>
        </w:rPr>
        <w:t xml:space="preserve">dashboard.py</w:t>
      </w:r>
      <w:r w:rsidDel="00000000" w:rsidR="00000000" w:rsidRPr="00000000">
        <w:rPr>
          <w:sz w:val="24"/>
          <w:szCs w:val="24"/>
          <w:rtl w:val="0"/>
        </w:rPr>
        <w:t xml:space="preserve">, </w:t>
      </w:r>
      <w:r w:rsidDel="00000000" w:rsidR="00000000" w:rsidRPr="00000000">
        <w:rPr>
          <w:color w:val="188038"/>
          <w:sz w:val="24"/>
          <w:szCs w:val="24"/>
          <w:rtl w:val="0"/>
        </w:rPr>
        <w:t xml:space="preserve">dashboard_guarded.py</w:t>
      </w:r>
      <w:r w:rsidDel="00000000" w:rsidR="00000000" w:rsidRPr="00000000">
        <w:rPr>
          <w:sz w:val="24"/>
          <w:szCs w:val="24"/>
          <w:rtl w:val="0"/>
        </w:rPr>
        <w:t xml:space="preserve">) have been stopped, the virtual environment deactivated, and all listening ports verified closed via </w:t>
      </w:r>
      <w:r w:rsidDel="00000000" w:rsidR="00000000" w:rsidRPr="00000000">
        <w:rPr>
          <w:color w:val="188038"/>
          <w:sz w:val="24"/>
          <w:szCs w:val="24"/>
          <w:rtl w:val="0"/>
        </w:rPr>
        <w:t xml:space="preserve">ss -tulpn</w:t>
      </w:r>
      <w:r w:rsidDel="00000000" w:rsidR="00000000" w:rsidRPr="00000000">
        <w:rPr>
          <w:sz w:val="24"/>
          <w:szCs w:val="24"/>
          <w:rtl w:val="0"/>
        </w:rPr>
        <w:t xml:space="preserve">. The assigned Ubuntu VM has been restored to a safe, clean state.</w:t>
      </w:r>
    </w:p>
    <w:p w:rsidR="00000000" w:rsidDel="00000000" w:rsidP="00000000" w:rsidRDefault="00000000" w:rsidRPr="00000000" w14:paraId="000000A9">
      <w:pPr>
        <w:spacing w:after="240" w:lineRule="auto"/>
        <w:rPr>
          <w:b w:val="1"/>
          <w:bCs w:val="1"/>
          <w:sz w:val="24"/>
          <w:szCs w:val="24"/>
        </w:rPr>
      </w:pPr>
      <w:r w:rsidDel="00000000" w:rsidR="00000000" w:rsidRPr="00000000">
        <w:rPr>
          <w:b w:val="1"/>
          <w:bCs w:val="1"/>
          <w:sz w:val="24"/>
          <w:szCs w:val="24"/>
          <w:rtl w:val="0"/>
        </w:rPr>
        <w:t xml:space="preserve">Evidence: Clean state </w:t>
      </w:r>
    </w:p>
    <w:p w:rsidR="00000000" w:rsidDel="00000000" w:rsidP="00000000" w:rsidRDefault="00000000" w:rsidRPr="00000000" w14:paraId="000000AA">
      <w:pPr>
        <w:spacing w:after="240" w:lineRule="auto"/>
        <w:rPr>
          <w:b w:val="1"/>
          <w:bCs w:val="1"/>
          <w:sz w:val="24"/>
          <w:szCs w:val="24"/>
        </w:rPr>
      </w:pPr>
      <w:r w:rsidDel="00000000" w:rsidR="00000000" w:rsidRPr="00000000">
        <w:rPr>
          <w:sz w:val="24"/>
          <w:szCs w:val="24"/>
        </w:rPr>
        <w:drawing>
          <wp:inline distB="114300" distT="114300" distL="114300" distR="114300">
            <wp:extent cx="5943600" cy="3111500"/>
            <wp:effectExtent b="0" l="0" r="0" t="0"/>
            <wp:docPr id="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Title"/>
        <w:spacing w:after="240" w:lineRule="auto"/>
        <w:ind w:firstLine="720"/>
        <w:jc w:val="center"/>
        <w:rPr/>
      </w:pPr>
      <w:bookmarkStart w:colFirst="0" w:colLast="0" w:name="_7fsxulsdax8x" w:id="13"/>
      <w:bookmarkEnd w:id="13"/>
      <w:r w:rsidDel="00000000" w:rsidR="00000000" w:rsidRPr="00000000">
        <w:rPr>
          <w:b w:val="1"/>
          <w:bCs w:val="1"/>
          <w:sz w:val="28"/>
          <w:szCs w:val="28"/>
          <w:rtl w:val="0"/>
        </w:rPr>
        <w:t xml:space="preserve">Appendix</w:t>
      </w:r>
      <w:r w:rsidDel="00000000" w:rsidR="00000000" w:rsidRPr="00000000">
        <w:rPr/>
        <w:drawing>
          <wp:inline distB="114300" distT="114300" distL="114300" distR="114300">
            <wp:extent cx="5943600" cy="3111500"/>
            <wp:effectExtent b="0" l="0" r="0" t="0"/>
            <wp:docPr id="1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1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3111500"/>
                    </a:xfrm>
                    <a:prstGeom prst="rect"/>
                    <a:ln/>
                  </pic:spPr>
                </pic:pic>
              </a:graphicData>
            </a:graphic>
          </wp:inline>
        </w:drawing>
      </w:r>
      <w:r w:rsidDel="00000000" w:rsidR="00000000" w:rsidRPr="00000000">
        <w:rPr/>
        <w:drawing>
          <wp:inline distB="114300" distT="114300" distL="114300" distR="114300">
            <wp:extent cx="5943600" cy="3111500"/>
            <wp:effectExtent b="0" l="0" r="0" t="0"/>
            <wp:docPr id="1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1.png"/><Relationship Id="rId21" Type="http://schemas.openxmlformats.org/officeDocument/2006/relationships/image" Target="media/image4.png"/><Relationship Id="rId24" Type="http://schemas.openxmlformats.org/officeDocument/2006/relationships/image" Target="media/image19.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6.png"/><Relationship Id="rId25" Type="http://schemas.openxmlformats.org/officeDocument/2006/relationships/image" Target="media/image14.png"/><Relationship Id="rId28" Type="http://schemas.openxmlformats.org/officeDocument/2006/relationships/image" Target="media/image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21.png"/><Relationship Id="rId7" Type="http://schemas.openxmlformats.org/officeDocument/2006/relationships/image" Target="media/image6.png"/><Relationship Id="rId8" Type="http://schemas.openxmlformats.org/officeDocument/2006/relationships/image" Target="media/image23.png"/><Relationship Id="rId31" Type="http://schemas.openxmlformats.org/officeDocument/2006/relationships/image" Target="media/image10.png"/><Relationship Id="rId30" Type="http://schemas.openxmlformats.org/officeDocument/2006/relationships/image" Target="media/image22.png"/><Relationship Id="rId11" Type="http://schemas.openxmlformats.org/officeDocument/2006/relationships/hyperlink" Target="http://plant.py" TargetMode="External"/><Relationship Id="rId10" Type="http://schemas.openxmlformats.org/officeDocument/2006/relationships/image" Target="media/image8.png"/><Relationship Id="rId32" Type="http://schemas.openxmlformats.org/officeDocument/2006/relationships/image" Target="media/image17.png"/><Relationship Id="rId13" Type="http://schemas.openxmlformats.org/officeDocument/2006/relationships/image" Target="media/image7.png"/><Relationship Id="rId12" Type="http://schemas.openxmlformats.org/officeDocument/2006/relationships/hyperlink" Target="http://guard.py" TargetMode="External"/><Relationship Id="rId15" Type="http://schemas.openxmlformats.org/officeDocument/2006/relationships/image" Target="media/image20.png"/><Relationship Id="rId14" Type="http://schemas.openxmlformats.org/officeDocument/2006/relationships/image" Target="media/image13.png"/><Relationship Id="rId17" Type="http://schemas.openxmlformats.org/officeDocument/2006/relationships/image" Target="media/image25.png"/><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