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8D763" w14:textId="77777777" w:rsidR="007B3079" w:rsidRPr="00504D13" w:rsidRDefault="007B3079" w:rsidP="00504D13">
      <w:pPr>
        <w:bidi/>
        <w:spacing w:line="276" w:lineRule="auto"/>
        <w:jc w:val="center"/>
        <w:rPr>
          <w:rFonts w:ascii="Arial" w:hAnsi="Arial" w:cs="Arial"/>
          <w:sz w:val="48"/>
          <w:szCs w:val="48"/>
          <w:u w:val="single"/>
          <w:rtl/>
        </w:rPr>
      </w:pPr>
      <w:r w:rsidRPr="00504D13">
        <w:rPr>
          <w:rFonts w:ascii="Arial" w:hAnsi="Arial" w:cs="Arial"/>
          <w:sz w:val="48"/>
          <w:szCs w:val="48"/>
          <w:u w:val="single"/>
          <w:rtl/>
        </w:rPr>
        <w:t>תכנות מונחה עצמים ופיתוח משחקים</w:t>
      </w:r>
    </w:p>
    <w:p w14:paraId="2ADBC137" w14:textId="197F1E16" w:rsidR="007B3079" w:rsidRPr="00504D13" w:rsidRDefault="007B3079" w:rsidP="00504D13">
      <w:pPr>
        <w:bidi/>
        <w:spacing w:line="276" w:lineRule="auto"/>
        <w:jc w:val="center"/>
        <w:rPr>
          <w:rFonts w:ascii="Arial" w:hAnsi="Arial" w:cs="Arial"/>
          <w:sz w:val="32"/>
          <w:szCs w:val="32"/>
          <w:u w:val="single"/>
          <w:rtl/>
        </w:rPr>
      </w:pPr>
      <w:r w:rsidRPr="00504D13">
        <w:rPr>
          <w:rFonts w:ascii="Arial" w:hAnsi="Arial" w:cs="Arial"/>
          <w:sz w:val="32"/>
          <w:szCs w:val="32"/>
          <w:u w:val="single"/>
          <w:rtl/>
        </w:rPr>
        <w:t xml:space="preserve">תרגיל </w:t>
      </w:r>
      <w:r w:rsidRPr="00504D13">
        <w:rPr>
          <w:rFonts w:ascii="Arial" w:hAnsi="Arial" w:cs="Arial"/>
          <w:sz w:val="32"/>
          <w:szCs w:val="32"/>
          <w:u w:val="single"/>
        </w:rPr>
        <w:t>2</w:t>
      </w:r>
      <w:r w:rsidRPr="00504D13">
        <w:rPr>
          <w:rFonts w:ascii="Arial" w:hAnsi="Arial" w:cs="Arial"/>
          <w:sz w:val="32"/>
          <w:szCs w:val="32"/>
          <w:u w:val="single"/>
          <w:rtl/>
        </w:rPr>
        <w:t xml:space="preserve"> - </w:t>
      </w:r>
      <w:r w:rsidR="00504D13">
        <w:rPr>
          <w:rFonts w:ascii="Arial" w:hAnsi="Arial" w:cs="Arial"/>
          <w:sz w:val="32"/>
          <w:szCs w:val="32"/>
          <w:u w:val="single"/>
        </w:rPr>
        <w:t>L</w:t>
      </w:r>
      <w:r w:rsidRPr="00504D13">
        <w:rPr>
          <w:rFonts w:ascii="Arial" w:hAnsi="Arial" w:cs="Arial"/>
          <w:sz w:val="32"/>
          <w:szCs w:val="32"/>
          <w:u w:val="single"/>
        </w:rPr>
        <w:t>ights</w:t>
      </w:r>
    </w:p>
    <w:p w14:paraId="4B902310" w14:textId="77777777" w:rsidR="007B3079" w:rsidRPr="00504D13" w:rsidRDefault="007B3079" w:rsidP="00504D13">
      <w:pPr>
        <w:bidi/>
        <w:spacing w:line="276" w:lineRule="auto"/>
        <w:rPr>
          <w:rFonts w:ascii="Arial" w:hAnsi="Arial" w:cs="Arial"/>
          <w:rtl/>
        </w:rPr>
      </w:pPr>
      <w:r w:rsidRPr="00504D13">
        <w:rPr>
          <w:rFonts w:ascii="Arial" w:hAnsi="Arial" w:cs="Arial"/>
          <w:b/>
          <w:bCs/>
          <w:u w:val="single"/>
          <w:rtl/>
        </w:rPr>
        <w:t>מגיש:</w:t>
      </w:r>
      <w:r w:rsidRPr="00504D13">
        <w:rPr>
          <w:rFonts w:ascii="Arial" w:hAnsi="Arial" w:cs="Arial"/>
          <w:rtl/>
        </w:rPr>
        <w:t xml:space="preserve"> </w:t>
      </w:r>
    </w:p>
    <w:p w14:paraId="739DEC9C" w14:textId="77777777" w:rsidR="007B3079" w:rsidRPr="00504D13" w:rsidRDefault="007B3079" w:rsidP="00504D13">
      <w:pPr>
        <w:bidi/>
        <w:spacing w:line="276" w:lineRule="auto"/>
        <w:ind w:left="720"/>
        <w:rPr>
          <w:rFonts w:ascii="Arial" w:hAnsi="Arial" w:cs="Arial"/>
          <w:rtl/>
        </w:rPr>
      </w:pPr>
      <w:r w:rsidRPr="00504D13">
        <w:rPr>
          <w:rFonts w:ascii="Arial" w:hAnsi="Arial" w:cs="Arial"/>
          <w:rtl/>
        </w:rPr>
        <w:t>גל אמר 212548150</w:t>
      </w:r>
    </w:p>
    <w:p w14:paraId="0C8B07AC" w14:textId="77777777" w:rsidR="007B3079" w:rsidRPr="00504D13" w:rsidRDefault="007B3079" w:rsidP="00504D13">
      <w:pPr>
        <w:bidi/>
        <w:spacing w:line="276" w:lineRule="auto"/>
        <w:rPr>
          <w:rFonts w:ascii="Arial" w:hAnsi="Arial" w:cs="Arial"/>
          <w:rtl/>
        </w:rPr>
      </w:pPr>
      <w:r w:rsidRPr="00504D13">
        <w:rPr>
          <w:rFonts w:ascii="Arial" w:hAnsi="Arial" w:cs="Arial"/>
          <w:b/>
          <w:bCs/>
          <w:u w:val="single"/>
          <w:rtl/>
        </w:rPr>
        <w:t>הסבר כללי על התרגיל:</w:t>
      </w:r>
      <w:r w:rsidRPr="00504D13">
        <w:rPr>
          <w:rFonts w:ascii="Arial" w:hAnsi="Arial" w:cs="Arial"/>
          <w:rtl/>
        </w:rPr>
        <w:t xml:space="preserve"> </w:t>
      </w:r>
    </w:p>
    <w:p w14:paraId="45E86A96" w14:textId="07C2FFFD" w:rsidR="001745EC" w:rsidRPr="00504D13" w:rsidRDefault="001745EC" w:rsidP="00504D13">
      <w:pPr>
        <w:pStyle w:val="NormalWeb"/>
        <w:bidi/>
        <w:spacing w:before="0" w:beforeAutospacing="0" w:line="276" w:lineRule="auto"/>
        <w:rPr>
          <w:rFonts w:ascii="Arial" w:hAnsi="Arial" w:cs="Arial"/>
          <w:color w:val="000000"/>
          <w:sz w:val="22"/>
          <w:szCs w:val="22"/>
          <w:rtl/>
        </w:rPr>
      </w:pPr>
      <w:r w:rsidRPr="00504D13">
        <w:rPr>
          <w:rFonts w:ascii="Arial" w:hAnsi="Arial" w:cs="Arial"/>
          <w:color w:val="000000"/>
          <w:sz w:val="22"/>
          <w:szCs w:val="22"/>
          <w:rtl/>
        </w:rPr>
        <w:t>בתרגיל זה פיתחנו את משחק הפאזל הגרפי "</w:t>
      </w:r>
      <w:r w:rsidRPr="00504D13">
        <w:rPr>
          <w:rFonts w:ascii="Arial" w:hAnsi="Arial" w:cs="Arial"/>
          <w:color w:val="000000"/>
          <w:sz w:val="22"/>
          <w:szCs w:val="22"/>
        </w:rPr>
        <w:t>Lights</w:t>
      </w:r>
      <w:r w:rsidRPr="00504D13">
        <w:rPr>
          <w:rFonts w:ascii="Arial" w:hAnsi="Arial" w:cs="Arial"/>
          <w:color w:val="000000"/>
          <w:sz w:val="22"/>
          <w:szCs w:val="22"/>
          <w:rtl/>
        </w:rPr>
        <w:t xml:space="preserve">". המשחק מציג לוח של נורות, כאשר המטרה היא להדליק את כל הנורות בלוח על ידי סיבובן בלחיצת עכבר ויצירת חיבור רציף בין זרועותיהן לבין מקור האור המרכזי שתמיד דולק. התוכנית טוענת את הגדרות השלבים באופן דינמי מקובץ חיצוני </w:t>
      </w:r>
      <w:r w:rsidR="000A7FC4" w:rsidRPr="00504D13">
        <w:rPr>
          <w:rFonts w:ascii="Arial" w:hAnsi="Arial" w:cs="Arial"/>
          <w:color w:val="000000"/>
          <w:sz w:val="22"/>
          <w:szCs w:val="22"/>
          <w:rtl/>
        </w:rPr>
        <w:t>ו</w:t>
      </w:r>
      <w:r w:rsidRPr="00504D13">
        <w:rPr>
          <w:rFonts w:ascii="Arial" w:hAnsi="Arial" w:cs="Arial"/>
          <w:color w:val="000000"/>
          <w:sz w:val="22"/>
          <w:szCs w:val="22"/>
          <w:rtl/>
        </w:rPr>
        <w:t xml:space="preserve">מייצרת </w:t>
      </w:r>
      <w:r w:rsidR="000A7FC4" w:rsidRPr="00504D13">
        <w:rPr>
          <w:rFonts w:ascii="Arial" w:hAnsi="Arial" w:cs="Arial"/>
          <w:color w:val="000000"/>
          <w:sz w:val="22"/>
          <w:szCs w:val="22"/>
          <w:rtl/>
        </w:rPr>
        <w:t xml:space="preserve">באופן אקראי </w:t>
      </w:r>
      <w:r w:rsidRPr="00504D13">
        <w:rPr>
          <w:rFonts w:ascii="Arial" w:hAnsi="Arial" w:cs="Arial"/>
          <w:color w:val="000000"/>
          <w:sz w:val="22"/>
          <w:szCs w:val="22"/>
          <w:rtl/>
        </w:rPr>
        <w:t>לוחות פתירים בזמן</w:t>
      </w:r>
      <w:r w:rsidR="000A7FC4" w:rsidRPr="00504D13">
        <w:rPr>
          <w:rFonts w:ascii="Arial" w:hAnsi="Arial" w:cs="Arial"/>
          <w:color w:val="000000"/>
          <w:sz w:val="22"/>
          <w:szCs w:val="22"/>
          <w:rtl/>
        </w:rPr>
        <w:t>.</w:t>
      </w:r>
    </w:p>
    <w:p w14:paraId="66A889B0" w14:textId="77777777" w:rsidR="007B3079" w:rsidRPr="00504D13" w:rsidRDefault="007B3079" w:rsidP="00504D13">
      <w:pPr>
        <w:bidi/>
        <w:spacing w:line="276" w:lineRule="auto"/>
        <w:rPr>
          <w:rFonts w:ascii="Arial" w:hAnsi="Arial" w:cs="Arial"/>
          <w:b/>
          <w:bCs/>
          <w:u w:val="single"/>
          <w:rtl/>
        </w:rPr>
      </w:pPr>
      <w:r w:rsidRPr="00504D13">
        <w:rPr>
          <w:rFonts w:ascii="Arial" w:hAnsi="Arial" w:cs="Arial"/>
          <w:b/>
          <w:bCs/>
          <w:u w:val="single"/>
          <w:rtl/>
        </w:rPr>
        <w:t>קבצים שיצרנו:</w:t>
      </w:r>
    </w:p>
    <w:p w14:paraId="430350A7" w14:textId="77777777" w:rsidR="009E6146" w:rsidRPr="00504D13" w:rsidRDefault="009E6146" w:rsidP="00504D13">
      <w:pPr>
        <w:pStyle w:val="NormalWeb"/>
        <w:numPr>
          <w:ilvl w:val="0"/>
          <w:numId w:val="7"/>
        </w:numPr>
        <w:bidi/>
        <w:spacing w:before="0" w:beforeAutospacing="0" w:line="276" w:lineRule="auto"/>
        <w:rPr>
          <w:rFonts w:ascii="Arial" w:hAnsi="Arial" w:cs="Arial"/>
          <w:color w:val="000000"/>
          <w:sz w:val="22"/>
          <w:szCs w:val="22"/>
          <w:rtl/>
        </w:rPr>
      </w:pPr>
      <w:r w:rsidRPr="00504D13">
        <w:rPr>
          <w:rFonts w:ascii="Arial" w:hAnsi="Arial" w:cs="Arial"/>
          <w:b/>
          <w:bCs/>
          <w:color w:val="000000"/>
          <w:sz w:val="22"/>
          <w:szCs w:val="22"/>
        </w:rPr>
        <w:t>Board.h</w:t>
      </w:r>
      <w:r w:rsidRPr="00504D13">
        <w:rPr>
          <w:rFonts w:ascii="Arial" w:hAnsi="Arial" w:cs="Arial"/>
          <w:color w:val="000000"/>
          <w:sz w:val="22"/>
          <w:szCs w:val="22"/>
          <w:rtl/>
        </w:rPr>
        <w:t>: הגדרת מחלקת הלוח האחראית על ניהול מבנה הגרף, הפצת האור ובדיקה האם המשחק נפתר.</w:t>
      </w:r>
    </w:p>
    <w:p w14:paraId="7139EB2F" w14:textId="77777777" w:rsidR="009E6146" w:rsidRPr="00504D13" w:rsidRDefault="009E6146" w:rsidP="00504D13">
      <w:pPr>
        <w:pStyle w:val="NormalWeb"/>
        <w:numPr>
          <w:ilvl w:val="0"/>
          <w:numId w:val="7"/>
        </w:numPr>
        <w:bidi/>
        <w:spacing w:before="0" w:beforeAutospacing="0" w:line="276" w:lineRule="auto"/>
        <w:rPr>
          <w:rFonts w:ascii="Arial" w:hAnsi="Arial" w:cs="Arial"/>
          <w:color w:val="000000"/>
          <w:sz w:val="22"/>
          <w:szCs w:val="22"/>
          <w:rtl/>
        </w:rPr>
      </w:pPr>
      <w:r w:rsidRPr="00504D13">
        <w:rPr>
          <w:rFonts w:ascii="Arial" w:hAnsi="Arial" w:cs="Arial"/>
          <w:b/>
          <w:bCs/>
          <w:color w:val="000000"/>
          <w:sz w:val="22"/>
          <w:szCs w:val="22"/>
        </w:rPr>
        <w:t>Board.cpp</w:t>
      </w:r>
      <w:r w:rsidRPr="00504D13">
        <w:rPr>
          <w:rFonts w:ascii="Arial" w:hAnsi="Arial" w:cs="Arial"/>
          <w:color w:val="000000"/>
          <w:sz w:val="22"/>
          <w:szCs w:val="22"/>
          <w:rtl/>
        </w:rPr>
        <w:t xml:space="preserve">: מימוש הפונקציות של מחלקת הלוח שהוגדרה בקובץ </w:t>
      </w:r>
      <w:r w:rsidRPr="00504D13">
        <w:rPr>
          <w:rFonts w:ascii="Arial" w:hAnsi="Arial" w:cs="Arial"/>
          <w:color w:val="000000"/>
          <w:sz w:val="22"/>
          <w:szCs w:val="22"/>
        </w:rPr>
        <w:t>Board.h</w:t>
      </w:r>
      <w:r w:rsidRPr="00504D13">
        <w:rPr>
          <w:rFonts w:ascii="Arial" w:hAnsi="Arial" w:cs="Arial"/>
          <w:color w:val="000000"/>
          <w:sz w:val="22"/>
          <w:szCs w:val="22"/>
          <w:rtl/>
        </w:rPr>
        <w:t>.</w:t>
      </w:r>
    </w:p>
    <w:p w14:paraId="56006614" w14:textId="21284F7D" w:rsidR="009E6146" w:rsidRPr="00504D13" w:rsidRDefault="009E6146" w:rsidP="00504D13">
      <w:pPr>
        <w:pStyle w:val="NormalWeb"/>
        <w:numPr>
          <w:ilvl w:val="0"/>
          <w:numId w:val="7"/>
        </w:numPr>
        <w:bidi/>
        <w:spacing w:before="0" w:beforeAutospacing="0" w:line="276" w:lineRule="auto"/>
        <w:rPr>
          <w:rFonts w:ascii="Arial" w:hAnsi="Arial" w:cs="Arial"/>
          <w:color w:val="000000"/>
          <w:sz w:val="22"/>
          <w:szCs w:val="22"/>
          <w:rtl/>
        </w:rPr>
      </w:pPr>
      <w:r w:rsidRPr="00504D13">
        <w:rPr>
          <w:rFonts w:ascii="Arial" w:hAnsi="Arial" w:cs="Arial"/>
          <w:b/>
          <w:bCs/>
          <w:color w:val="000000"/>
          <w:sz w:val="22"/>
          <w:szCs w:val="22"/>
        </w:rPr>
        <w:t>LevelBuilder.h</w:t>
      </w:r>
      <w:r w:rsidRPr="00504D13">
        <w:rPr>
          <w:rFonts w:ascii="Arial" w:hAnsi="Arial" w:cs="Arial"/>
          <w:color w:val="000000"/>
          <w:sz w:val="22"/>
          <w:szCs w:val="22"/>
          <w:rtl/>
        </w:rPr>
        <w:t>: הגדרת מחלקת בניית השלבים האחראית על יצירת</w:t>
      </w:r>
      <w:r w:rsidRPr="00504D13">
        <w:rPr>
          <w:rFonts w:ascii="Arial" w:hAnsi="Arial" w:cs="Arial"/>
          <w:color w:val="000000"/>
          <w:sz w:val="22"/>
          <w:szCs w:val="22"/>
        </w:rPr>
        <w:t xml:space="preserve"> </w:t>
      </w:r>
      <w:r w:rsidRPr="00504D13">
        <w:rPr>
          <w:rFonts w:ascii="Arial" w:hAnsi="Arial" w:cs="Arial"/>
          <w:color w:val="000000"/>
          <w:sz w:val="22"/>
          <w:szCs w:val="22"/>
          <w:rtl/>
        </w:rPr>
        <w:t xml:space="preserve"> הלוח</w:t>
      </w:r>
      <w:r w:rsidRPr="00504D13">
        <w:rPr>
          <w:rFonts w:ascii="Arial" w:hAnsi="Arial" w:cs="Arial"/>
          <w:color w:val="000000"/>
          <w:sz w:val="22"/>
          <w:szCs w:val="22"/>
          <w:rtl/>
        </w:rPr>
        <w:t>.</w:t>
      </w:r>
    </w:p>
    <w:p w14:paraId="6858FEC8" w14:textId="01115B72" w:rsidR="009E6146" w:rsidRPr="00504D13" w:rsidRDefault="009E6146" w:rsidP="00504D13">
      <w:pPr>
        <w:pStyle w:val="NormalWeb"/>
        <w:numPr>
          <w:ilvl w:val="0"/>
          <w:numId w:val="7"/>
        </w:numPr>
        <w:bidi/>
        <w:spacing w:before="0" w:beforeAutospacing="0" w:line="276" w:lineRule="auto"/>
        <w:rPr>
          <w:rFonts w:ascii="Arial" w:hAnsi="Arial" w:cs="Arial"/>
          <w:color w:val="000000"/>
          <w:sz w:val="22"/>
          <w:szCs w:val="22"/>
          <w:rtl/>
        </w:rPr>
      </w:pPr>
      <w:r w:rsidRPr="00504D13">
        <w:rPr>
          <w:rFonts w:ascii="Arial" w:hAnsi="Arial" w:cs="Arial"/>
          <w:b/>
          <w:bCs/>
          <w:color w:val="000000"/>
          <w:sz w:val="22"/>
          <w:szCs w:val="22"/>
        </w:rPr>
        <w:t>LevelBuilder.cpp</w:t>
      </w:r>
      <w:r w:rsidRPr="00504D13">
        <w:rPr>
          <w:rFonts w:ascii="Arial" w:hAnsi="Arial" w:cs="Arial"/>
          <w:color w:val="000000"/>
          <w:sz w:val="22"/>
          <w:szCs w:val="22"/>
          <w:rtl/>
        </w:rPr>
        <w:t>: מימוש הפונקציות של מחלקת בניית השלבים</w:t>
      </w:r>
      <w:r w:rsidRPr="00504D13">
        <w:rPr>
          <w:rFonts w:ascii="Arial" w:hAnsi="Arial" w:cs="Arial"/>
          <w:color w:val="000000"/>
          <w:sz w:val="22"/>
          <w:szCs w:val="22"/>
          <w:rtl/>
        </w:rPr>
        <w:t>.</w:t>
      </w:r>
    </w:p>
    <w:p w14:paraId="39331F9D" w14:textId="4A698495" w:rsidR="009E6146" w:rsidRPr="00504D13" w:rsidRDefault="009E6146" w:rsidP="00504D13">
      <w:pPr>
        <w:pStyle w:val="NormalWeb"/>
        <w:numPr>
          <w:ilvl w:val="0"/>
          <w:numId w:val="7"/>
        </w:numPr>
        <w:bidi/>
        <w:spacing w:before="0" w:beforeAutospacing="0" w:line="276" w:lineRule="auto"/>
        <w:rPr>
          <w:rFonts w:ascii="Arial" w:hAnsi="Arial" w:cs="Arial"/>
          <w:color w:val="000000"/>
          <w:sz w:val="22"/>
          <w:szCs w:val="22"/>
          <w:rtl/>
        </w:rPr>
      </w:pPr>
      <w:r w:rsidRPr="00504D13">
        <w:rPr>
          <w:rFonts w:ascii="Arial" w:hAnsi="Arial" w:cs="Arial"/>
          <w:b/>
          <w:bCs/>
          <w:color w:val="000000"/>
          <w:sz w:val="22"/>
          <w:szCs w:val="22"/>
        </w:rPr>
        <w:t>LightNode.h</w:t>
      </w:r>
      <w:r w:rsidRPr="00504D13">
        <w:rPr>
          <w:rFonts w:ascii="Arial" w:hAnsi="Arial" w:cs="Arial"/>
          <w:color w:val="000000"/>
          <w:sz w:val="22"/>
          <w:szCs w:val="22"/>
          <w:rtl/>
        </w:rPr>
        <w:t>: הגדרת מחלקת הנורה הלוגית האחראית על ניהול המצב הפנימי של צומת בגרף, זרועותיו ושכניו.</w:t>
      </w:r>
    </w:p>
    <w:p w14:paraId="7950A585" w14:textId="77777777" w:rsidR="009E6146" w:rsidRPr="00504D13" w:rsidRDefault="009E6146" w:rsidP="00504D13">
      <w:pPr>
        <w:pStyle w:val="NormalWeb"/>
        <w:numPr>
          <w:ilvl w:val="0"/>
          <w:numId w:val="7"/>
        </w:numPr>
        <w:bidi/>
        <w:spacing w:before="0" w:beforeAutospacing="0" w:line="276" w:lineRule="auto"/>
        <w:rPr>
          <w:rFonts w:ascii="Arial" w:hAnsi="Arial" w:cs="Arial"/>
          <w:color w:val="000000"/>
          <w:sz w:val="22"/>
          <w:szCs w:val="22"/>
          <w:rtl/>
        </w:rPr>
      </w:pPr>
      <w:r w:rsidRPr="00504D13">
        <w:rPr>
          <w:rFonts w:ascii="Arial" w:hAnsi="Arial" w:cs="Arial"/>
          <w:b/>
          <w:bCs/>
          <w:color w:val="000000"/>
          <w:sz w:val="22"/>
          <w:szCs w:val="22"/>
        </w:rPr>
        <w:t>LightNode.cpp</w:t>
      </w:r>
      <w:r w:rsidRPr="00504D13">
        <w:rPr>
          <w:rFonts w:ascii="Arial" w:hAnsi="Arial" w:cs="Arial"/>
          <w:color w:val="000000"/>
          <w:sz w:val="22"/>
          <w:szCs w:val="22"/>
          <w:rtl/>
        </w:rPr>
        <w:t xml:space="preserve">: מימוש הפונקציות של מחלקת הנורה הלוגית שהוגדרה בקובץ </w:t>
      </w:r>
      <w:r w:rsidRPr="00504D13">
        <w:rPr>
          <w:rFonts w:ascii="Arial" w:hAnsi="Arial" w:cs="Arial"/>
          <w:color w:val="000000"/>
          <w:sz w:val="22"/>
          <w:szCs w:val="22"/>
        </w:rPr>
        <w:t>LightNode.h</w:t>
      </w:r>
      <w:r w:rsidRPr="00504D13">
        <w:rPr>
          <w:rFonts w:ascii="Arial" w:hAnsi="Arial" w:cs="Arial"/>
          <w:color w:val="000000"/>
          <w:sz w:val="22"/>
          <w:szCs w:val="22"/>
          <w:rtl/>
        </w:rPr>
        <w:t>.</w:t>
      </w:r>
    </w:p>
    <w:p w14:paraId="25EAD734" w14:textId="372B9C45" w:rsidR="009E6146" w:rsidRPr="00504D13" w:rsidRDefault="009E6146" w:rsidP="00504D13">
      <w:pPr>
        <w:pStyle w:val="NormalWeb"/>
        <w:numPr>
          <w:ilvl w:val="0"/>
          <w:numId w:val="7"/>
        </w:numPr>
        <w:bidi/>
        <w:spacing w:before="0" w:beforeAutospacing="0" w:line="276" w:lineRule="auto"/>
        <w:rPr>
          <w:rFonts w:ascii="Arial" w:hAnsi="Arial" w:cs="Arial"/>
          <w:color w:val="000000"/>
          <w:sz w:val="22"/>
          <w:szCs w:val="22"/>
          <w:rtl/>
        </w:rPr>
      </w:pPr>
      <w:r w:rsidRPr="00504D13">
        <w:rPr>
          <w:rFonts w:ascii="Arial" w:hAnsi="Arial" w:cs="Arial"/>
          <w:b/>
          <w:bCs/>
          <w:color w:val="000000"/>
          <w:sz w:val="22"/>
          <w:szCs w:val="22"/>
        </w:rPr>
        <w:t>LightNodeShape.h</w:t>
      </w:r>
      <w:r w:rsidRPr="00504D13">
        <w:rPr>
          <w:rFonts w:ascii="Arial" w:hAnsi="Arial" w:cs="Arial"/>
          <w:color w:val="000000"/>
          <w:sz w:val="22"/>
          <w:szCs w:val="22"/>
          <w:rtl/>
        </w:rPr>
        <w:t xml:space="preserve">: הגדרת מחלקת התצוגה הגרפית האחראית על </w:t>
      </w:r>
      <w:r w:rsidR="00196E6D" w:rsidRPr="00504D13">
        <w:rPr>
          <w:rFonts w:ascii="Arial" w:hAnsi="Arial" w:cs="Arial"/>
          <w:color w:val="000000"/>
          <w:sz w:val="22"/>
          <w:szCs w:val="22"/>
          <w:rtl/>
        </w:rPr>
        <w:t>ציור הנורה הלוגית.</w:t>
      </w:r>
    </w:p>
    <w:p w14:paraId="3D4EB158" w14:textId="77777777" w:rsidR="009E6146" w:rsidRPr="00504D13" w:rsidRDefault="009E6146" w:rsidP="00504D13">
      <w:pPr>
        <w:pStyle w:val="NormalWeb"/>
        <w:numPr>
          <w:ilvl w:val="0"/>
          <w:numId w:val="7"/>
        </w:numPr>
        <w:bidi/>
        <w:spacing w:before="0" w:beforeAutospacing="0" w:line="276" w:lineRule="auto"/>
        <w:rPr>
          <w:rFonts w:ascii="Arial" w:hAnsi="Arial" w:cs="Arial"/>
          <w:color w:val="000000"/>
          <w:sz w:val="22"/>
          <w:szCs w:val="22"/>
          <w:rtl/>
        </w:rPr>
      </w:pPr>
      <w:r w:rsidRPr="00504D13">
        <w:rPr>
          <w:rFonts w:ascii="Arial" w:hAnsi="Arial" w:cs="Arial"/>
          <w:b/>
          <w:bCs/>
          <w:color w:val="000000"/>
          <w:sz w:val="22"/>
          <w:szCs w:val="22"/>
        </w:rPr>
        <w:t>LightNodeShape.cpp</w:t>
      </w:r>
      <w:r w:rsidRPr="00504D13">
        <w:rPr>
          <w:rFonts w:ascii="Arial" w:hAnsi="Arial" w:cs="Arial"/>
          <w:color w:val="000000"/>
          <w:sz w:val="22"/>
          <w:szCs w:val="22"/>
          <w:rtl/>
        </w:rPr>
        <w:t xml:space="preserve">: מימוש הפונקציות של מחלקת התצוגה הגרפית שהוגדרה בקובץ </w:t>
      </w:r>
      <w:r w:rsidRPr="00504D13">
        <w:rPr>
          <w:rFonts w:ascii="Arial" w:hAnsi="Arial" w:cs="Arial"/>
          <w:color w:val="000000"/>
          <w:sz w:val="22"/>
          <w:szCs w:val="22"/>
        </w:rPr>
        <w:t>LightNodeShape.h</w:t>
      </w:r>
      <w:r w:rsidRPr="00504D13">
        <w:rPr>
          <w:rFonts w:ascii="Arial" w:hAnsi="Arial" w:cs="Arial"/>
          <w:color w:val="000000"/>
          <w:sz w:val="22"/>
          <w:szCs w:val="22"/>
          <w:rtl/>
        </w:rPr>
        <w:t>.</w:t>
      </w:r>
    </w:p>
    <w:p w14:paraId="0EF65370" w14:textId="32D5B50D" w:rsidR="009E6146" w:rsidRPr="00504D13" w:rsidRDefault="009E6146" w:rsidP="00504D13">
      <w:pPr>
        <w:pStyle w:val="NormalWeb"/>
        <w:numPr>
          <w:ilvl w:val="0"/>
          <w:numId w:val="7"/>
        </w:numPr>
        <w:bidi/>
        <w:spacing w:before="0" w:beforeAutospacing="0" w:line="276" w:lineRule="auto"/>
        <w:rPr>
          <w:rFonts w:ascii="Arial" w:hAnsi="Arial" w:cs="Arial"/>
          <w:color w:val="000000"/>
          <w:sz w:val="22"/>
          <w:szCs w:val="22"/>
          <w:rtl/>
        </w:rPr>
      </w:pPr>
      <w:r w:rsidRPr="00504D13">
        <w:rPr>
          <w:rFonts w:ascii="Arial" w:hAnsi="Arial" w:cs="Arial"/>
          <w:b/>
          <w:bCs/>
          <w:color w:val="000000"/>
          <w:sz w:val="22"/>
          <w:szCs w:val="22"/>
        </w:rPr>
        <w:t>Controller.h</w:t>
      </w:r>
      <w:r w:rsidRPr="00504D13">
        <w:rPr>
          <w:rFonts w:ascii="Arial" w:hAnsi="Arial" w:cs="Arial"/>
          <w:color w:val="000000"/>
          <w:sz w:val="22"/>
          <w:szCs w:val="22"/>
          <w:rtl/>
        </w:rPr>
        <w:t>: הגדרת מחלקת הניהול המרכזית</w:t>
      </w:r>
      <w:r w:rsidR="00196E6D" w:rsidRPr="00504D13">
        <w:rPr>
          <w:rFonts w:ascii="Arial" w:hAnsi="Arial" w:cs="Arial"/>
          <w:color w:val="000000"/>
          <w:sz w:val="22"/>
          <w:szCs w:val="22"/>
          <w:rtl/>
        </w:rPr>
        <w:t xml:space="preserve">, </w:t>
      </w:r>
      <w:r w:rsidRPr="00504D13">
        <w:rPr>
          <w:rFonts w:ascii="Arial" w:hAnsi="Arial" w:cs="Arial"/>
          <w:color w:val="000000"/>
          <w:sz w:val="22"/>
          <w:szCs w:val="22"/>
          <w:rtl/>
        </w:rPr>
        <w:t xml:space="preserve">האחראית על </w:t>
      </w:r>
      <w:r w:rsidR="00196E6D" w:rsidRPr="00504D13">
        <w:rPr>
          <w:rFonts w:ascii="Arial" w:hAnsi="Arial" w:cs="Arial"/>
          <w:color w:val="000000"/>
          <w:sz w:val="22"/>
          <w:szCs w:val="22"/>
          <w:rtl/>
        </w:rPr>
        <w:t>ה</w:t>
      </w:r>
      <w:r w:rsidRPr="00504D13">
        <w:rPr>
          <w:rFonts w:ascii="Arial" w:hAnsi="Arial" w:cs="Arial"/>
          <w:color w:val="000000"/>
          <w:sz w:val="22"/>
          <w:szCs w:val="22"/>
          <w:rtl/>
        </w:rPr>
        <w:t xml:space="preserve">חלון, </w:t>
      </w:r>
      <w:r w:rsidR="00196E6D" w:rsidRPr="00504D13">
        <w:rPr>
          <w:rFonts w:ascii="Arial" w:hAnsi="Arial" w:cs="Arial"/>
          <w:color w:val="000000"/>
          <w:sz w:val="22"/>
          <w:szCs w:val="22"/>
          <w:rtl/>
        </w:rPr>
        <w:t>מהלך המשחק וטעינת נתונים</w:t>
      </w:r>
      <w:r w:rsidRPr="00504D13">
        <w:rPr>
          <w:rFonts w:ascii="Arial" w:hAnsi="Arial" w:cs="Arial"/>
          <w:color w:val="000000"/>
          <w:sz w:val="22"/>
          <w:szCs w:val="22"/>
          <w:rtl/>
        </w:rPr>
        <w:t>.</w:t>
      </w:r>
    </w:p>
    <w:p w14:paraId="1AEBBAB1" w14:textId="77777777" w:rsidR="009E6146" w:rsidRPr="00504D13" w:rsidRDefault="009E6146" w:rsidP="00504D13">
      <w:pPr>
        <w:pStyle w:val="NormalWeb"/>
        <w:numPr>
          <w:ilvl w:val="0"/>
          <w:numId w:val="7"/>
        </w:numPr>
        <w:bidi/>
        <w:spacing w:before="0" w:beforeAutospacing="0" w:line="276" w:lineRule="auto"/>
        <w:rPr>
          <w:rFonts w:ascii="Arial" w:hAnsi="Arial" w:cs="Arial"/>
          <w:color w:val="000000"/>
          <w:sz w:val="22"/>
          <w:szCs w:val="22"/>
          <w:rtl/>
        </w:rPr>
      </w:pPr>
      <w:r w:rsidRPr="00504D13">
        <w:rPr>
          <w:rFonts w:ascii="Arial" w:hAnsi="Arial" w:cs="Arial"/>
          <w:b/>
          <w:bCs/>
          <w:color w:val="000000"/>
          <w:sz w:val="22"/>
          <w:szCs w:val="22"/>
        </w:rPr>
        <w:t>Controller.cpp</w:t>
      </w:r>
      <w:r w:rsidRPr="00504D13">
        <w:rPr>
          <w:rFonts w:ascii="Arial" w:hAnsi="Arial" w:cs="Arial"/>
          <w:color w:val="000000"/>
          <w:sz w:val="22"/>
          <w:szCs w:val="22"/>
          <w:rtl/>
        </w:rPr>
        <w:t xml:space="preserve">: מימוש הפונקציות של מחלקת הניהול המרכזית שהוגדרה בקובץ </w:t>
      </w:r>
      <w:r w:rsidRPr="00504D13">
        <w:rPr>
          <w:rFonts w:ascii="Arial" w:hAnsi="Arial" w:cs="Arial"/>
          <w:color w:val="000000"/>
          <w:sz w:val="22"/>
          <w:szCs w:val="22"/>
        </w:rPr>
        <w:t>Controller.h</w:t>
      </w:r>
      <w:r w:rsidRPr="00504D13">
        <w:rPr>
          <w:rFonts w:ascii="Arial" w:hAnsi="Arial" w:cs="Arial"/>
          <w:color w:val="000000"/>
          <w:sz w:val="22"/>
          <w:szCs w:val="22"/>
          <w:rtl/>
        </w:rPr>
        <w:t>.</w:t>
      </w:r>
    </w:p>
    <w:p w14:paraId="6065EB52" w14:textId="77777777" w:rsidR="009E6146" w:rsidRPr="00504D13" w:rsidRDefault="009E6146" w:rsidP="00504D13">
      <w:pPr>
        <w:pStyle w:val="NormalWeb"/>
        <w:numPr>
          <w:ilvl w:val="0"/>
          <w:numId w:val="7"/>
        </w:numPr>
        <w:bidi/>
        <w:spacing w:before="0" w:beforeAutospacing="0" w:line="276" w:lineRule="auto"/>
        <w:rPr>
          <w:rFonts w:ascii="Arial" w:hAnsi="Arial" w:cs="Arial"/>
          <w:color w:val="000000"/>
          <w:sz w:val="22"/>
          <w:szCs w:val="22"/>
          <w:rtl/>
        </w:rPr>
      </w:pPr>
      <w:r w:rsidRPr="00504D13">
        <w:rPr>
          <w:rFonts w:ascii="Arial" w:hAnsi="Arial" w:cs="Arial"/>
          <w:b/>
          <w:bCs/>
          <w:color w:val="000000"/>
          <w:sz w:val="22"/>
          <w:szCs w:val="22"/>
        </w:rPr>
        <w:t>NodeMap.h</w:t>
      </w:r>
      <w:r w:rsidRPr="00504D13">
        <w:rPr>
          <w:rFonts w:ascii="Arial" w:hAnsi="Arial" w:cs="Arial"/>
          <w:color w:val="000000"/>
          <w:sz w:val="22"/>
          <w:szCs w:val="22"/>
          <w:rtl/>
        </w:rPr>
        <w:t>: הגדרת טיפוס מפת הצמתים (</w:t>
      </w:r>
      <w:r w:rsidRPr="00504D13">
        <w:rPr>
          <w:rStyle w:val="HTMLCode"/>
          <w:rFonts w:ascii="Arial" w:eastAsiaTheme="majorEastAsia" w:hAnsi="Arial" w:cs="Arial"/>
          <w:color w:val="000000"/>
          <w:sz w:val="22"/>
          <w:szCs w:val="22"/>
        </w:rPr>
        <w:t>unordered_map</w:t>
      </w:r>
      <w:r w:rsidRPr="00504D13">
        <w:rPr>
          <w:rFonts w:ascii="Arial" w:hAnsi="Arial" w:cs="Arial"/>
          <w:color w:val="000000"/>
          <w:sz w:val="22"/>
          <w:szCs w:val="22"/>
          <w:rtl/>
        </w:rPr>
        <w:t>) ומימוש פונקציית ה-</w:t>
      </w:r>
      <w:r w:rsidRPr="00504D13">
        <w:rPr>
          <w:rFonts w:ascii="Arial" w:hAnsi="Arial" w:cs="Arial"/>
          <w:color w:val="000000"/>
          <w:sz w:val="22"/>
          <w:szCs w:val="22"/>
        </w:rPr>
        <w:t>Hash</w:t>
      </w:r>
      <w:r w:rsidRPr="00504D13">
        <w:rPr>
          <w:rFonts w:ascii="Arial" w:hAnsi="Arial" w:cs="Arial"/>
          <w:color w:val="000000"/>
          <w:sz w:val="22"/>
          <w:szCs w:val="22"/>
          <w:rtl/>
        </w:rPr>
        <w:t xml:space="preserve"> המותאמת עבור קואורדינטות הלוח.</w:t>
      </w:r>
    </w:p>
    <w:p w14:paraId="2EF945B9" w14:textId="60F0BEE9" w:rsidR="001745EC" w:rsidRPr="00504D13" w:rsidRDefault="009E6146" w:rsidP="00504D13">
      <w:pPr>
        <w:pStyle w:val="NormalWeb"/>
        <w:numPr>
          <w:ilvl w:val="0"/>
          <w:numId w:val="7"/>
        </w:numPr>
        <w:bidi/>
        <w:spacing w:before="0" w:beforeAutospacing="0" w:line="276" w:lineRule="auto"/>
        <w:rPr>
          <w:rFonts w:ascii="Arial" w:hAnsi="Arial" w:cs="Arial"/>
          <w:color w:val="000000"/>
          <w:sz w:val="22"/>
          <w:szCs w:val="22"/>
        </w:rPr>
      </w:pPr>
      <w:r w:rsidRPr="00504D13">
        <w:rPr>
          <w:rFonts w:ascii="Arial" w:hAnsi="Arial" w:cs="Arial"/>
          <w:b/>
          <w:bCs/>
          <w:color w:val="000000"/>
          <w:sz w:val="22"/>
          <w:szCs w:val="22"/>
        </w:rPr>
        <w:t>Consts.h</w:t>
      </w:r>
      <w:r w:rsidRPr="00504D13">
        <w:rPr>
          <w:rFonts w:ascii="Arial" w:hAnsi="Arial" w:cs="Arial"/>
          <w:color w:val="000000"/>
          <w:sz w:val="22"/>
          <w:szCs w:val="22"/>
          <w:rtl/>
        </w:rPr>
        <w:t>: קובץ הגדרות המרכז את כל הקבועים של הפרויקט, כגון גדלים, צבעים, זוויות ונתיבי קבצים.</w:t>
      </w:r>
    </w:p>
    <w:p w14:paraId="4BD68076" w14:textId="77777777" w:rsidR="007B3079" w:rsidRPr="00504D13" w:rsidRDefault="007B3079" w:rsidP="00504D13">
      <w:pPr>
        <w:bidi/>
        <w:spacing w:line="276" w:lineRule="auto"/>
        <w:rPr>
          <w:rFonts w:ascii="Arial" w:hAnsi="Arial" w:cs="Arial"/>
          <w:b/>
          <w:bCs/>
          <w:u w:val="single"/>
          <w:rtl/>
        </w:rPr>
      </w:pPr>
      <w:r w:rsidRPr="00504D13">
        <w:rPr>
          <w:rFonts w:ascii="Arial" w:hAnsi="Arial" w:cs="Arial"/>
          <w:b/>
          <w:bCs/>
          <w:u w:val="single"/>
          <w:rtl/>
        </w:rPr>
        <w:t>מבני נתונים עיקריים:</w:t>
      </w:r>
    </w:p>
    <w:p w14:paraId="2C453C3A" w14:textId="35BDCA25" w:rsidR="00504D13" w:rsidRPr="00504D13" w:rsidRDefault="00E37830" w:rsidP="00504D13">
      <w:pPr>
        <w:pStyle w:val="NormalWeb"/>
        <w:numPr>
          <w:ilvl w:val="0"/>
          <w:numId w:val="8"/>
        </w:numPr>
        <w:bidi/>
        <w:spacing w:before="0" w:beforeAutospacing="0" w:line="276" w:lineRule="auto"/>
        <w:rPr>
          <w:rFonts w:ascii="Arial" w:hAnsi="Arial" w:cs="Arial"/>
          <w:color w:val="000000"/>
          <w:sz w:val="22"/>
          <w:szCs w:val="22"/>
        </w:rPr>
      </w:pPr>
      <w:r w:rsidRPr="00504D13">
        <w:rPr>
          <w:rStyle w:val="HTMLCode"/>
          <w:rFonts w:ascii="Arial" w:eastAsiaTheme="majorEastAsia" w:hAnsi="Arial" w:cs="Arial"/>
          <w:b/>
          <w:bCs/>
          <w:color w:val="000000"/>
          <w:sz w:val="22"/>
          <w:szCs w:val="22"/>
          <w:u w:val="single"/>
        </w:rPr>
        <w:t>NodeMap</w:t>
      </w:r>
      <w:r w:rsidRPr="00504D13">
        <w:rPr>
          <w:rStyle w:val="HTMLCode"/>
          <w:rFonts w:ascii="Arial" w:eastAsiaTheme="majorEastAsia" w:hAnsi="Arial" w:cs="Arial"/>
          <w:b/>
          <w:bCs/>
          <w:color w:val="000000"/>
          <w:sz w:val="22"/>
          <w:szCs w:val="22"/>
          <w:u w:val="single"/>
          <w:rtl/>
        </w:rPr>
        <w:t>:</w:t>
      </w:r>
      <w:r w:rsidRPr="00504D13">
        <w:rPr>
          <w:rStyle w:val="apple-converted-space"/>
          <w:rFonts w:ascii="Arial" w:eastAsiaTheme="majorEastAsia" w:hAnsi="Arial" w:cs="Arial"/>
          <w:color w:val="000000"/>
          <w:sz w:val="22"/>
          <w:szCs w:val="22"/>
          <w:rtl/>
        </w:rPr>
        <w:t> </w:t>
      </w:r>
      <w:r w:rsidRPr="00504D13">
        <w:rPr>
          <w:rFonts w:ascii="Arial" w:hAnsi="Arial" w:cs="Arial"/>
          <w:color w:val="000000"/>
          <w:sz w:val="22"/>
          <w:szCs w:val="22"/>
          <w:rtl/>
        </w:rPr>
        <w:t>הוא מבנה הנתונים הראשי של הלוח, המיושם באמצעות טבלת גיבוב הממפה בין קואורדינטה דו-ממדית</w:t>
      </w:r>
      <w:r w:rsidRPr="00504D13">
        <w:rPr>
          <w:rFonts w:ascii="Arial" w:hAnsi="Arial" w:cs="Arial"/>
          <w:color w:val="000000"/>
          <w:sz w:val="22"/>
          <w:szCs w:val="22"/>
        </w:rPr>
        <w:t xml:space="preserve"> </w:t>
      </w:r>
      <w:r w:rsidRPr="00504D13">
        <w:rPr>
          <w:rFonts w:ascii="Arial" w:hAnsi="Arial" w:cs="Arial"/>
          <w:color w:val="000000"/>
          <w:sz w:val="22"/>
          <w:szCs w:val="22"/>
          <w:rtl/>
        </w:rPr>
        <w:t>לבין אובייקט הנורה הלוגי</w:t>
      </w:r>
      <w:r w:rsidRPr="00504D13">
        <w:rPr>
          <w:rStyle w:val="HTMLCode"/>
          <w:rFonts w:ascii="Arial" w:eastAsiaTheme="majorEastAsia" w:hAnsi="Arial" w:cs="Arial"/>
          <w:color w:val="000000"/>
          <w:sz w:val="22"/>
          <w:szCs w:val="22"/>
        </w:rPr>
        <w:t>LightNode</w:t>
      </w:r>
      <w:r w:rsidRPr="00504D13">
        <w:rPr>
          <w:rFonts w:ascii="Arial" w:hAnsi="Arial" w:cs="Arial"/>
          <w:color w:val="000000"/>
          <w:sz w:val="22"/>
          <w:szCs w:val="22"/>
        </w:rPr>
        <w:t xml:space="preserve"> </w:t>
      </w:r>
      <w:r w:rsidRPr="00504D13">
        <w:rPr>
          <w:rFonts w:ascii="Arial" w:hAnsi="Arial" w:cs="Arial"/>
          <w:color w:val="000000"/>
          <w:sz w:val="22"/>
          <w:szCs w:val="22"/>
          <w:rtl/>
        </w:rPr>
        <w:t>. מבנה זה מייצג את הגרף כולו ומאפשר גישה, שליפה ועדכון של כל צומת בלוח בזמן ריצה מהיר.</w:t>
      </w:r>
      <w:r w:rsidRPr="00504D13">
        <w:rPr>
          <w:rFonts w:ascii="Arial" w:hAnsi="Arial" w:cs="Arial"/>
          <w:color w:val="000000"/>
          <w:sz w:val="22"/>
          <w:szCs w:val="22"/>
          <w:rtl/>
        </w:rPr>
        <w:t xml:space="preserve"> </w:t>
      </w:r>
      <w:r w:rsidRPr="00504D13">
        <w:rPr>
          <w:rFonts w:ascii="Arial" w:hAnsi="Arial" w:cs="Arial"/>
          <w:color w:val="000000"/>
          <w:sz w:val="22"/>
          <w:szCs w:val="22"/>
          <w:rtl/>
        </w:rPr>
        <w:t>בעזרת מבנה נתונים זה, כל</w:t>
      </w:r>
      <w:r w:rsidRPr="00504D13">
        <w:rPr>
          <w:rStyle w:val="apple-converted-space"/>
          <w:rFonts w:ascii="Arial" w:eastAsiaTheme="majorEastAsia" w:hAnsi="Arial" w:cs="Arial"/>
          <w:color w:val="000000"/>
          <w:sz w:val="22"/>
          <w:szCs w:val="22"/>
          <w:rtl/>
        </w:rPr>
        <w:t> </w:t>
      </w:r>
      <w:r w:rsidRPr="00504D13">
        <w:rPr>
          <w:rStyle w:val="HTMLCode"/>
          <w:rFonts w:ascii="Arial" w:eastAsiaTheme="majorEastAsia" w:hAnsi="Arial" w:cs="Arial"/>
          <w:color w:val="000000"/>
          <w:sz w:val="22"/>
          <w:szCs w:val="22"/>
        </w:rPr>
        <w:t>LightNode</w:t>
      </w:r>
      <w:r w:rsidRPr="00504D13">
        <w:rPr>
          <w:rStyle w:val="apple-converted-space"/>
          <w:rFonts w:ascii="Arial" w:eastAsiaTheme="majorEastAsia" w:hAnsi="Arial" w:cs="Arial"/>
          <w:color w:val="000000"/>
          <w:sz w:val="22"/>
          <w:szCs w:val="22"/>
          <w:rtl/>
        </w:rPr>
        <w:t> </w:t>
      </w:r>
      <w:r w:rsidRPr="00504D13">
        <w:rPr>
          <w:rFonts w:ascii="Arial" w:hAnsi="Arial" w:cs="Arial"/>
          <w:color w:val="000000"/>
          <w:sz w:val="22"/>
          <w:szCs w:val="22"/>
          <w:rtl/>
        </w:rPr>
        <w:t xml:space="preserve"> </w:t>
      </w:r>
      <w:r w:rsidRPr="00504D13">
        <w:rPr>
          <w:rFonts w:ascii="Arial" w:hAnsi="Arial" w:cs="Arial"/>
          <w:color w:val="000000"/>
          <w:sz w:val="22"/>
          <w:szCs w:val="22"/>
          <w:rtl/>
        </w:rPr>
        <w:t>מ</w:t>
      </w:r>
      <w:r w:rsidRPr="00504D13">
        <w:rPr>
          <w:rFonts w:ascii="Arial" w:hAnsi="Arial" w:cs="Arial"/>
          <w:color w:val="000000"/>
          <w:sz w:val="22"/>
          <w:szCs w:val="22"/>
          <w:rtl/>
        </w:rPr>
        <w:t>חשב באופן עצמאי</w:t>
      </w:r>
      <w:r w:rsidRPr="00504D13">
        <w:rPr>
          <w:rFonts w:ascii="Arial" w:hAnsi="Arial" w:cs="Arial"/>
          <w:color w:val="000000"/>
          <w:sz w:val="22"/>
          <w:szCs w:val="22"/>
          <w:rtl/>
        </w:rPr>
        <w:t xml:space="preserve"> </w:t>
      </w:r>
      <w:r w:rsidRPr="00504D13">
        <w:rPr>
          <w:rFonts w:ascii="Arial" w:hAnsi="Arial" w:cs="Arial"/>
          <w:color w:val="000000"/>
          <w:sz w:val="22"/>
          <w:szCs w:val="22"/>
          <w:rtl/>
        </w:rPr>
        <w:t>רק את מיקומי</w:t>
      </w:r>
      <w:r w:rsidRPr="00504D13">
        <w:rPr>
          <w:rFonts w:ascii="Arial" w:hAnsi="Arial" w:cs="Arial"/>
          <w:color w:val="000000"/>
          <w:sz w:val="22"/>
          <w:szCs w:val="22"/>
          <w:rtl/>
        </w:rPr>
        <w:t xml:space="preserve">ם </w:t>
      </w:r>
      <w:r w:rsidRPr="00504D13">
        <w:rPr>
          <w:rFonts w:ascii="Arial" w:hAnsi="Arial" w:cs="Arial"/>
          <w:color w:val="000000"/>
          <w:sz w:val="22"/>
          <w:szCs w:val="22"/>
          <w:rtl/>
        </w:rPr>
        <w:t xml:space="preserve">של ששת </w:t>
      </w:r>
      <w:r w:rsidRPr="00504D13">
        <w:rPr>
          <w:rFonts w:ascii="Arial" w:hAnsi="Arial" w:cs="Arial"/>
          <w:color w:val="000000"/>
          <w:sz w:val="22"/>
          <w:szCs w:val="22"/>
          <w:rtl/>
        </w:rPr>
        <w:t>השכנים</w:t>
      </w:r>
      <w:r w:rsidRPr="00504D13">
        <w:rPr>
          <w:rFonts w:ascii="Arial" w:hAnsi="Arial" w:cs="Arial"/>
          <w:color w:val="000000"/>
          <w:sz w:val="22"/>
          <w:szCs w:val="22"/>
          <w:rtl/>
        </w:rPr>
        <w:t xml:space="preserve"> הפוטנציאליים </w:t>
      </w:r>
      <w:r w:rsidRPr="00504D13">
        <w:rPr>
          <w:rFonts w:ascii="Arial" w:hAnsi="Arial" w:cs="Arial"/>
          <w:color w:val="000000"/>
          <w:sz w:val="22"/>
          <w:szCs w:val="22"/>
          <w:rtl/>
        </w:rPr>
        <w:t xml:space="preserve">שלו </w:t>
      </w:r>
      <w:r w:rsidRPr="00504D13">
        <w:rPr>
          <w:rFonts w:ascii="Arial" w:hAnsi="Arial" w:cs="Arial"/>
          <w:color w:val="000000"/>
          <w:sz w:val="22"/>
          <w:szCs w:val="22"/>
          <w:rtl/>
        </w:rPr>
        <w:t>על פי כיווני המשושים</w:t>
      </w:r>
      <w:r w:rsidRPr="00504D13">
        <w:rPr>
          <w:rFonts w:ascii="Arial" w:hAnsi="Arial" w:cs="Arial"/>
          <w:color w:val="000000"/>
          <w:sz w:val="22"/>
          <w:szCs w:val="22"/>
          <w:rtl/>
        </w:rPr>
        <w:t xml:space="preserve"> השמורים מראש</w:t>
      </w:r>
      <w:r w:rsidRPr="00504D13">
        <w:rPr>
          <w:rFonts w:ascii="Arial" w:hAnsi="Arial" w:cs="Arial"/>
          <w:color w:val="000000"/>
          <w:sz w:val="22"/>
          <w:szCs w:val="22"/>
          <w:rtl/>
        </w:rPr>
        <w:t>. כאשר אלגוריתם החיפוש רץ, הוא אינו צריך להחזיק רשימת קשתות מורכבת</w:t>
      </w:r>
      <w:r w:rsidRPr="00504D13">
        <w:rPr>
          <w:rFonts w:ascii="Arial" w:hAnsi="Arial" w:cs="Arial"/>
          <w:color w:val="000000"/>
          <w:sz w:val="22"/>
          <w:szCs w:val="22"/>
          <w:rtl/>
        </w:rPr>
        <w:t>,</w:t>
      </w:r>
      <w:r w:rsidRPr="00504D13">
        <w:rPr>
          <w:rFonts w:ascii="Arial" w:hAnsi="Arial" w:cs="Arial"/>
          <w:color w:val="000000"/>
          <w:sz w:val="22"/>
          <w:szCs w:val="22"/>
          <w:rtl/>
        </w:rPr>
        <w:t xml:space="preserve"> הוא פשוט פונה ל-</w:t>
      </w:r>
      <w:r w:rsidRPr="00504D13">
        <w:rPr>
          <w:rStyle w:val="HTMLCode"/>
          <w:rFonts w:ascii="Arial" w:eastAsiaTheme="majorEastAsia" w:hAnsi="Arial" w:cs="Arial"/>
          <w:color w:val="000000"/>
          <w:sz w:val="22"/>
          <w:szCs w:val="22"/>
        </w:rPr>
        <w:t>NodeMap</w:t>
      </w:r>
      <w:r w:rsidRPr="00504D13">
        <w:rPr>
          <w:rStyle w:val="apple-converted-space"/>
          <w:rFonts w:ascii="Arial" w:eastAsiaTheme="majorEastAsia" w:hAnsi="Arial" w:cs="Arial"/>
          <w:color w:val="000000"/>
          <w:sz w:val="22"/>
          <w:szCs w:val="22"/>
          <w:rtl/>
        </w:rPr>
        <w:t> </w:t>
      </w:r>
      <w:r w:rsidRPr="00504D13">
        <w:rPr>
          <w:rFonts w:ascii="Arial" w:hAnsi="Arial" w:cs="Arial"/>
          <w:color w:val="000000"/>
          <w:sz w:val="22"/>
          <w:szCs w:val="22"/>
          <w:rtl/>
        </w:rPr>
        <w:t>ושולף מתוכה את השכן הלוגי במידה והוא קיים במפה, מה שמאפשר איתור שכנים ומעבר על הגרף ביעילות מקסימלית בזמן ריצה.</w:t>
      </w:r>
    </w:p>
    <w:p w14:paraId="784636CA" w14:textId="1B4474E5" w:rsidR="007B3079" w:rsidRPr="00504D13" w:rsidRDefault="007B3079" w:rsidP="00504D13">
      <w:pPr>
        <w:pStyle w:val="NormalWeb"/>
        <w:bidi/>
        <w:spacing w:before="0" w:beforeAutospacing="0" w:line="276" w:lineRule="auto"/>
        <w:rPr>
          <w:rFonts w:ascii="Arial" w:hAnsi="Arial" w:cs="Arial"/>
          <w:color w:val="000000"/>
          <w:sz w:val="22"/>
          <w:szCs w:val="22"/>
          <w:rtl/>
        </w:rPr>
      </w:pPr>
      <w:r w:rsidRPr="00504D13">
        <w:rPr>
          <w:rFonts w:ascii="Arial" w:hAnsi="Arial" w:cs="Arial"/>
          <w:b/>
          <w:bCs/>
          <w:u w:val="single"/>
          <w:rtl/>
        </w:rPr>
        <w:lastRenderedPageBreak/>
        <w:t>אלגוריתמים הראויים לציון:</w:t>
      </w:r>
    </w:p>
    <w:p w14:paraId="5334F127" w14:textId="0E63CB3C" w:rsidR="00E37830" w:rsidRPr="00504D13" w:rsidRDefault="00E37830" w:rsidP="00504D13">
      <w:pPr>
        <w:pStyle w:val="NormalWeb"/>
        <w:bidi/>
        <w:spacing w:before="0" w:beforeAutospacing="0" w:line="276" w:lineRule="auto"/>
        <w:rPr>
          <w:rFonts w:ascii="Arial" w:hAnsi="Arial" w:cs="Arial"/>
          <w:color w:val="000000"/>
          <w:sz w:val="22"/>
          <w:szCs w:val="22"/>
          <w:rtl/>
        </w:rPr>
      </w:pPr>
      <w:r w:rsidRPr="00504D13">
        <w:rPr>
          <w:rFonts w:ascii="Arial" w:hAnsi="Arial" w:cs="Arial"/>
          <w:b/>
          <w:bCs/>
          <w:sz w:val="22"/>
          <w:szCs w:val="22"/>
          <w:u w:val="single"/>
          <w:rtl/>
        </w:rPr>
        <w:t>יצירת לוח פתיר</w:t>
      </w:r>
      <w:r w:rsidRPr="00504D13">
        <w:rPr>
          <w:rFonts w:ascii="Arial" w:hAnsi="Arial" w:cs="Arial"/>
          <w:color w:val="000000"/>
          <w:sz w:val="22"/>
          <w:szCs w:val="22"/>
          <w:rtl/>
        </w:rPr>
        <w:t xml:space="preserve">: תחילה </w:t>
      </w:r>
      <w:r w:rsidRPr="00504D13">
        <w:rPr>
          <w:rFonts w:ascii="Arial" w:hAnsi="Arial" w:cs="Arial"/>
          <w:color w:val="000000"/>
          <w:sz w:val="22"/>
          <w:szCs w:val="22"/>
          <w:rtl/>
        </w:rPr>
        <w:t>מייצרים</w:t>
      </w:r>
      <w:r w:rsidRPr="00504D13">
        <w:rPr>
          <w:rFonts w:ascii="Arial" w:hAnsi="Arial" w:cs="Arial"/>
          <w:color w:val="000000"/>
          <w:sz w:val="22"/>
          <w:szCs w:val="22"/>
          <w:rtl/>
        </w:rPr>
        <w:t xml:space="preserve"> </w:t>
      </w:r>
      <w:r w:rsidRPr="00504D13">
        <w:rPr>
          <w:rFonts w:ascii="Arial" w:hAnsi="Arial" w:cs="Arial"/>
          <w:color w:val="000000"/>
          <w:sz w:val="22"/>
          <w:szCs w:val="22"/>
          <w:rtl/>
        </w:rPr>
        <w:t>לוח</w:t>
      </w:r>
      <w:r w:rsidRPr="00504D13">
        <w:rPr>
          <w:rFonts w:ascii="Arial" w:hAnsi="Arial" w:cs="Arial"/>
          <w:color w:val="000000"/>
          <w:sz w:val="22"/>
          <w:szCs w:val="22"/>
          <w:rtl/>
        </w:rPr>
        <w:t xml:space="preserve"> </w:t>
      </w:r>
      <w:r w:rsidRPr="00504D13">
        <w:rPr>
          <w:rFonts w:ascii="Arial" w:hAnsi="Arial" w:cs="Arial"/>
          <w:color w:val="000000"/>
          <w:sz w:val="22"/>
          <w:szCs w:val="22"/>
          <w:rtl/>
        </w:rPr>
        <w:t>של נורות בגודל מתאים</w:t>
      </w:r>
      <w:r w:rsidRPr="00504D13">
        <w:rPr>
          <w:rFonts w:ascii="Arial" w:hAnsi="Arial" w:cs="Arial"/>
          <w:color w:val="000000"/>
          <w:sz w:val="22"/>
          <w:szCs w:val="22"/>
          <w:rtl/>
        </w:rPr>
        <w:t xml:space="preserve">, כאשר כל הצמתים ריקים ומנותקים. בשלב השני, מורצת סריקת </w:t>
      </w:r>
      <w:r w:rsidRPr="00504D13">
        <w:rPr>
          <w:rFonts w:ascii="Arial" w:hAnsi="Arial" w:cs="Arial"/>
          <w:color w:val="000000"/>
          <w:sz w:val="22"/>
          <w:szCs w:val="22"/>
        </w:rPr>
        <w:t>DFS</w:t>
      </w:r>
      <w:r w:rsidRPr="00504D13">
        <w:rPr>
          <w:rFonts w:ascii="Arial" w:hAnsi="Arial" w:cs="Arial"/>
          <w:color w:val="000000"/>
          <w:sz w:val="22"/>
          <w:szCs w:val="22"/>
          <w:rtl/>
        </w:rPr>
        <w:t xml:space="preserve"> מבוססת מחסנית החל מקואורדינטת המרכז (0,0), אשר מוצאת בכל שלב שכן חוקי פנוי באופן אקראי לחלוטין ומעדכנת קשרים וזרועות פתוחות באופן הדדי ביניהם, תוך ביצוע נסיגה (</w:t>
      </w:r>
      <w:r w:rsidRPr="00504D13">
        <w:rPr>
          <w:rFonts w:ascii="Arial" w:hAnsi="Arial" w:cs="Arial"/>
          <w:color w:val="000000"/>
          <w:sz w:val="22"/>
          <w:szCs w:val="22"/>
        </w:rPr>
        <w:t>Backtracking</w:t>
      </w:r>
      <w:r w:rsidRPr="00504D13">
        <w:rPr>
          <w:rFonts w:ascii="Arial" w:hAnsi="Arial" w:cs="Arial"/>
          <w:color w:val="000000"/>
          <w:sz w:val="22"/>
          <w:szCs w:val="22"/>
          <w:rtl/>
        </w:rPr>
        <w:t xml:space="preserve">) לאחור במקרה של מבוי סתום עד לחיבור כלל הצמתים לעץ פורש יחיד וללא לולאות. לבסוף, האלגוריתם מאתחל את </w:t>
      </w:r>
      <w:proofErr w:type="spellStart"/>
      <w:r w:rsidRPr="00504D13">
        <w:rPr>
          <w:rFonts w:ascii="Arial" w:hAnsi="Arial" w:cs="Arial"/>
          <w:color w:val="000000"/>
          <w:sz w:val="22"/>
          <w:szCs w:val="22"/>
          <w:rtl/>
        </w:rPr>
        <w:t>אובייקטי</w:t>
      </w:r>
      <w:proofErr w:type="spellEnd"/>
      <w:r w:rsidRPr="00504D13">
        <w:rPr>
          <w:rFonts w:ascii="Arial" w:hAnsi="Arial" w:cs="Arial"/>
          <w:color w:val="000000"/>
          <w:sz w:val="22"/>
          <w:szCs w:val="22"/>
          <w:rtl/>
        </w:rPr>
        <w:t xml:space="preserve"> הנורות הלוגיים ומבצע פעולת סיבוב אקראית על מערך הזרועות של כל צומת בנפרד, מה שמנתק את התאימות ההדדית בין השכנים ומייצר </w:t>
      </w:r>
      <w:r w:rsidR="007F1AB9" w:rsidRPr="00504D13">
        <w:rPr>
          <w:rFonts w:ascii="Arial" w:hAnsi="Arial" w:cs="Arial"/>
          <w:color w:val="000000"/>
          <w:sz w:val="22"/>
          <w:szCs w:val="22"/>
          <w:rtl/>
        </w:rPr>
        <w:t>מצב התחלתי לא פתור.</w:t>
      </w:r>
    </w:p>
    <w:p w14:paraId="1E1B64DC" w14:textId="77777777" w:rsidR="007B3079" w:rsidRPr="00504D13" w:rsidRDefault="007B3079" w:rsidP="00504D13">
      <w:pPr>
        <w:bidi/>
        <w:spacing w:line="276" w:lineRule="auto"/>
        <w:rPr>
          <w:rFonts w:ascii="Arial" w:hAnsi="Arial" w:cs="Arial"/>
          <w:rtl/>
        </w:rPr>
      </w:pPr>
      <w:r w:rsidRPr="00504D13">
        <w:rPr>
          <w:rFonts w:ascii="Arial" w:hAnsi="Arial" w:cs="Arial"/>
          <w:b/>
          <w:bCs/>
          <w:u w:val="single"/>
          <w:rtl/>
        </w:rPr>
        <w:t>באגים ידועים:</w:t>
      </w:r>
      <w:r w:rsidRPr="00504D13">
        <w:rPr>
          <w:rFonts w:ascii="Arial" w:hAnsi="Arial" w:cs="Arial"/>
          <w:i/>
          <w:iCs/>
          <w:rtl/>
        </w:rPr>
        <w:t xml:space="preserve"> אין</w:t>
      </w:r>
    </w:p>
    <w:p w14:paraId="1BF90EAF" w14:textId="6222DC02" w:rsidR="007B3079" w:rsidRPr="00504D13" w:rsidRDefault="007B3079" w:rsidP="00504D13">
      <w:pPr>
        <w:bidi/>
        <w:spacing w:line="276" w:lineRule="auto"/>
        <w:rPr>
          <w:rFonts w:ascii="Arial" w:hAnsi="Arial" w:cs="Arial"/>
          <w:i/>
          <w:iCs/>
          <w:rtl/>
        </w:rPr>
      </w:pPr>
      <w:r w:rsidRPr="00504D13">
        <w:rPr>
          <w:rFonts w:ascii="Arial" w:hAnsi="Arial" w:cs="Arial"/>
          <w:b/>
          <w:bCs/>
          <w:u w:val="single"/>
          <w:rtl/>
        </w:rPr>
        <w:t>הערות אחרות:</w:t>
      </w:r>
      <w:r w:rsidRPr="00504D13">
        <w:rPr>
          <w:rFonts w:ascii="Arial" w:hAnsi="Arial" w:cs="Arial"/>
          <w:b/>
          <w:bCs/>
          <w:rtl/>
        </w:rPr>
        <w:t xml:space="preserve"> </w:t>
      </w:r>
    </w:p>
    <w:p w14:paraId="509193C3" w14:textId="0DD0E5DC" w:rsidR="00504D13" w:rsidRPr="00504D13" w:rsidRDefault="00504D13" w:rsidP="00504D13">
      <w:pPr>
        <w:bidi/>
        <w:spacing w:line="276" w:lineRule="auto"/>
        <w:rPr>
          <w:rFonts w:ascii="Arial" w:hAnsi="Arial" w:cs="Arial"/>
          <w:u w:val="single"/>
          <w:rtl/>
        </w:rPr>
      </w:pPr>
      <w:r w:rsidRPr="00504D13">
        <w:rPr>
          <w:rFonts w:ascii="Arial" w:hAnsi="Arial" w:cs="Arial"/>
          <w:rtl/>
        </w:rPr>
        <w:t xml:space="preserve">אורכי השלבים מוזנים מתוכנית דרך הקובץ </w:t>
      </w:r>
      <w:r w:rsidRPr="00504D13">
        <w:rPr>
          <w:rFonts w:ascii="Arial" w:hAnsi="Arial" w:cs="Arial"/>
        </w:rPr>
        <w:t>“playlist.txt”</w:t>
      </w:r>
      <w:r w:rsidRPr="00504D13">
        <w:rPr>
          <w:rFonts w:ascii="Arial" w:hAnsi="Arial" w:cs="Arial"/>
          <w:rtl/>
        </w:rPr>
        <w:t xml:space="preserve"> שנתען בזמן תחילת הרצת התוכנית, פורמט הקובץ הוא ספרות אחד אחר השני מופרדים ברווחים.</w:t>
      </w:r>
    </w:p>
    <w:p w14:paraId="0ACA1C64" w14:textId="77777777" w:rsidR="00F17106" w:rsidRPr="00504D13" w:rsidRDefault="00F17106" w:rsidP="00504D13">
      <w:pPr>
        <w:spacing w:line="276" w:lineRule="auto"/>
        <w:rPr>
          <w:rFonts w:ascii="Arial" w:hAnsi="Arial" w:cs="Arial"/>
        </w:rPr>
      </w:pPr>
    </w:p>
    <w:sectPr w:rsidR="00F17106" w:rsidRPr="00504D13" w:rsidSect="007B3079">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C488B"/>
    <w:multiLevelType w:val="hybridMultilevel"/>
    <w:tmpl w:val="9FFAD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FD172F"/>
    <w:multiLevelType w:val="multilevel"/>
    <w:tmpl w:val="2844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D606D2"/>
    <w:multiLevelType w:val="multilevel"/>
    <w:tmpl w:val="B238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962FEA"/>
    <w:multiLevelType w:val="multilevel"/>
    <w:tmpl w:val="CE7C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C42DD8"/>
    <w:multiLevelType w:val="hybridMultilevel"/>
    <w:tmpl w:val="034AA4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61F540A0"/>
    <w:multiLevelType w:val="multilevel"/>
    <w:tmpl w:val="F5F0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9518BF"/>
    <w:multiLevelType w:val="multilevel"/>
    <w:tmpl w:val="05F8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5D301C"/>
    <w:multiLevelType w:val="multilevel"/>
    <w:tmpl w:val="A1C6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3538776">
    <w:abstractNumId w:val="5"/>
  </w:num>
  <w:num w:numId="2" w16cid:durableId="751242767">
    <w:abstractNumId w:val="3"/>
  </w:num>
  <w:num w:numId="3" w16cid:durableId="401877350">
    <w:abstractNumId w:val="2"/>
  </w:num>
  <w:num w:numId="4" w16cid:durableId="1657606507">
    <w:abstractNumId w:val="4"/>
  </w:num>
  <w:num w:numId="5" w16cid:durableId="1692997971">
    <w:abstractNumId w:val="1"/>
  </w:num>
  <w:num w:numId="6" w16cid:durableId="447091817">
    <w:abstractNumId w:val="6"/>
  </w:num>
  <w:num w:numId="7" w16cid:durableId="656113276">
    <w:abstractNumId w:val="7"/>
  </w:num>
  <w:num w:numId="8" w16cid:durableId="216165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079"/>
    <w:rsid w:val="000A7FC4"/>
    <w:rsid w:val="001745EC"/>
    <w:rsid w:val="00196E6D"/>
    <w:rsid w:val="00504D13"/>
    <w:rsid w:val="0072486D"/>
    <w:rsid w:val="007B3079"/>
    <w:rsid w:val="007F1AB9"/>
    <w:rsid w:val="008E1407"/>
    <w:rsid w:val="009866CB"/>
    <w:rsid w:val="009E6146"/>
    <w:rsid w:val="00AB2A6C"/>
    <w:rsid w:val="00B71138"/>
    <w:rsid w:val="00D60B14"/>
    <w:rsid w:val="00D64BBB"/>
    <w:rsid w:val="00E37830"/>
    <w:rsid w:val="00E9345E"/>
    <w:rsid w:val="00F1710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2AD3266C"/>
  <w15:chartTrackingRefBased/>
  <w15:docId w15:val="{E25AAB9A-A4B6-DF4A-AC1B-F1983C18F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079"/>
    <w:pPr>
      <w:spacing w:line="259" w:lineRule="auto"/>
    </w:pPr>
    <w:rPr>
      <w:sz w:val="22"/>
      <w:szCs w:val="22"/>
      <w:lang w:val="en-US"/>
    </w:rPr>
  </w:style>
  <w:style w:type="paragraph" w:styleId="Heading1">
    <w:name w:val="heading 1"/>
    <w:basedOn w:val="Normal"/>
    <w:next w:val="Normal"/>
    <w:link w:val="Heading1Char"/>
    <w:uiPriority w:val="9"/>
    <w:qFormat/>
    <w:rsid w:val="007B30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30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30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0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0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0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0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0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0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0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30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30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0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0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079"/>
    <w:rPr>
      <w:rFonts w:eastAsiaTheme="majorEastAsia" w:cstheme="majorBidi"/>
      <w:color w:val="272727" w:themeColor="text1" w:themeTint="D8"/>
    </w:rPr>
  </w:style>
  <w:style w:type="paragraph" w:styleId="Title">
    <w:name w:val="Title"/>
    <w:basedOn w:val="Normal"/>
    <w:next w:val="Normal"/>
    <w:link w:val="TitleChar"/>
    <w:uiPriority w:val="10"/>
    <w:qFormat/>
    <w:rsid w:val="007B3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0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079"/>
    <w:pPr>
      <w:spacing w:before="160"/>
      <w:jc w:val="center"/>
    </w:pPr>
    <w:rPr>
      <w:i/>
      <w:iCs/>
      <w:color w:val="404040" w:themeColor="text1" w:themeTint="BF"/>
    </w:rPr>
  </w:style>
  <w:style w:type="character" w:customStyle="1" w:styleId="QuoteChar">
    <w:name w:val="Quote Char"/>
    <w:basedOn w:val="DefaultParagraphFont"/>
    <w:link w:val="Quote"/>
    <w:uiPriority w:val="29"/>
    <w:rsid w:val="007B3079"/>
    <w:rPr>
      <w:i/>
      <w:iCs/>
      <w:color w:val="404040" w:themeColor="text1" w:themeTint="BF"/>
    </w:rPr>
  </w:style>
  <w:style w:type="paragraph" w:styleId="ListParagraph">
    <w:name w:val="List Paragraph"/>
    <w:basedOn w:val="Normal"/>
    <w:uiPriority w:val="34"/>
    <w:qFormat/>
    <w:rsid w:val="007B3079"/>
    <w:pPr>
      <w:ind w:left="720"/>
      <w:contextualSpacing/>
    </w:pPr>
  </w:style>
  <w:style w:type="character" w:styleId="IntenseEmphasis">
    <w:name w:val="Intense Emphasis"/>
    <w:basedOn w:val="DefaultParagraphFont"/>
    <w:uiPriority w:val="21"/>
    <w:qFormat/>
    <w:rsid w:val="007B3079"/>
    <w:rPr>
      <w:i/>
      <w:iCs/>
      <w:color w:val="0F4761" w:themeColor="accent1" w:themeShade="BF"/>
    </w:rPr>
  </w:style>
  <w:style w:type="paragraph" w:styleId="IntenseQuote">
    <w:name w:val="Intense Quote"/>
    <w:basedOn w:val="Normal"/>
    <w:next w:val="Normal"/>
    <w:link w:val="IntenseQuoteChar"/>
    <w:uiPriority w:val="30"/>
    <w:qFormat/>
    <w:rsid w:val="007B30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079"/>
    <w:rPr>
      <w:i/>
      <w:iCs/>
      <w:color w:val="0F4761" w:themeColor="accent1" w:themeShade="BF"/>
    </w:rPr>
  </w:style>
  <w:style w:type="character" w:styleId="IntenseReference">
    <w:name w:val="Intense Reference"/>
    <w:basedOn w:val="DefaultParagraphFont"/>
    <w:uiPriority w:val="32"/>
    <w:qFormat/>
    <w:rsid w:val="007B3079"/>
    <w:rPr>
      <w:b/>
      <w:bCs/>
      <w:smallCaps/>
      <w:color w:val="0F4761" w:themeColor="accent1" w:themeShade="BF"/>
      <w:spacing w:val="5"/>
    </w:rPr>
  </w:style>
  <w:style w:type="paragraph" w:styleId="NormalWeb">
    <w:name w:val="Normal (Web)"/>
    <w:basedOn w:val="Normal"/>
    <w:uiPriority w:val="99"/>
    <w:unhideWhenUsed/>
    <w:rsid w:val="001745EC"/>
    <w:pPr>
      <w:spacing w:before="100" w:beforeAutospacing="1" w:after="100" w:afterAutospacing="1" w:line="240" w:lineRule="auto"/>
    </w:pPr>
    <w:rPr>
      <w:rFonts w:ascii="Times New Roman" w:eastAsia="Times New Roman" w:hAnsi="Times New Roman" w:cs="Times New Roman"/>
      <w:kern w:val="0"/>
      <w:sz w:val="24"/>
      <w:szCs w:val="24"/>
      <w:lang w:val="en-IL"/>
      <w14:ligatures w14:val="none"/>
    </w:rPr>
  </w:style>
  <w:style w:type="character" w:customStyle="1" w:styleId="apple-converted-space">
    <w:name w:val="apple-converted-space"/>
    <w:basedOn w:val="DefaultParagraphFont"/>
    <w:rsid w:val="009E6146"/>
  </w:style>
  <w:style w:type="character" w:styleId="HTMLCode">
    <w:name w:val="HTML Code"/>
    <w:basedOn w:val="DefaultParagraphFont"/>
    <w:uiPriority w:val="99"/>
    <w:semiHidden/>
    <w:unhideWhenUsed/>
    <w:rsid w:val="009E6146"/>
    <w:rPr>
      <w:rFonts w:ascii="Courier New" w:eastAsia="Times New Roman" w:hAnsi="Courier New" w:cs="Courier New"/>
      <w:sz w:val="20"/>
      <w:szCs w:val="20"/>
    </w:rPr>
  </w:style>
  <w:style w:type="character" w:customStyle="1" w:styleId="math-inline">
    <w:name w:val="math-inline"/>
    <w:basedOn w:val="DefaultParagraphFont"/>
    <w:rsid w:val="00E378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402</Words>
  <Characters>2294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 Amar</dc:creator>
  <cp:keywords/>
  <dc:description/>
  <cp:lastModifiedBy>Gal Amar</cp:lastModifiedBy>
  <cp:revision>3</cp:revision>
  <dcterms:created xsi:type="dcterms:W3CDTF">2026-06-03T06:53:00Z</dcterms:created>
  <dcterms:modified xsi:type="dcterms:W3CDTF">2026-06-03T09:11:00Z</dcterms:modified>
</cp:coreProperties>
</file>