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7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1E1311C1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024DC8">
        <w:rPr>
          <w:rFonts w:ascii="Arial" w:hAnsi="Arial" w:cs="Arial"/>
          <w:b/>
          <w:sz w:val="24"/>
        </w:rPr>
        <w:t>2020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of Psychology, Neuroscience &amp; Behaviour</w:t>
      </w:r>
    </w:p>
    <w:p w14:paraId="69E33EF0" w14:textId="7929A2CF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D47C52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9419834" w:rsidR="001C111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Obhi</w:t>
      </w:r>
    </w:p>
    <w:p w14:paraId="4478F635" w14:textId="6EBD904B" w:rsidR="00F5151E" w:rsidRPr="00906BC0" w:rsidRDefault="00F5151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Committee Members: </w:t>
      </w:r>
      <w:r w:rsidR="00D52E18">
        <w:rPr>
          <w:rFonts w:ascii="Arial" w:hAnsi="Arial" w:cs="Arial"/>
          <w:sz w:val="24"/>
        </w:rPr>
        <w:t>Laurel Trainor, Bruce Milliken, &amp; David Feinberg</w:t>
      </w:r>
      <w:bookmarkStart w:id="0" w:name="_GoBack"/>
      <w:bookmarkEnd w:id="0"/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485EBA7" w14:textId="67D15588" w:rsidR="006D66CC" w:rsidRPr="007F2457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Obhi, S.S. (In Press).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7F2457">
        <w:rPr>
          <w:rFonts w:ascii="Arial" w:hAnsi="Arial" w:cs="Arial"/>
          <w:bCs/>
          <w:sz w:val="24"/>
        </w:rPr>
        <w:t>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20AE05D0" w:rsidR="00EC3799" w:rsidRP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(In Press).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>
        <w:rPr>
          <w:rFonts w:ascii="Arial" w:hAnsi="Arial" w:cs="Arial"/>
          <w:sz w:val="24"/>
        </w:rPr>
        <w:t>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7ECE78E6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5201075D" w14:textId="564B6D92" w:rsidR="00E07D11" w:rsidRDefault="00E07D11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6B750F5" w14:textId="0E27D127" w:rsidR="00E07D11" w:rsidRPr="00E07D11" w:rsidRDefault="00E07D11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Mekik, C. (2015). </w:t>
      </w:r>
      <w:r w:rsidRPr="00E07D11">
        <w:rPr>
          <w:rFonts w:ascii="Arial" w:hAnsi="Arial" w:cs="Arial"/>
          <w:sz w:val="24"/>
        </w:rPr>
        <w:t>Existence versus Primacy: A Critical Overview of Phenomenal Intentionality.</w:t>
      </w:r>
      <w:r>
        <w:rPr>
          <w:rFonts w:ascii="Arial" w:hAnsi="Arial" w:cs="Arial"/>
          <w:i/>
          <w:iCs/>
          <w:sz w:val="24"/>
        </w:rPr>
        <w:t xml:space="preserve"> </w:t>
      </w:r>
      <w:r w:rsidRPr="00E07D11">
        <w:rPr>
          <w:rFonts w:ascii="Arial" w:hAnsi="Arial" w:cs="Arial"/>
          <w:i/>
          <w:iCs/>
          <w:sz w:val="24"/>
        </w:rPr>
        <w:t>Noesis: Undergraduate Journal of Philosophy at the University of Toronto</w:t>
      </w:r>
      <w:r>
        <w:rPr>
          <w:rFonts w:ascii="Arial" w:hAnsi="Arial" w:cs="Arial"/>
          <w:i/>
          <w:iCs/>
          <w:sz w:val="24"/>
        </w:rPr>
        <w:t>, 16</w:t>
      </w:r>
      <w:r>
        <w:rPr>
          <w:rFonts w:ascii="Arial" w:hAnsi="Arial" w:cs="Arial"/>
          <w:sz w:val="24"/>
        </w:rPr>
        <w:t>, 23-40.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54EA1A50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 / In Prep.</w:t>
      </w:r>
    </w:p>
    <w:p w14:paraId="2C85BC6A" w14:textId="77777777" w:rsidR="008A46AD" w:rsidRPr="008A46AD" w:rsidRDefault="008A46A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3010AC6B" w14:textId="2D28B6AA" w:rsidR="006C0770" w:rsidRDefault="00F778F6" w:rsidP="005F1F3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FC3F24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 xml:space="preserve">). </w:t>
      </w:r>
      <w:r w:rsidR="00546D45" w:rsidRPr="00546D45">
        <w:rPr>
          <w:rFonts w:ascii="Arial" w:hAnsi="Arial" w:cs="Arial"/>
          <w:sz w:val="24"/>
        </w:rPr>
        <w:t>Automatic imitation does not predict levels of generosity during a modified dictator game</w:t>
      </w:r>
      <w:r w:rsidR="00546D45">
        <w:rPr>
          <w:rFonts w:ascii="Arial" w:hAnsi="Arial" w:cs="Arial"/>
          <w:sz w:val="24"/>
        </w:rPr>
        <w:t>.</w:t>
      </w:r>
      <w:r w:rsidR="00A637C2">
        <w:rPr>
          <w:rFonts w:ascii="Arial" w:hAnsi="Arial" w:cs="Arial"/>
          <w:sz w:val="24"/>
        </w:rPr>
        <w:t xml:space="preserve"> </w:t>
      </w:r>
      <w:r w:rsidR="00A637C2">
        <w:rPr>
          <w:rFonts w:ascii="Arial" w:hAnsi="Arial" w:cs="Arial"/>
          <w:i/>
          <w:iCs/>
          <w:sz w:val="24"/>
        </w:rPr>
        <w:t>Acta Psychologica</w:t>
      </w:r>
      <w:r w:rsidR="00A637C2">
        <w:rPr>
          <w:rFonts w:ascii="Arial" w:hAnsi="Arial" w:cs="Arial"/>
          <w:sz w:val="24"/>
        </w:rPr>
        <w:t>.</w:t>
      </w:r>
    </w:p>
    <w:p w14:paraId="0DF4684F" w14:textId="74525C4A" w:rsidR="00583A19" w:rsidRDefault="00583A19" w:rsidP="005F1F3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6AB6890" w14:textId="03E00749" w:rsidR="00583A19" w:rsidRPr="00583A19" w:rsidRDefault="00583A19" w:rsidP="005F1F3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Obhi, S.S. (In Prep.)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</w:p>
    <w:p w14:paraId="48F3076E" w14:textId="2E70F4E2" w:rsidR="00546D45" w:rsidRDefault="00546D45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E6F477C" w14:textId="0AFCFBAE" w:rsidR="00546D45" w:rsidRDefault="00546D45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(In Prep.). Empathic Sensorimotor Resonance: A Review.</w:t>
      </w:r>
    </w:p>
    <w:p w14:paraId="26500952" w14:textId="678267B8" w:rsidR="00544ED3" w:rsidRDefault="00544ED3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9FD1BEF" w:rsidR="00544ED3" w:rsidRP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9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3DCAF44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743CC806" w14:textId="5AD285FD" w:rsidR="002430B3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96B25D5" w14:textId="3DB1C53E" w:rsidR="002430B3" w:rsidRPr="004B524A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 w:rsidRPr="002430B3">
        <w:rPr>
          <w:rFonts w:ascii="Arial" w:hAnsi="Arial" w:cs="Arial"/>
          <w:bCs/>
          <w:iCs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</w:t>
      </w:r>
      <w:r w:rsidR="004B524A">
        <w:rPr>
          <w:rFonts w:ascii="Arial" w:hAnsi="Arial" w:cs="Arial"/>
          <w:bCs/>
          <w:i/>
          <w:sz w:val="24"/>
        </w:rPr>
        <w:t>Cognition and Perception Seminar Series</w:t>
      </w:r>
      <w:r w:rsidR="004B524A">
        <w:rPr>
          <w:rFonts w:ascii="Arial" w:hAnsi="Arial" w:cs="Arial"/>
          <w:bCs/>
          <w:iCs/>
          <w:sz w:val="24"/>
        </w:rPr>
        <w:t xml:space="preserve">. Hamilton, </w:t>
      </w:r>
      <w:r w:rsidR="00EE2A85">
        <w:rPr>
          <w:rFonts w:ascii="Arial" w:hAnsi="Arial" w:cs="Arial"/>
          <w:bCs/>
          <w:iCs/>
          <w:sz w:val="24"/>
        </w:rPr>
        <w:t>Canada</w:t>
      </w:r>
      <w:r w:rsidR="004B524A">
        <w:rPr>
          <w:rFonts w:ascii="Arial" w:hAnsi="Arial" w:cs="Arial"/>
          <w:bCs/>
          <w:iCs/>
          <w:sz w:val="24"/>
        </w:rPr>
        <w:t>.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Behaviour.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>Presented at the Department of Psychology, Neuroscience and Behaviour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MacGrath,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Obhi,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&amp; Obhi,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5C1C170D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Graduate 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A646001" w14:textId="7B4C09FB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10"/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13472" w14:textId="77777777" w:rsidR="00990EE8" w:rsidRDefault="00990EE8" w:rsidP="00C7713F">
      <w:pPr>
        <w:spacing w:after="0" w:line="240" w:lineRule="auto"/>
      </w:pPr>
      <w:r>
        <w:separator/>
      </w:r>
    </w:p>
  </w:endnote>
  <w:endnote w:type="continuationSeparator" w:id="0">
    <w:p w14:paraId="521505DD" w14:textId="77777777" w:rsidR="00990EE8" w:rsidRDefault="00990EE8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FA4B1" w14:textId="77777777" w:rsidR="00990EE8" w:rsidRDefault="00990EE8" w:rsidP="00C7713F">
      <w:pPr>
        <w:spacing w:after="0" w:line="240" w:lineRule="auto"/>
      </w:pPr>
      <w:r>
        <w:separator/>
      </w:r>
    </w:p>
  </w:footnote>
  <w:footnote w:type="continuationSeparator" w:id="0">
    <w:p w14:paraId="0E45B557" w14:textId="77777777" w:rsidR="00990EE8" w:rsidRDefault="00990EE8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414EC" w14:textId="76AEFDB2" w:rsidR="009F08DB" w:rsidRDefault="007851DA">
    <w:pPr>
      <w:pStyle w:val="Header"/>
    </w:pPr>
    <w:r>
      <w:t xml:space="preserve">Updated </w:t>
    </w:r>
    <w:r w:rsidR="00B7235B">
      <w:t>20</w:t>
    </w:r>
    <w:r>
      <w:t>19-</w:t>
    </w:r>
    <w:r w:rsidR="00583A19">
      <w:t>12-17</w:t>
    </w:r>
  </w:p>
  <w:p w14:paraId="346A4373" w14:textId="77777777" w:rsidR="00290910" w:rsidRDefault="002909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544"/>
    <w:rsid w:val="00027FCE"/>
    <w:rsid w:val="00030C20"/>
    <w:rsid w:val="00030E0F"/>
    <w:rsid w:val="00032A7D"/>
    <w:rsid w:val="0003558E"/>
    <w:rsid w:val="000378A1"/>
    <w:rsid w:val="0004070E"/>
    <w:rsid w:val="00043037"/>
    <w:rsid w:val="00047B0F"/>
    <w:rsid w:val="000511B7"/>
    <w:rsid w:val="00051B95"/>
    <w:rsid w:val="000520D1"/>
    <w:rsid w:val="000527C1"/>
    <w:rsid w:val="00054F1B"/>
    <w:rsid w:val="0005592A"/>
    <w:rsid w:val="000614AD"/>
    <w:rsid w:val="00064DBE"/>
    <w:rsid w:val="00067867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A25FF"/>
    <w:rsid w:val="000A34EF"/>
    <w:rsid w:val="000A5152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5F08"/>
    <w:rsid w:val="00136C7C"/>
    <w:rsid w:val="001377BF"/>
    <w:rsid w:val="00137EE2"/>
    <w:rsid w:val="00143F44"/>
    <w:rsid w:val="001568F9"/>
    <w:rsid w:val="00156C44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35D"/>
    <w:rsid w:val="00196A52"/>
    <w:rsid w:val="00196CCE"/>
    <w:rsid w:val="00197F98"/>
    <w:rsid w:val="001A492C"/>
    <w:rsid w:val="001A5093"/>
    <w:rsid w:val="001A51E3"/>
    <w:rsid w:val="001A5BB3"/>
    <w:rsid w:val="001A5E18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545D"/>
    <w:rsid w:val="001F6B2C"/>
    <w:rsid w:val="001F7010"/>
    <w:rsid w:val="00201EB6"/>
    <w:rsid w:val="00207907"/>
    <w:rsid w:val="00211047"/>
    <w:rsid w:val="002112AB"/>
    <w:rsid w:val="00211BB2"/>
    <w:rsid w:val="002146A0"/>
    <w:rsid w:val="002150BA"/>
    <w:rsid w:val="00215DB8"/>
    <w:rsid w:val="00215DFA"/>
    <w:rsid w:val="00217552"/>
    <w:rsid w:val="00220700"/>
    <w:rsid w:val="0022147E"/>
    <w:rsid w:val="00221834"/>
    <w:rsid w:val="00222187"/>
    <w:rsid w:val="00222868"/>
    <w:rsid w:val="00223ABA"/>
    <w:rsid w:val="00223F55"/>
    <w:rsid w:val="00230E94"/>
    <w:rsid w:val="00231B01"/>
    <w:rsid w:val="002320C3"/>
    <w:rsid w:val="002335E0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1474"/>
    <w:rsid w:val="002D281E"/>
    <w:rsid w:val="002D3212"/>
    <w:rsid w:val="002D5337"/>
    <w:rsid w:val="002D5E2D"/>
    <w:rsid w:val="002E0029"/>
    <w:rsid w:val="002E0D96"/>
    <w:rsid w:val="002E0F1B"/>
    <w:rsid w:val="002E1150"/>
    <w:rsid w:val="002E1154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B0B"/>
    <w:rsid w:val="003C6F34"/>
    <w:rsid w:val="003C72E6"/>
    <w:rsid w:val="003C7408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7EC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F9A"/>
    <w:rsid w:val="004B524A"/>
    <w:rsid w:val="004C6420"/>
    <w:rsid w:val="004D14DB"/>
    <w:rsid w:val="004D1547"/>
    <w:rsid w:val="004D2401"/>
    <w:rsid w:val="004D28DC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5515"/>
    <w:rsid w:val="0051698A"/>
    <w:rsid w:val="0052017F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A090E"/>
    <w:rsid w:val="005A218D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90493"/>
    <w:rsid w:val="00790B9C"/>
    <w:rsid w:val="007933FD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D00C7"/>
    <w:rsid w:val="007D26E0"/>
    <w:rsid w:val="007E1070"/>
    <w:rsid w:val="007E2D22"/>
    <w:rsid w:val="007E347C"/>
    <w:rsid w:val="007E3CFB"/>
    <w:rsid w:val="007E3E22"/>
    <w:rsid w:val="007E44E3"/>
    <w:rsid w:val="007F0532"/>
    <w:rsid w:val="007F0625"/>
    <w:rsid w:val="007F0851"/>
    <w:rsid w:val="007F2457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4958"/>
    <w:rsid w:val="00995F8A"/>
    <w:rsid w:val="00997EDD"/>
    <w:rsid w:val="009A01D2"/>
    <w:rsid w:val="009A157D"/>
    <w:rsid w:val="009A434E"/>
    <w:rsid w:val="009A43A1"/>
    <w:rsid w:val="009A79D9"/>
    <w:rsid w:val="009A7B2B"/>
    <w:rsid w:val="009B1956"/>
    <w:rsid w:val="009B385A"/>
    <w:rsid w:val="009B3A65"/>
    <w:rsid w:val="009B5526"/>
    <w:rsid w:val="009B7815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A21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840"/>
    <w:rsid w:val="00DC2279"/>
    <w:rsid w:val="00DC6080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6C39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5587"/>
    <w:rsid w:val="00E75AD8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16AF"/>
    <w:rsid w:val="00EA3FAB"/>
    <w:rsid w:val="00EA4669"/>
    <w:rsid w:val="00EB0657"/>
    <w:rsid w:val="00EB169B"/>
    <w:rsid w:val="00EB1A07"/>
    <w:rsid w:val="00EB26A9"/>
    <w:rsid w:val="00EB3198"/>
    <w:rsid w:val="00EB4642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38CA"/>
    <w:rsid w:val="00F75685"/>
    <w:rsid w:val="00F758FA"/>
    <w:rsid w:val="00F75CB0"/>
    <w:rsid w:val="00F778F6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7CEE"/>
    <w:rsid w:val="00FB0DF3"/>
    <w:rsid w:val="00FB2308"/>
    <w:rsid w:val="00FC0157"/>
    <w:rsid w:val="00FC3F24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ngca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osf.io/bnh7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EFCB6-D705-4BF3-8A8F-DB9EC4B3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550</cp:revision>
  <cp:lastPrinted>2019-01-15T18:14:00Z</cp:lastPrinted>
  <dcterms:created xsi:type="dcterms:W3CDTF">2016-10-05T19:10:00Z</dcterms:created>
  <dcterms:modified xsi:type="dcterms:W3CDTF">2019-12-22T16:29:00Z</dcterms:modified>
</cp:coreProperties>
</file>