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72E11542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2EA2AE5E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="00E953E0" w:rsidRPr="00400895">
          <w:rPr>
            <w:rStyle w:val="Hyperlink"/>
            <w:rFonts w:ascii="Arial" w:hAnsi="Arial" w:cs="Arial"/>
            <w:sz w:val="24"/>
            <w:szCs w:val="24"/>
          </w:rPr>
          <w:t>galang.michael@gmail.com</w:t>
        </w:r>
      </w:hyperlink>
      <w:r w:rsidR="00E953E0"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="00E953E0" w:rsidRPr="00400895">
          <w:rPr>
            <w:rStyle w:val="Hyperlink"/>
            <w:rFonts w:ascii="Arial" w:hAnsi="Arial" w:cs="Arial"/>
            <w:sz w:val="24"/>
            <w:szCs w:val="24"/>
          </w:rPr>
          <w:t>carl.michael.galang@hu-berlin.de</w:t>
        </w:r>
      </w:hyperlink>
      <w:r w:rsidR="00E953E0">
        <w:rPr>
          <w:rFonts w:ascii="Arial" w:hAnsi="Arial" w:cs="Arial"/>
          <w:sz w:val="24"/>
          <w:szCs w:val="24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279F119F" w:rsidR="005B6386" w:rsidRDefault="007E53DE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Psychology |</w:t>
      </w:r>
      <w:bookmarkStart w:id="0" w:name="_GoBack"/>
      <w:bookmarkEnd w:id="0"/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27E95086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E88509A" w14:textId="777CDB8D" w:rsidR="00872B87" w:rsidRPr="00516594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872B87">
        <w:rPr>
          <w:rFonts w:ascii="Arial" w:hAnsi="Arial" w:cs="Arial"/>
          <w:sz w:val="24"/>
        </w:rPr>
        <w:t>Galang, C.M.</w:t>
      </w:r>
      <w:r>
        <w:rPr>
          <w:rFonts w:ascii="Arial" w:hAnsi="Arial" w:cs="Arial"/>
          <w:sz w:val="24"/>
        </w:rPr>
        <w:t xml:space="preserve">, Ku, M.,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(Under Review</w:t>
      </w:r>
      <w:r w:rsidRPr="00872B87">
        <w:rPr>
          <w:rFonts w:ascii="Arial" w:hAnsi="Arial" w:cs="Arial"/>
          <w:sz w:val="24"/>
        </w:rPr>
        <w:t xml:space="preserve">). Blatant Dehumanization is not influenced by Superordinate In-group Labels: Evidence from the Canadian Context. </w:t>
      </w:r>
      <w:r w:rsidRPr="00872B87">
        <w:rPr>
          <w:rFonts w:ascii="Arial" w:hAnsi="Arial" w:cs="Arial"/>
          <w:i/>
          <w:sz w:val="24"/>
        </w:rPr>
        <w:t>International Journal of Psychological Studies.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56355" w14:textId="77777777" w:rsidR="0045118F" w:rsidRDefault="0045118F" w:rsidP="00C7713F">
      <w:pPr>
        <w:spacing w:after="0" w:line="240" w:lineRule="auto"/>
      </w:pPr>
      <w:r>
        <w:separator/>
      </w:r>
    </w:p>
  </w:endnote>
  <w:endnote w:type="continuationSeparator" w:id="0">
    <w:p w14:paraId="472EAF4B" w14:textId="77777777" w:rsidR="0045118F" w:rsidRDefault="0045118F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5399D" w14:textId="77777777" w:rsidR="0045118F" w:rsidRDefault="0045118F" w:rsidP="00C7713F">
      <w:pPr>
        <w:spacing w:after="0" w:line="240" w:lineRule="auto"/>
      </w:pPr>
      <w:r>
        <w:separator/>
      </w:r>
    </w:p>
  </w:footnote>
  <w:footnote w:type="continuationSeparator" w:id="0">
    <w:p w14:paraId="5F49B33C" w14:textId="77777777" w:rsidR="0045118F" w:rsidRDefault="0045118F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D335-FCB5-48E5-813F-2BF10996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872</cp:revision>
  <cp:lastPrinted>2021-04-02T13:58:00Z</cp:lastPrinted>
  <dcterms:created xsi:type="dcterms:W3CDTF">2016-10-05T19:10:00Z</dcterms:created>
  <dcterms:modified xsi:type="dcterms:W3CDTF">2021-10-08T09:06:00Z</dcterms:modified>
</cp:coreProperties>
</file>