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480B8DA3" w14:textId="6C3C5682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(2020-</w:t>
      </w:r>
      <w:r w:rsidR="00E30B15">
        <w:rPr>
          <w:rFonts w:ascii="Arial" w:hAnsi="Arial" w:cs="Arial"/>
          <w:b/>
          <w:sz w:val="24"/>
        </w:rPr>
        <w:t>Current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4B0126C6" w14:textId="0D10A176" w:rsidR="00C0082A" w:rsidRPr="004A6E42" w:rsidRDefault="00C0082A" w:rsidP="00C0082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706737">
        <w:rPr>
          <w:rFonts w:ascii="Arial" w:hAnsi="Arial" w:cs="Arial"/>
          <w:bCs/>
          <w:sz w:val="24"/>
        </w:rPr>
        <w:t>In Press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>
        <w:rPr>
          <w:rFonts w:ascii="Arial" w:hAnsi="Arial" w:cs="Arial"/>
          <w:bCs/>
          <w:sz w:val="24"/>
        </w:rPr>
        <w:t>.</w:t>
      </w:r>
    </w:p>
    <w:p w14:paraId="6646F3BA" w14:textId="77777777" w:rsidR="00C0082A" w:rsidRDefault="00C0082A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77D05AB" w14:textId="4D3430F5" w:rsidR="00371272" w:rsidRPr="00255052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E74419">
        <w:rPr>
          <w:rFonts w:ascii="Arial" w:hAnsi="Arial" w:cs="Arial"/>
          <w:sz w:val="24"/>
        </w:rPr>
        <w:t>In Press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>
        <w:rPr>
          <w:rFonts w:ascii="Arial" w:hAnsi="Arial" w:cs="Arial"/>
          <w:sz w:val="24"/>
        </w:rPr>
        <w:t>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</w:t>
      </w:r>
      <w:r w:rsidR="003C2AF3">
        <w:rPr>
          <w:rFonts w:ascii="Arial" w:hAnsi="Arial" w:cs="Arial"/>
          <w:bCs/>
          <w:i/>
          <w:iCs/>
          <w:sz w:val="24"/>
        </w:rPr>
        <w:t>a,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>¸ Jenkins, M., &amp; Obhi,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0958F144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342C69C3" w14:textId="26E23030" w:rsidR="00184B22" w:rsidRDefault="00184B22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DDE5D6D" w14:textId="30BB26A1" w:rsidR="00184B22" w:rsidRPr="00906BC0" w:rsidRDefault="00651505" w:rsidP="00184B22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24D3C68A" w14:textId="77777777" w:rsidR="00255052" w:rsidRPr="00C0082A" w:rsidRDefault="00255052" w:rsidP="00371272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337F7E5" w14:textId="1F87835F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(Under Review).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</w:t>
      </w:r>
      <w:r w:rsidR="00D76052">
        <w:rPr>
          <w:rFonts w:ascii="Arial" w:hAnsi="Arial" w:cs="Arial"/>
          <w:sz w:val="24"/>
        </w:rPr>
        <w:t>.</w:t>
      </w:r>
    </w:p>
    <w:p w14:paraId="152DAEF6" w14:textId="77777777" w:rsidR="00184B2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49DD1A3" w14:textId="087FEE35" w:rsidR="00184B22" w:rsidRPr="00D76052" w:rsidRDefault="00184B22" w:rsidP="00184B2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DC6FC6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  <w:r w:rsidR="00651505">
        <w:rPr>
          <w:rFonts w:ascii="Arial" w:hAnsi="Arial" w:cs="Arial"/>
          <w:sz w:val="24"/>
        </w:rPr>
        <w:t xml:space="preserve"> </w:t>
      </w:r>
      <w:r w:rsidR="00DC6FC6">
        <w:rPr>
          <w:rFonts w:ascii="Arial" w:hAnsi="Arial" w:cs="Arial"/>
          <w:i/>
          <w:iCs/>
          <w:sz w:val="24"/>
        </w:rPr>
        <w:t>Social Neuroscience</w:t>
      </w:r>
      <w:r w:rsidR="00D76052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4632DDCC" w14:textId="77777777" w:rsidR="00B61058" w:rsidRDefault="00B61058" w:rsidP="00413171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7B56CBB" w14:textId="77CBD44A" w:rsidR="00F57CF8" w:rsidRPr="00197094" w:rsidRDefault="00197094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Obhi, S.S.,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&amp; Finger, E. (In Prep.). </w:t>
      </w:r>
      <w:r w:rsidR="003F72BF" w:rsidRPr="003F72BF">
        <w:rPr>
          <w:rFonts w:ascii="Arial" w:hAnsi="Arial" w:cs="Arial"/>
          <w:sz w:val="24"/>
        </w:rPr>
        <w:t>The Sense of Agency for Brain Disorders: A Comprehensive Review and Proposed Unified Model</w:t>
      </w:r>
      <w:r w:rsidR="003F72BF">
        <w:rPr>
          <w:rFonts w:ascii="Arial" w:hAnsi="Arial" w:cs="Arial"/>
          <w:sz w:val="24"/>
        </w:rPr>
        <w:t>.</w:t>
      </w:r>
    </w:p>
    <w:p w14:paraId="0FA3E624" w14:textId="77777777" w:rsidR="00F57CF8" w:rsidRDefault="00F57CF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126DDF5A" w14:textId="7F0B8334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Sanders, T., Vijh, R.</w:t>
      </w:r>
      <w:r w:rsidR="00644511">
        <w:rPr>
          <w:rFonts w:ascii="Arial" w:hAnsi="Arial" w:cs="Arial"/>
          <w:sz w:val="24"/>
        </w:rPr>
        <w:t>, &amp; Obhi,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2C46573F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(2019-Current)</w:t>
      </w:r>
    </w:p>
    <w:p w14:paraId="3160D51D" w14:textId="48A45E2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120EDA">
        <w:rPr>
          <w:rFonts w:ascii="Arial" w:hAnsi="Arial" w:cs="Arial"/>
          <w:sz w:val="24"/>
        </w:rPr>
        <w:t>Current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CCBE1" w14:textId="77777777" w:rsidR="00237ADC" w:rsidRDefault="00237ADC" w:rsidP="00C7713F">
      <w:pPr>
        <w:spacing w:after="0" w:line="240" w:lineRule="auto"/>
      </w:pPr>
      <w:r>
        <w:separator/>
      </w:r>
    </w:p>
  </w:endnote>
  <w:endnote w:type="continuationSeparator" w:id="0">
    <w:p w14:paraId="4F36EF70" w14:textId="77777777" w:rsidR="00237ADC" w:rsidRDefault="00237ADC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0D1F8" w14:textId="77777777" w:rsidR="00237ADC" w:rsidRDefault="00237ADC" w:rsidP="00C7713F">
      <w:pPr>
        <w:spacing w:after="0" w:line="240" w:lineRule="auto"/>
      </w:pPr>
      <w:r>
        <w:separator/>
      </w:r>
    </w:p>
  </w:footnote>
  <w:footnote w:type="continuationSeparator" w:id="0">
    <w:p w14:paraId="146C649B" w14:textId="77777777" w:rsidR="00237ADC" w:rsidRDefault="00237ADC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2BF"/>
    <w:rsid w:val="003F7C38"/>
    <w:rsid w:val="00400346"/>
    <w:rsid w:val="00400CC0"/>
    <w:rsid w:val="00400D23"/>
    <w:rsid w:val="00403BE3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87EA4"/>
    <w:rsid w:val="0069050E"/>
    <w:rsid w:val="00690A92"/>
    <w:rsid w:val="00691845"/>
    <w:rsid w:val="00691CA7"/>
    <w:rsid w:val="00696D1D"/>
    <w:rsid w:val="00697FB4"/>
    <w:rsid w:val="006A1E50"/>
    <w:rsid w:val="006A3C1C"/>
    <w:rsid w:val="006A4EEE"/>
    <w:rsid w:val="006A5277"/>
    <w:rsid w:val="006A5359"/>
    <w:rsid w:val="006A6278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5449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EDD"/>
    <w:rsid w:val="009A01D2"/>
    <w:rsid w:val="009A157D"/>
    <w:rsid w:val="009A2F8D"/>
    <w:rsid w:val="009A434E"/>
    <w:rsid w:val="009A43A1"/>
    <w:rsid w:val="009A79D9"/>
    <w:rsid w:val="009A7B2B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5D02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613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C0157"/>
    <w:rsid w:val="00FC3F24"/>
    <w:rsid w:val="00FC59AE"/>
    <w:rsid w:val="00FC60C3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6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734</cp:revision>
  <cp:lastPrinted>2020-03-18T01:58:00Z</cp:lastPrinted>
  <dcterms:created xsi:type="dcterms:W3CDTF">2016-10-05T19:10:00Z</dcterms:created>
  <dcterms:modified xsi:type="dcterms:W3CDTF">2020-12-23T14:52:00Z</dcterms:modified>
</cp:coreProperties>
</file>