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99811" w14:textId="77777777" w:rsidR="00492D55" w:rsidRDefault="005C35ED">
      <w:pPr>
        <w:spacing w:after="34" w:line="259" w:lineRule="auto"/>
        <w:ind w:left="0" w:right="1" w:firstLine="0"/>
        <w:jc w:val="center"/>
      </w:pPr>
      <w:r>
        <w:rPr>
          <w:sz w:val="45"/>
        </w:rPr>
        <w:t xml:space="preserve">Atelier Scikit-learn </w:t>
      </w:r>
    </w:p>
    <w:p w14:paraId="5DCB770D" w14:textId="77777777" w:rsidR="00492D55" w:rsidRDefault="005C35ED">
      <w:pPr>
        <w:pStyle w:val="Titre1"/>
        <w:ind w:left="-5"/>
      </w:pPr>
      <w:r>
        <w:t xml:space="preserve">Contexte </w:t>
      </w:r>
    </w:p>
    <w:p w14:paraId="61A3145F" w14:textId="77777777" w:rsidR="00492D55" w:rsidRDefault="005C35ED">
      <w:pPr>
        <w:ind w:left="-5"/>
      </w:pPr>
      <w:r>
        <w:t xml:space="preserve">Une entreprise possède plusieurs bâtiments équipés de capteurs IoT. </w:t>
      </w:r>
    </w:p>
    <w:p w14:paraId="48517ADF" w14:textId="77777777" w:rsidR="00492D55" w:rsidRDefault="005C35ED">
      <w:pPr>
        <w:ind w:left="-5"/>
      </w:pPr>
      <w:r>
        <w:t xml:space="preserve">Chaque capteur collecte régulièrement des informations sur la température, l'humidité, la pression, la consommation énergétique, le bâtiment, la date et l'heure de la mesure.  </w:t>
      </w:r>
    </w:p>
    <w:p w14:paraId="78E3883D" w14:textId="77777777" w:rsidR="00492D55" w:rsidRDefault="005C35ED">
      <w:pPr>
        <w:ind w:left="-5"/>
      </w:pPr>
      <w:r>
        <w:t xml:space="preserve">Chaque mesure possède également un état (OK, ALERTE et ERREUR). </w:t>
      </w:r>
    </w:p>
    <w:p w14:paraId="4BEE7416" w14:textId="77777777" w:rsidR="00492D55" w:rsidRDefault="005C35ED">
      <w:pPr>
        <w:spacing w:after="2" w:line="271" w:lineRule="auto"/>
        <w:ind w:left="0" w:firstLine="0"/>
      </w:pPr>
      <w:r>
        <w:t xml:space="preserve">L'objectif de </w:t>
      </w:r>
      <w:r>
        <w:t xml:space="preserve">l'atelier est de construire un modèle capable de </w:t>
      </w:r>
      <w:r>
        <w:t>prédire automatiquement l'état d'un capteur à partir de ses mesures</w:t>
      </w:r>
      <w:r>
        <w:t xml:space="preserve">. </w:t>
      </w:r>
    </w:p>
    <w:p w14:paraId="15E84770" w14:textId="77777777" w:rsidR="00492D55" w:rsidRDefault="005C35ED">
      <w:pPr>
        <w:ind w:left="-5"/>
      </w:pPr>
      <w:r>
        <w:t xml:space="preserve">L'atelier suivra le workflow classique du Machine Learning : </w:t>
      </w:r>
    </w:p>
    <w:p w14:paraId="0B094631" w14:textId="77777777" w:rsidR="00492D55" w:rsidRDefault="005C35ED">
      <w:pPr>
        <w:ind w:left="-5"/>
      </w:pPr>
      <w:r>
        <w:t>Dataset → Chargement → Exploration → Nettoyage → X / y → Train / Test → Pré</w:t>
      </w:r>
      <w:r>
        <w:t xml:space="preserve">traitement → </w:t>
      </w:r>
    </w:p>
    <w:p w14:paraId="7DD6899C" w14:textId="77777777" w:rsidR="00492D55" w:rsidRDefault="005C35ED">
      <w:pPr>
        <w:spacing w:after="160"/>
        <w:ind w:left="-5"/>
      </w:pPr>
      <w:r>
        <w:t xml:space="preserve">Modèle → fit()→ predict()→ Évaluation → Sauvegarde → Chargement → Réutilisation </w:t>
      </w:r>
    </w:p>
    <w:p w14:paraId="2A6A0E46" w14:textId="77777777" w:rsidR="00492D55" w:rsidRDefault="005C35ED">
      <w:pPr>
        <w:pStyle w:val="Titre1"/>
        <w:spacing w:after="94"/>
        <w:ind w:left="-5"/>
      </w:pPr>
      <w:r>
        <w:t xml:space="preserve">Partie 0 – mise en place de l’environnement </w:t>
      </w:r>
    </w:p>
    <w:p w14:paraId="41B25CC9" w14:textId="77777777" w:rsidR="00492D55" w:rsidRDefault="005C35ED">
      <w:pPr>
        <w:spacing w:after="83"/>
        <w:ind w:left="-5"/>
      </w:pPr>
      <w:r>
        <w:t>1)</w:t>
      </w:r>
      <w:r>
        <w:t xml:space="preserve"> </w:t>
      </w:r>
      <w:r>
        <w:t xml:space="preserve">Structurer le projet comme suit : </w:t>
      </w:r>
    </w:p>
    <w:p w14:paraId="729E5E30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atelier_scikit-learn_iot/ </w:t>
      </w:r>
    </w:p>
    <w:p w14:paraId="4090491B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│ </w:t>
      </w:r>
    </w:p>
    <w:p w14:paraId="7A515969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├── data/ </w:t>
      </w:r>
    </w:p>
    <w:p w14:paraId="1DE011B9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│   └── mesures_capteurs.csv </w:t>
      </w:r>
    </w:p>
    <w:p w14:paraId="3814B45C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│    </w:t>
      </w:r>
    </w:p>
    <w:p w14:paraId="0D57F236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>├</w:t>
      </w:r>
      <w:r w:rsidRPr="005C35ED">
        <w:rPr>
          <w:sz w:val="19"/>
          <w:lang w:val="en-CA"/>
        </w:rPr>
        <w:t xml:space="preserve">── notebooks/ </w:t>
      </w:r>
    </w:p>
    <w:p w14:paraId="01F3AB5B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│   └── atelier_ scikit-learn_iot.ipynb </w:t>
      </w:r>
    </w:p>
    <w:p w14:paraId="7C017C33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│ </w:t>
      </w:r>
    </w:p>
    <w:p w14:paraId="6006AEEF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└── models/ </w:t>
      </w:r>
    </w:p>
    <w:p w14:paraId="7B71E1B5" w14:textId="77777777" w:rsidR="00492D55" w:rsidRPr="005C35ED" w:rsidRDefault="005C35ED">
      <w:pPr>
        <w:spacing w:after="0"/>
        <w:ind w:left="660"/>
        <w:rPr>
          <w:lang w:val="en-CA"/>
        </w:rPr>
      </w:pPr>
      <w:r w:rsidRPr="005C35ED">
        <w:rPr>
          <w:sz w:val="19"/>
          <w:lang w:val="en-CA"/>
        </w:rPr>
        <w:t xml:space="preserve">    ├── modele_capteur.joblib  </w:t>
      </w:r>
    </w:p>
    <w:p w14:paraId="5AECE99E" w14:textId="77777777" w:rsidR="00492D55" w:rsidRPr="005C35ED" w:rsidRDefault="005C35ED">
      <w:pPr>
        <w:spacing w:after="311"/>
        <w:ind w:left="660"/>
        <w:rPr>
          <w:lang w:val="en-CA"/>
        </w:rPr>
      </w:pPr>
      <w:r w:rsidRPr="005C35ED">
        <w:rPr>
          <w:sz w:val="19"/>
          <w:lang w:val="en-CA"/>
        </w:rPr>
        <w:t xml:space="preserve">    └── modele_capteur.pkl </w:t>
      </w:r>
    </w:p>
    <w:p w14:paraId="4DCB3ED2" w14:textId="77777777" w:rsidR="00492D55" w:rsidRDefault="005C35ED">
      <w:pPr>
        <w:numPr>
          <w:ilvl w:val="0"/>
          <w:numId w:val="1"/>
        </w:numPr>
        <w:spacing w:after="38"/>
        <w:ind w:hanging="338"/>
      </w:pPr>
      <w:r>
        <w:t xml:space="preserve">Stocker le fichier fourni </w:t>
      </w:r>
      <w:r>
        <w:rPr>
          <w:sz w:val="19"/>
        </w:rPr>
        <w:t>mesures_capteurs.csv</w:t>
      </w:r>
      <w:r>
        <w:t xml:space="preserve"> dans le sous-dossier </w:t>
      </w:r>
      <w:r>
        <w:rPr>
          <w:sz w:val="19"/>
        </w:rPr>
        <w:t>data</w:t>
      </w:r>
      <w:r>
        <w:t xml:space="preserve"> </w:t>
      </w:r>
    </w:p>
    <w:p w14:paraId="0935D1C3" w14:textId="77777777" w:rsidR="00492D55" w:rsidRDefault="005C35ED">
      <w:pPr>
        <w:numPr>
          <w:ilvl w:val="0"/>
          <w:numId w:val="1"/>
        </w:numPr>
        <w:spacing w:after="31"/>
        <w:ind w:hanging="338"/>
      </w:pPr>
      <w:r>
        <w:t xml:space="preserve">Créer le notebook </w:t>
      </w:r>
      <w:r>
        <w:rPr>
          <w:sz w:val="19"/>
        </w:rPr>
        <w:t>atelier_scikit-learn_iot.ipynb</w:t>
      </w:r>
      <w:r>
        <w:t xml:space="preserve"> </w:t>
      </w:r>
    </w:p>
    <w:p w14:paraId="70BCE6A6" w14:textId="77777777" w:rsidR="00492D55" w:rsidRDefault="005C35ED">
      <w:pPr>
        <w:numPr>
          <w:ilvl w:val="0"/>
          <w:numId w:val="1"/>
        </w:numPr>
        <w:spacing w:after="27"/>
        <w:ind w:hanging="338"/>
      </w:pPr>
      <w:r>
        <w:t xml:space="preserve">Installer et importer </w:t>
      </w:r>
      <w:r>
        <w:rPr>
          <w:sz w:val="19"/>
        </w:rPr>
        <w:t>seaborn</w:t>
      </w:r>
      <w:r>
        <w:t xml:space="preserve">, </w:t>
      </w:r>
      <w:r>
        <w:rPr>
          <w:sz w:val="19"/>
        </w:rPr>
        <w:t>matplotlib</w:t>
      </w:r>
      <w:r>
        <w:t xml:space="preserve"> et </w:t>
      </w:r>
      <w:r>
        <w:rPr>
          <w:sz w:val="19"/>
        </w:rPr>
        <w:t>pandas</w:t>
      </w:r>
      <w:r>
        <w:t xml:space="preserve"> </w:t>
      </w:r>
    </w:p>
    <w:p w14:paraId="19E97315" w14:textId="77777777" w:rsidR="00492D55" w:rsidRDefault="005C35ED">
      <w:pPr>
        <w:numPr>
          <w:ilvl w:val="0"/>
          <w:numId w:val="1"/>
        </w:numPr>
        <w:ind w:hanging="338"/>
      </w:pPr>
      <w:r>
        <w:t xml:space="preserve">Importer </w:t>
      </w:r>
      <w:r>
        <w:rPr>
          <w:sz w:val="19"/>
        </w:rPr>
        <w:t>mesures_capteurs.csv</w:t>
      </w:r>
      <w:r>
        <w:t xml:space="preserve"> </w:t>
      </w:r>
      <w:r>
        <w:t xml:space="preserve">dans le dataframe </w:t>
      </w:r>
      <w:r>
        <w:rPr>
          <w:sz w:val="19"/>
        </w:rPr>
        <w:t>df</w:t>
      </w:r>
      <w:r>
        <w:t xml:space="preserve"> </w:t>
      </w:r>
    </w:p>
    <w:p w14:paraId="2BF09B03" w14:textId="77777777" w:rsidR="00492D55" w:rsidRDefault="005C35ED">
      <w:pPr>
        <w:numPr>
          <w:ilvl w:val="0"/>
          <w:numId w:val="1"/>
        </w:numPr>
        <w:spacing w:after="161"/>
        <w:ind w:hanging="338"/>
      </w:pPr>
      <w:r>
        <w:t xml:space="preserve">Explorer le dataframe </w:t>
      </w:r>
      <w:r>
        <w:rPr>
          <w:sz w:val="19"/>
        </w:rPr>
        <w:t>df</w:t>
      </w:r>
      <w:r>
        <w:t xml:space="preserve"> </w:t>
      </w:r>
    </w:p>
    <w:p w14:paraId="48778646" w14:textId="77777777" w:rsidR="00492D55" w:rsidRDefault="005C35ED">
      <w:pPr>
        <w:pStyle w:val="Titre1"/>
        <w:ind w:left="-5"/>
      </w:pPr>
      <w:r>
        <w:t xml:space="preserve">Partie 1 – Gestion des doublons </w:t>
      </w:r>
    </w:p>
    <w:p w14:paraId="2C671082" w14:textId="77777777" w:rsidR="00492D55" w:rsidRDefault="005C35ED">
      <w:pPr>
        <w:ind w:left="-5"/>
      </w:pPr>
      <w:r>
        <w:t xml:space="preserve">Avec Pandas, </w:t>
      </w:r>
    </w:p>
    <w:p w14:paraId="08F12658" w14:textId="77777777" w:rsidR="00492D55" w:rsidRDefault="005C35ED">
      <w:pPr>
        <w:numPr>
          <w:ilvl w:val="0"/>
          <w:numId w:val="2"/>
        </w:numPr>
        <w:ind w:hanging="338"/>
      </w:pPr>
      <w:r>
        <w:t xml:space="preserve">vérifier l’existence de doublons dans </w:t>
      </w:r>
      <w:r>
        <w:rPr>
          <w:sz w:val="19"/>
        </w:rPr>
        <w:t>df</w:t>
      </w:r>
      <w:r>
        <w:t xml:space="preserve"> </w:t>
      </w:r>
    </w:p>
    <w:p w14:paraId="2658ACA7" w14:textId="77777777" w:rsidR="00492D55" w:rsidRDefault="005C35ED">
      <w:pPr>
        <w:numPr>
          <w:ilvl w:val="0"/>
          <w:numId w:val="2"/>
        </w:numPr>
        <w:spacing w:after="162"/>
        <w:ind w:hanging="338"/>
      </w:pPr>
      <w:r>
        <w:t>le c</w:t>
      </w:r>
      <w:r>
        <w:t xml:space="preserve">as échéant, supprimer les doublons puis vérifier la suppression  </w:t>
      </w:r>
    </w:p>
    <w:p w14:paraId="32E43C5D" w14:textId="77777777" w:rsidR="00492D55" w:rsidRDefault="005C35ED">
      <w:pPr>
        <w:pStyle w:val="Titre1"/>
        <w:ind w:left="-5"/>
      </w:pPr>
      <w:r>
        <w:t xml:space="preserve">Partie 2 – Sélection de y (cible) et X (caractéristiques) </w:t>
      </w:r>
    </w:p>
    <w:p w14:paraId="78EC9060" w14:textId="77777777" w:rsidR="00492D55" w:rsidRDefault="005C35ED">
      <w:pPr>
        <w:ind w:left="-5"/>
      </w:pPr>
      <w:r>
        <w:t>1)</w:t>
      </w:r>
      <w:r>
        <w:t xml:space="preserve"> </w:t>
      </w:r>
      <w:r>
        <w:t>Définir "</w:t>
      </w:r>
      <w:r>
        <w:rPr>
          <w:sz w:val="19"/>
        </w:rPr>
        <w:t>etat</w:t>
      </w:r>
      <w:r>
        <w:t>" comme la cible ou valeur à prédire et "</w:t>
      </w:r>
      <w:r>
        <w:rPr>
          <w:sz w:val="19"/>
        </w:rPr>
        <w:t>temperature</w:t>
      </w:r>
      <w:r>
        <w:t>", "</w:t>
      </w:r>
      <w:r>
        <w:rPr>
          <w:sz w:val="19"/>
        </w:rPr>
        <w:t>humidite</w:t>
      </w:r>
      <w:r>
        <w:t xml:space="preserve">", </w:t>
      </w:r>
    </w:p>
    <w:p w14:paraId="266BB5DA" w14:textId="77777777" w:rsidR="00492D55" w:rsidRDefault="005C35ED">
      <w:pPr>
        <w:spacing w:after="199"/>
        <w:ind w:left="-15" w:right="1146" w:firstLine="338"/>
      </w:pPr>
      <w:r>
        <w:t>"</w:t>
      </w:r>
      <w:r>
        <w:rPr>
          <w:sz w:val="19"/>
        </w:rPr>
        <w:t>pression</w:t>
      </w:r>
      <w:r>
        <w:t>" et "</w:t>
      </w:r>
      <w:r>
        <w:rPr>
          <w:sz w:val="19"/>
        </w:rPr>
        <w:t>consommation</w:t>
      </w:r>
      <w:r>
        <w:t>" comme caractéristiques ou variables explicatives 2)</w:t>
      </w:r>
      <w:r>
        <w:t xml:space="preserve"> </w:t>
      </w:r>
      <w:r>
        <w:t xml:space="preserve">Afficher les cinq premières lignes de </w:t>
      </w:r>
      <w:r>
        <w:rPr>
          <w:sz w:val="19"/>
        </w:rPr>
        <w:t>X</w:t>
      </w:r>
      <w:r>
        <w:t xml:space="preserve"> et de </w:t>
      </w:r>
      <w:r>
        <w:rPr>
          <w:sz w:val="19"/>
        </w:rPr>
        <w:t>y</w:t>
      </w:r>
      <w:r>
        <w:t xml:space="preserve"> 3)</w:t>
      </w:r>
      <w:r>
        <w:t xml:space="preserve"> </w:t>
      </w:r>
      <w:r>
        <w:t xml:space="preserve">Quel est le type du problème de machine learning ?  </w:t>
      </w:r>
    </w:p>
    <w:p w14:paraId="0D2C3328" w14:textId="77777777" w:rsidR="00492D55" w:rsidRDefault="005C35ED">
      <w:pPr>
        <w:pStyle w:val="Titre1"/>
        <w:ind w:left="-5"/>
      </w:pPr>
      <w:r>
        <w:t xml:space="preserve">Partie 3 – Découpage Train/Test </w:t>
      </w:r>
    </w:p>
    <w:p w14:paraId="73B33987" w14:textId="642E6E5C" w:rsidR="00492D55" w:rsidRDefault="005C35ED">
      <w:pPr>
        <w:spacing w:after="321"/>
        <w:ind w:left="-5"/>
      </w:pPr>
      <w:r>
        <w:t xml:space="preserve">Diviser </w:t>
      </w:r>
      <w:r>
        <w:rPr>
          <w:sz w:val="19"/>
        </w:rPr>
        <w:t>X</w:t>
      </w:r>
      <w:r>
        <w:t xml:space="preserve"> en deux ensembles distincts : un pour l'entraînement (</w:t>
      </w:r>
      <w:r>
        <w:rPr>
          <w:sz w:val="19"/>
        </w:rPr>
        <w:t>train</w:t>
      </w:r>
      <w:r>
        <w:t>) et un pour le test (</w:t>
      </w:r>
      <w:r>
        <w:rPr>
          <w:sz w:val="19"/>
        </w:rPr>
        <w:t>test</w:t>
      </w:r>
      <w:r>
        <w:t>). Avec les conditions suivantes : 40</w:t>
      </w:r>
      <w:bookmarkStart w:id="0" w:name="_GoBack"/>
      <w:bookmarkEnd w:id="0"/>
      <w:r>
        <w:t>% des données serviront au test ; garantir la reproductibilité du découpage ; conserver les mêmes proportions de classes dans l'ensem</w:t>
      </w:r>
      <w:r>
        <w:t xml:space="preserve">ble de train et de test que dans les données d'origine. </w:t>
      </w:r>
    </w:p>
    <w:p w14:paraId="3DB2F27E" w14:textId="77777777" w:rsidR="00492D55" w:rsidRDefault="005C35ED">
      <w:pPr>
        <w:spacing w:after="0" w:line="259" w:lineRule="auto"/>
        <w:ind w:left="12"/>
        <w:jc w:val="center"/>
      </w:pPr>
      <w:r>
        <w:t xml:space="preserve">1/2 </w:t>
      </w:r>
    </w:p>
    <w:p w14:paraId="150DAEC2" w14:textId="77777777" w:rsidR="00492D55" w:rsidRDefault="005C35ED">
      <w:pPr>
        <w:spacing w:after="0" w:line="259" w:lineRule="auto"/>
        <w:ind w:left="0" w:firstLine="0"/>
      </w:pPr>
      <w:r>
        <w:t xml:space="preserve"> </w:t>
      </w:r>
    </w:p>
    <w:p w14:paraId="48F5F9EE" w14:textId="77777777" w:rsidR="00492D55" w:rsidRDefault="005C35ED">
      <w:pPr>
        <w:pStyle w:val="Titre1"/>
        <w:ind w:left="-5"/>
      </w:pPr>
      <w:r>
        <w:lastRenderedPageBreak/>
        <w:t xml:space="preserve">Partie 4 – Gestion des valeurs manquantes </w:t>
      </w:r>
    </w:p>
    <w:p w14:paraId="1F81F4CE" w14:textId="77777777" w:rsidR="00492D55" w:rsidRDefault="005C35ED">
      <w:pPr>
        <w:numPr>
          <w:ilvl w:val="0"/>
          <w:numId w:val="3"/>
        </w:numPr>
        <w:spacing w:after="31"/>
        <w:ind w:right="1950" w:hanging="338"/>
      </w:pPr>
      <w:r>
        <w:t xml:space="preserve">Vérifier l’existence de valeurs manquantes </w:t>
      </w:r>
    </w:p>
    <w:p w14:paraId="57995867" w14:textId="77777777" w:rsidR="00492D55" w:rsidRDefault="005C35ED">
      <w:pPr>
        <w:numPr>
          <w:ilvl w:val="0"/>
          <w:numId w:val="3"/>
        </w:numPr>
        <w:ind w:right="1950" w:hanging="338"/>
      </w:pPr>
      <w:r>
        <w:t xml:space="preserve">Sélectionner </w:t>
      </w:r>
      <w:r>
        <w:rPr>
          <w:sz w:val="19"/>
        </w:rPr>
        <w:t>SimpleImputer</w:t>
      </w:r>
      <w:r>
        <w:t xml:space="preserve"> avec la </w:t>
      </w:r>
      <w:r>
        <w:rPr>
          <w:sz w:val="19"/>
        </w:rPr>
        <w:t>médiane</w:t>
      </w:r>
      <w:r>
        <w:t xml:space="preserve"> 3)</w:t>
      </w:r>
      <w:r>
        <w:t xml:space="preserve"> </w:t>
      </w:r>
      <w:r>
        <w:t xml:space="preserve">Qu’est ce qui justifie le choix de la médiane ? </w:t>
      </w:r>
    </w:p>
    <w:p w14:paraId="30E151E4" w14:textId="77777777" w:rsidR="00492D55" w:rsidRDefault="005C35ED">
      <w:pPr>
        <w:numPr>
          <w:ilvl w:val="0"/>
          <w:numId w:val="4"/>
        </w:numPr>
        <w:spacing w:after="30"/>
        <w:ind w:hanging="338"/>
      </w:pPr>
      <w:r>
        <w:t>Trouver le</w:t>
      </w:r>
      <w:r>
        <w:t xml:space="preserve">s paramètres (médianes) de l’imputeur sur </w:t>
      </w:r>
      <w:r>
        <w:rPr>
          <w:sz w:val="19"/>
        </w:rPr>
        <w:t>X_train</w:t>
      </w:r>
      <w:r>
        <w:t xml:space="preserve"> </w:t>
      </w:r>
    </w:p>
    <w:p w14:paraId="4F0F75F0" w14:textId="77777777" w:rsidR="00492D55" w:rsidRDefault="005C35ED">
      <w:pPr>
        <w:numPr>
          <w:ilvl w:val="0"/>
          <w:numId w:val="4"/>
        </w:numPr>
        <w:spacing w:after="199"/>
        <w:ind w:hanging="338"/>
      </w:pPr>
      <w:r>
        <w:t xml:space="preserve">Déterminer </w:t>
      </w:r>
      <w:r>
        <w:rPr>
          <w:sz w:val="19"/>
        </w:rPr>
        <w:t>X_train_imputed</w:t>
      </w:r>
      <w:r>
        <w:t xml:space="preserve"> et </w:t>
      </w:r>
      <w:r>
        <w:rPr>
          <w:sz w:val="19"/>
        </w:rPr>
        <w:t>X_test_imputed</w:t>
      </w:r>
      <w:r>
        <w:t xml:space="preserve">, les transformés de </w:t>
      </w:r>
      <w:r>
        <w:rPr>
          <w:sz w:val="19"/>
        </w:rPr>
        <w:t>X_train</w:t>
      </w:r>
      <w:r>
        <w:t xml:space="preserve"> et </w:t>
      </w:r>
      <w:r>
        <w:rPr>
          <w:sz w:val="19"/>
        </w:rPr>
        <w:t>X_test</w:t>
      </w:r>
      <w:r>
        <w:t xml:space="preserve"> </w:t>
      </w:r>
    </w:p>
    <w:p w14:paraId="1F2C576C" w14:textId="77777777" w:rsidR="00492D55" w:rsidRDefault="005C35ED">
      <w:pPr>
        <w:pStyle w:val="Titre1"/>
        <w:ind w:left="-5"/>
      </w:pPr>
      <w:r>
        <w:t xml:space="preserve">Partie 5 – Mise à l'échelle </w:t>
      </w:r>
    </w:p>
    <w:p w14:paraId="03229EE8" w14:textId="77777777" w:rsidR="00492D55" w:rsidRDefault="005C35ED">
      <w:pPr>
        <w:ind w:left="-5" w:right="602"/>
      </w:pPr>
      <w:r>
        <w:t>1)</w:t>
      </w:r>
      <w:r>
        <w:t xml:space="preserve"> </w:t>
      </w:r>
      <w:r>
        <w:t xml:space="preserve">Sélectionner </w:t>
      </w:r>
      <w:r>
        <w:rPr>
          <w:sz w:val="19"/>
        </w:rPr>
        <w:t>StandardScaler</w:t>
      </w:r>
      <w:r>
        <w:t xml:space="preserve"> pour mettre à l’échelle les transformés de l’imputation 2)</w:t>
      </w:r>
      <w:r>
        <w:t xml:space="preserve"> </w:t>
      </w:r>
      <w:r>
        <w:t>Qu</w:t>
      </w:r>
      <w:r>
        <w:t xml:space="preserve">’est ce qui justifie la standardisation ? </w:t>
      </w:r>
    </w:p>
    <w:p w14:paraId="6236E77F" w14:textId="77777777" w:rsidR="00492D55" w:rsidRDefault="005C35ED">
      <w:pPr>
        <w:numPr>
          <w:ilvl w:val="0"/>
          <w:numId w:val="5"/>
        </w:numPr>
        <w:spacing w:after="33"/>
        <w:ind w:hanging="338"/>
      </w:pPr>
      <w:r>
        <w:t xml:space="preserve">Trouver les paramètres (moyennes et écart-types) du scaleur sur </w:t>
      </w:r>
      <w:r>
        <w:rPr>
          <w:sz w:val="19"/>
        </w:rPr>
        <w:t>X_train_imputed</w:t>
      </w:r>
      <w:r>
        <w:t xml:space="preserve"> </w:t>
      </w:r>
    </w:p>
    <w:p w14:paraId="6F5BDC56" w14:textId="77777777" w:rsidR="00492D55" w:rsidRDefault="005C35ED">
      <w:pPr>
        <w:numPr>
          <w:ilvl w:val="0"/>
          <w:numId w:val="5"/>
        </w:numPr>
        <w:spacing w:after="195"/>
        <w:ind w:hanging="338"/>
      </w:pPr>
      <w:r>
        <w:t xml:space="preserve">Déterminer </w:t>
      </w:r>
      <w:r>
        <w:rPr>
          <w:sz w:val="19"/>
        </w:rPr>
        <w:t>X_train_scaled</w:t>
      </w:r>
      <w:r>
        <w:t xml:space="preserve"> et </w:t>
      </w:r>
      <w:r>
        <w:rPr>
          <w:sz w:val="19"/>
        </w:rPr>
        <w:t>X_test_scaled</w:t>
      </w:r>
      <w:r>
        <w:t xml:space="preserve">, les transformés de </w:t>
      </w:r>
      <w:r>
        <w:rPr>
          <w:sz w:val="19"/>
        </w:rPr>
        <w:t>X_train_imputed</w:t>
      </w:r>
      <w:r>
        <w:t xml:space="preserve"> et </w:t>
      </w:r>
      <w:r>
        <w:rPr>
          <w:sz w:val="19"/>
        </w:rPr>
        <w:t>X_test_imputed</w:t>
      </w:r>
      <w:r>
        <w:t xml:space="preserve"> </w:t>
      </w:r>
    </w:p>
    <w:p w14:paraId="3220C0FC" w14:textId="77777777" w:rsidR="00492D55" w:rsidRDefault="005C35ED">
      <w:pPr>
        <w:pStyle w:val="Titre1"/>
        <w:ind w:left="-5"/>
      </w:pPr>
      <w:r>
        <w:rPr>
          <w:color w:val="000000"/>
          <w:sz w:val="21"/>
        </w:rPr>
        <w:t xml:space="preserve"> </w:t>
      </w:r>
      <w:r>
        <w:t xml:space="preserve">Partie 6 – Entrainement et prédiction d’un modèle </w:t>
      </w:r>
    </w:p>
    <w:p w14:paraId="2D985332" w14:textId="3B915A9E" w:rsidR="00492D55" w:rsidRDefault="005C35ED">
      <w:pPr>
        <w:numPr>
          <w:ilvl w:val="0"/>
          <w:numId w:val="6"/>
        </w:numPr>
        <w:ind w:hanging="338"/>
      </w:pPr>
      <w:r>
        <w:t xml:space="preserve">Sélectionner le modèle </w:t>
      </w:r>
      <w:r>
        <w:rPr>
          <w:sz w:val="19"/>
        </w:rPr>
        <w:t>KNN</w:t>
      </w:r>
      <w:r>
        <w:t xml:space="preserve"> (</w:t>
      </w:r>
      <w:r>
        <w:rPr>
          <w:sz w:val="19"/>
        </w:rPr>
        <w:t>k</w:t>
      </w:r>
      <w:r>
        <w:t xml:space="preserve"> plus proches voisins) avec 10</w:t>
      </w:r>
      <w:r>
        <w:t xml:space="preserve">, le nombre de voisins à prendre en compte </w:t>
      </w:r>
    </w:p>
    <w:p w14:paraId="47BC823A" w14:textId="77777777" w:rsidR="00492D55" w:rsidRDefault="005C35ED">
      <w:pPr>
        <w:numPr>
          <w:ilvl w:val="0"/>
          <w:numId w:val="6"/>
        </w:numPr>
        <w:ind w:hanging="338"/>
      </w:pPr>
      <w:r>
        <w:t xml:space="preserve">Entrainer le modèle </w:t>
      </w:r>
    </w:p>
    <w:p w14:paraId="25DCB57A" w14:textId="77777777" w:rsidR="00492D55" w:rsidRDefault="005C35ED">
      <w:pPr>
        <w:numPr>
          <w:ilvl w:val="0"/>
          <w:numId w:val="6"/>
        </w:numPr>
        <w:ind w:hanging="338"/>
      </w:pPr>
      <w:r>
        <w:t xml:space="preserve">Déterminer </w:t>
      </w:r>
      <w:r>
        <w:rPr>
          <w:sz w:val="19"/>
        </w:rPr>
        <w:t>y_pred</w:t>
      </w:r>
      <w:r>
        <w:t xml:space="preserve">, la prédiction du modèle avec l’ensemble de test </w:t>
      </w:r>
    </w:p>
    <w:p w14:paraId="1F2ACAF6" w14:textId="77777777" w:rsidR="00492D55" w:rsidRDefault="005C35ED">
      <w:pPr>
        <w:numPr>
          <w:ilvl w:val="0"/>
          <w:numId w:val="6"/>
        </w:numPr>
        <w:ind w:hanging="338"/>
      </w:pPr>
      <w:r>
        <w:t xml:space="preserve">Afficher quelques prédictions </w:t>
      </w:r>
    </w:p>
    <w:p w14:paraId="47B8F757" w14:textId="77777777" w:rsidR="00492D55" w:rsidRDefault="005C35ED">
      <w:pPr>
        <w:numPr>
          <w:ilvl w:val="0"/>
          <w:numId w:val="6"/>
        </w:numPr>
        <w:spacing w:after="141"/>
        <w:ind w:hanging="338"/>
      </w:pPr>
      <w:r>
        <w:t xml:space="preserve">Comparer ces prédictions avec les vraies valeurs </w:t>
      </w:r>
    </w:p>
    <w:p w14:paraId="1DF59262" w14:textId="77777777" w:rsidR="00492D55" w:rsidRDefault="005C35ED">
      <w:pPr>
        <w:pStyle w:val="Titre1"/>
        <w:ind w:left="-5"/>
      </w:pPr>
      <w:r>
        <w:t xml:space="preserve">Partie 7 – Evaluation du modèle </w:t>
      </w:r>
    </w:p>
    <w:p w14:paraId="70FD81E8" w14:textId="77777777" w:rsidR="00492D55" w:rsidRDefault="005C35ED">
      <w:pPr>
        <w:ind w:left="-5" w:right="3067"/>
      </w:pPr>
      <w:r>
        <w:t>1)</w:t>
      </w:r>
      <w:r>
        <w:t xml:space="preserve"> </w:t>
      </w:r>
      <w:r>
        <w:t xml:space="preserve">Evaluer le modèle avec </w:t>
      </w:r>
      <w:r>
        <w:rPr>
          <w:sz w:val="19"/>
        </w:rPr>
        <w:t>Accuracy</w:t>
      </w:r>
      <w:r>
        <w:t xml:space="preserve"> puis afficher le résultat 2)</w:t>
      </w:r>
      <w:r>
        <w:t xml:space="preserve"> </w:t>
      </w:r>
      <w:r>
        <w:t xml:space="preserve">Pourquoi </w:t>
      </w:r>
      <w:r>
        <w:rPr>
          <w:sz w:val="19"/>
        </w:rPr>
        <w:t>Accuracy</w:t>
      </w:r>
      <w:r>
        <w:t xml:space="preserve"> ne suffit</w:t>
      </w:r>
      <w:r>
        <w:t xml:space="preserve"> pas toujours pour évaluer ? </w:t>
      </w:r>
    </w:p>
    <w:p w14:paraId="486D85FC" w14:textId="77777777" w:rsidR="00492D55" w:rsidRDefault="005C35ED">
      <w:pPr>
        <w:numPr>
          <w:ilvl w:val="0"/>
          <w:numId w:val="7"/>
        </w:numPr>
        <w:ind w:hanging="338"/>
      </w:pPr>
      <w:r>
        <w:t xml:space="preserve">Déterminer, afficher et commenter la matrice de confusion </w:t>
      </w:r>
    </w:p>
    <w:p w14:paraId="2CB9F32F" w14:textId="77777777" w:rsidR="00492D55" w:rsidRDefault="005C35ED">
      <w:pPr>
        <w:numPr>
          <w:ilvl w:val="0"/>
          <w:numId w:val="7"/>
        </w:numPr>
        <w:ind w:hanging="338"/>
      </w:pPr>
      <w:r>
        <w:t xml:space="preserve">Visualiser cette matrice avec </w:t>
      </w:r>
      <w:r>
        <w:rPr>
          <w:sz w:val="19"/>
        </w:rPr>
        <w:t>Seaborn</w:t>
      </w:r>
      <w:r>
        <w:t xml:space="preserve"> </w:t>
      </w:r>
    </w:p>
    <w:p w14:paraId="74B3155B" w14:textId="77777777" w:rsidR="00492D55" w:rsidRDefault="005C35ED">
      <w:pPr>
        <w:numPr>
          <w:ilvl w:val="0"/>
          <w:numId w:val="7"/>
        </w:numPr>
        <w:ind w:hanging="338"/>
      </w:pPr>
      <w:r>
        <w:t xml:space="preserve">Afficher et commenter le rapport de classificaton </w:t>
      </w:r>
    </w:p>
    <w:p w14:paraId="1547489C" w14:textId="77777777" w:rsidR="00492D55" w:rsidRDefault="005C35ED">
      <w:pPr>
        <w:numPr>
          <w:ilvl w:val="0"/>
          <w:numId w:val="7"/>
        </w:numPr>
        <w:spacing w:after="144"/>
        <w:ind w:hanging="338"/>
      </w:pPr>
      <w:r>
        <w:t>Dans quel cas de problème de classification est-il plus indiqué d’évaluer ave</w:t>
      </w:r>
      <w:r>
        <w:t xml:space="preserve">c la </w:t>
      </w:r>
      <w:r>
        <w:t xml:space="preserve">precision </w:t>
      </w:r>
      <w:r>
        <w:t xml:space="preserve">; même question avec </w:t>
      </w:r>
      <w:r>
        <w:t>recall</w:t>
      </w:r>
      <w:r>
        <w:t xml:space="preserve">; même question avec </w:t>
      </w:r>
      <w:r>
        <w:t>F1 score</w:t>
      </w:r>
      <w:r>
        <w:t xml:space="preserve">; même question avec </w:t>
      </w:r>
      <w:r>
        <w:t>accuracy</w:t>
      </w:r>
      <w:r>
        <w:t xml:space="preserve"> </w:t>
      </w:r>
    </w:p>
    <w:p w14:paraId="6AB94895" w14:textId="77777777" w:rsidR="00492D55" w:rsidRDefault="005C35ED">
      <w:pPr>
        <w:pStyle w:val="Titre1"/>
        <w:ind w:left="-5"/>
      </w:pPr>
      <w:r>
        <w:t xml:space="preserve">Partie 8 – Sauvegarde du modèle </w:t>
      </w:r>
    </w:p>
    <w:p w14:paraId="61227A02" w14:textId="77777777" w:rsidR="00492D55" w:rsidRDefault="005C35ED">
      <w:pPr>
        <w:numPr>
          <w:ilvl w:val="0"/>
          <w:numId w:val="8"/>
        </w:numPr>
        <w:ind w:hanging="338"/>
      </w:pPr>
      <w:r>
        <w:t xml:space="preserve">Sauvegarder le modèle avec </w:t>
      </w:r>
      <w:r>
        <w:rPr>
          <w:sz w:val="19"/>
        </w:rPr>
        <w:t>Joblib</w:t>
      </w:r>
      <w:r>
        <w:t xml:space="preserve"> pour avoir </w:t>
      </w:r>
      <w:r>
        <w:rPr>
          <w:sz w:val="19"/>
        </w:rPr>
        <w:t>models/modele_capteurs.joblib</w:t>
      </w:r>
      <w:r>
        <w:t xml:space="preserve"> </w:t>
      </w:r>
    </w:p>
    <w:p w14:paraId="02AF7E90" w14:textId="77777777" w:rsidR="00492D55" w:rsidRDefault="005C35ED">
      <w:pPr>
        <w:numPr>
          <w:ilvl w:val="0"/>
          <w:numId w:val="8"/>
        </w:numPr>
        <w:spacing w:after="141"/>
        <w:ind w:hanging="338"/>
      </w:pPr>
      <w:r>
        <w:t xml:space="preserve">Sauvegarder le modèle avec </w:t>
      </w:r>
      <w:r>
        <w:rPr>
          <w:sz w:val="19"/>
        </w:rPr>
        <w:t>Pickle</w:t>
      </w:r>
      <w:r>
        <w:t xml:space="preserve"> pour avoir </w:t>
      </w:r>
      <w:r>
        <w:rPr>
          <w:sz w:val="19"/>
        </w:rPr>
        <w:t>models/modele_capteurs.pkl</w:t>
      </w:r>
      <w:r>
        <w:t xml:space="preserve"> </w:t>
      </w:r>
    </w:p>
    <w:p w14:paraId="21971A01" w14:textId="77777777" w:rsidR="00492D55" w:rsidRDefault="005C35ED">
      <w:pPr>
        <w:pStyle w:val="Titre1"/>
        <w:ind w:left="-5"/>
      </w:pPr>
      <w:r>
        <w:t xml:space="preserve">Partie 9 – Chargement du modèle </w:t>
      </w:r>
    </w:p>
    <w:p w14:paraId="3CCD5AFA" w14:textId="77777777" w:rsidR="00492D55" w:rsidRDefault="005C35ED">
      <w:pPr>
        <w:numPr>
          <w:ilvl w:val="0"/>
          <w:numId w:val="9"/>
        </w:numPr>
        <w:ind w:hanging="338"/>
      </w:pPr>
      <w:r>
        <w:t xml:space="preserve">Charger le modèle </w:t>
      </w:r>
    </w:p>
    <w:p w14:paraId="2D2805A8" w14:textId="77777777" w:rsidR="00492D55" w:rsidRDefault="005C35ED">
      <w:pPr>
        <w:numPr>
          <w:ilvl w:val="0"/>
          <w:numId w:val="9"/>
        </w:numPr>
        <w:spacing w:after="143"/>
        <w:ind w:hanging="338"/>
      </w:pPr>
      <w:r>
        <w:t xml:space="preserve">Faire une prédiction avec une nouvelle mesure </w:t>
      </w:r>
    </w:p>
    <w:p w14:paraId="736DD9E4" w14:textId="77777777" w:rsidR="00492D55" w:rsidRDefault="005C35ED">
      <w:pPr>
        <w:spacing w:after="0" w:line="259" w:lineRule="auto"/>
        <w:ind w:left="-5"/>
      </w:pPr>
      <w:r>
        <w:rPr>
          <w:color w:val="2E74B5"/>
          <w:sz w:val="24"/>
        </w:rPr>
        <w:t xml:space="preserve">Partie 10 : Bonus </w:t>
      </w:r>
    </w:p>
    <w:p w14:paraId="584CF431" w14:textId="77777777" w:rsidR="00492D55" w:rsidRDefault="005C35ED">
      <w:pPr>
        <w:spacing w:after="162"/>
        <w:ind w:left="-5"/>
      </w:pPr>
      <w:r>
        <w:t xml:space="preserve">Proposer et réaliser toute fonctionnalité pertinente et utile qu’on pourrait rajouter à l’atelier. </w:t>
      </w:r>
    </w:p>
    <w:p w14:paraId="1B40D917" w14:textId="77777777" w:rsidR="00492D55" w:rsidRDefault="005C35ED">
      <w:pPr>
        <w:spacing w:after="202" w:line="259" w:lineRule="auto"/>
        <w:ind w:left="0" w:firstLine="0"/>
      </w:pPr>
      <w:r>
        <w:t xml:space="preserve"> </w:t>
      </w:r>
    </w:p>
    <w:p w14:paraId="21D5004E" w14:textId="77777777" w:rsidR="00492D55" w:rsidRDefault="005C35ED">
      <w:pPr>
        <w:spacing w:after="0" w:line="259" w:lineRule="auto"/>
        <w:ind w:left="-5"/>
      </w:pPr>
      <w:r>
        <w:rPr>
          <w:color w:val="2E74B5"/>
          <w:sz w:val="24"/>
        </w:rPr>
        <w:t xml:space="preserve">Livrable attendu </w:t>
      </w:r>
    </w:p>
    <w:p w14:paraId="0379659D" w14:textId="77777777" w:rsidR="00492D55" w:rsidRDefault="005C35ED">
      <w:pPr>
        <w:spacing w:after="116"/>
        <w:ind w:left="-5"/>
      </w:pPr>
      <w:r>
        <w:t xml:space="preserve">Chaque apprenant devra fournir le dossier </w:t>
      </w:r>
      <w:r>
        <w:rPr>
          <w:sz w:val="19"/>
        </w:rPr>
        <w:t>atelier_scikit-learn_iot</w:t>
      </w:r>
      <w:r>
        <w:rPr>
          <w:sz w:val="23"/>
        </w:rPr>
        <w:t xml:space="preserve"> </w:t>
      </w:r>
    </w:p>
    <w:p w14:paraId="633BF121" w14:textId="77777777" w:rsidR="00492D55" w:rsidRDefault="005C35ED">
      <w:pPr>
        <w:pStyle w:val="Titre1"/>
        <w:ind w:left="-5"/>
      </w:pPr>
      <w:r>
        <w:t xml:space="preserve">Modalité de livraison </w:t>
      </w:r>
    </w:p>
    <w:p w14:paraId="0D9E6891" w14:textId="77777777" w:rsidR="00492D55" w:rsidRDefault="005C35ED">
      <w:pPr>
        <w:ind w:left="-5"/>
      </w:pPr>
      <w:r>
        <w:t xml:space="preserve">Chaque apprenant pousse </w:t>
      </w:r>
    </w:p>
    <w:p w14:paraId="111E3388" w14:textId="77777777" w:rsidR="00492D55" w:rsidRDefault="005C35ED">
      <w:pPr>
        <w:numPr>
          <w:ilvl w:val="0"/>
          <w:numId w:val="10"/>
        </w:numPr>
        <w:ind w:hanging="338"/>
      </w:pPr>
      <w:r>
        <w:t xml:space="preserve">le livrable, </w:t>
      </w:r>
      <w:r>
        <w:t>d’abord vide</w:t>
      </w:r>
      <w:r>
        <w:t xml:space="preserve">, sur un dépôt public de son compte Github personnel </w:t>
      </w:r>
    </w:p>
    <w:p w14:paraId="4EABAC5E" w14:textId="77777777" w:rsidR="00492D55" w:rsidRDefault="005C35ED">
      <w:pPr>
        <w:numPr>
          <w:ilvl w:val="0"/>
          <w:numId w:val="10"/>
        </w:numPr>
        <w:spacing w:after="611"/>
        <w:ind w:hanging="338"/>
      </w:pPr>
      <w:r>
        <w:t xml:space="preserve">met à jour le livrable, au fur et à mesure, avec des messages de commit explicites </w:t>
      </w:r>
    </w:p>
    <w:p w14:paraId="2B006253" w14:textId="77777777" w:rsidR="00492D55" w:rsidRDefault="005C35ED">
      <w:pPr>
        <w:spacing w:after="0" w:line="259" w:lineRule="auto"/>
        <w:ind w:left="12"/>
        <w:jc w:val="center"/>
      </w:pPr>
      <w:r>
        <w:t xml:space="preserve">2/2 </w:t>
      </w:r>
    </w:p>
    <w:p w14:paraId="48C8CB44" w14:textId="77777777" w:rsidR="00492D55" w:rsidRDefault="005C35ED">
      <w:pPr>
        <w:spacing w:after="0" w:line="259" w:lineRule="auto"/>
        <w:ind w:left="0" w:firstLine="0"/>
      </w:pPr>
      <w:r>
        <w:lastRenderedPageBreak/>
        <w:t xml:space="preserve"> </w:t>
      </w:r>
    </w:p>
    <w:sectPr w:rsidR="00492D55">
      <w:pgSz w:w="12240" w:h="15840"/>
      <w:pgMar w:top="1404" w:right="1887" w:bottom="68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07128"/>
    <w:multiLevelType w:val="hybridMultilevel"/>
    <w:tmpl w:val="A760A738"/>
    <w:lvl w:ilvl="0" w:tplc="7A2E9B74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DAC0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88AB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10B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5A7B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CA49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787D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F619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0E03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16570A"/>
    <w:multiLevelType w:val="hybridMultilevel"/>
    <w:tmpl w:val="C54A33EA"/>
    <w:lvl w:ilvl="0" w:tplc="05A04F34">
      <w:start w:val="4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CA1A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E2C2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62D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EDE2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6AE1E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69628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C47E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3EE5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16675"/>
    <w:multiLevelType w:val="hybridMultilevel"/>
    <w:tmpl w:val="DBDC246E"/>
    <w:lvl w:ilvl="0" w:tplc="D3B8BF1A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AE8A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AC2D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3690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E013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7EDC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E634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4C32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38CD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791A35"/>
    <w:multiLevelType w:val="hybridMultilevel"/>
    <w:tmpl w:val="37AAFECE"/>
    <w:lvl w:ilvl="0" w:tplc="DB7E08C8">
      <w:start w:val="2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3836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9CAE5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AA82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1810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66CF0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C48D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206B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E5C7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0E5C71"/>
    <w:multiLevelType w:val="hybridMultilevel"/>
    <w:tmpl w:val="3724E584"/>
    <w:lvl w:ilvl="0" w:tplc="78663C04">
      <w:start w:val="3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64001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787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C0EB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369E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104EA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3078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868E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2E04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74484B"/>
    <w:multiLevelType w:val="hybridMultilevel"/>
    <w:tmpl w:val="561E4B38"/>
    <w:lvl w:ilvl="0" w:tplc="1F1250A6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3CF9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484F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70E7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809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B610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D6C2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4E7E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E618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FD4899"/>
    <w:multiLevelType w:val="hybridMultilevel"/>
    <w:tmpl w:val="BBD43812"/>
    <w:lvl w:ilvl="0" w:tplc="7052645C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1ABE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F219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42E1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E82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4045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A4A8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9E01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E20F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FE6FB2"/>
    <w:multiLevelType w:val="hybridMultilevel"/>
    <w:tmpl w:val="AECC7D50"/>
    <w:lvl w:ilvl="0" w:tplc="08D89F1C">
      <w:start w:val="3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5E0F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ACA7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88A9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EC31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7EDC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8838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9E2D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B41C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8D031C"/>
    <w:multiLevelType w:val="hybridMultilevel"/>
    <w:tmpl w:val="E74E40A0"/>
    <w:lvl w:ilvl="0" w:tplc="9138A512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0823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A8AE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623A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3F2A1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0B093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E844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BAA0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5C55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F15539"/>
    <w:multiLevelType w:val="hybridMultilevel"/>
    <w:tmpl w:val="7C6EFBC0"/>
    <w:lvl w:ilvl="0" w:tplc="B29A5206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D46A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5EDD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82FB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B0D5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FD4C3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DCBE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1697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083E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D55"/>
    <w:rsid w:val="00492D55"/>
    <w:rsid w:val="005C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9563"/>
  <w15:docId w15:val="{D1148EDF-65E4-4685-939A-264FF8C9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3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2E74B5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2E74B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atelier-scikit-learn.docx</dc:title>
  <dc:subject/>
  <dc:creator>Fallou Mbaye</dc:creator>
  <cp:keywords/>
  <cp:lastModifiedBy>Fallou Mbaye</cp:lastModifiedBy>
  <cp:revision>2</cp:revision>
  <dcterms:created xsi:type="dcterms:W3CDTF">2026-09-10T11:53:00Z</dcterms:created>
  <dcterms:modified xsi:type="dcterms:W3CDTF">2026-09-10T11:53:00Z</dcterms:modified>
</cp:coreProperties>
</file>