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Photo Inventory And Notice Log</w:t>
      </w:r>
    </w:p>
    <w:p>
      <w:pPr>
        <w:pStyle w:val="Heading2"/>
      </w:pPr>
      <w:r>
        <w:t>Photo Log Entry</w:t>
      </w:r>
    </w:p>
    <w:p>
      <w:r>
        <w:t>Log each photo at capture time. Do not edit originals. Keep timestamps intact.</w:t>
      </w:r>
    </w:p>
    <w:p>
      <w:r>
        <w:rPr>
          <w:sz w:val="22"/>
        </w:rPr>
        <w:t>Photo ID:</w:t>
      </w:r>
    </w:p>
    <w:p>
      <w:r>
        <w:t>____________________________________________________________</w:t>
      </w:r>
    </w:p>
    <w:p>
      <w:r>
        <w:rPr>
          <w:sz w:val="22"/>
        </w:rPr>
        <w:t>Room and subject:</w:t>
      </w:r>
    </w:p>
    <w:p>
      <w:r>
        <w:t>____________________________________________________________</w:t>
      </w:r>
    </w:p>
    <w:p>
      <w:r>
        <w:rPr>
          <w:sz w:val="22"/>
        </w:rPr>
        <w:t>Date and time taken:</w:t>
      </w:r>
    </w:p>
    <w:p>
      <w:r>
        <w:t>____________________________________________________________</w:t>
      </w:r>
    </w:p>
    <w:p>
      <w:r>
        <w:rPr>
          <w:sz w:val="22"/>
        </w:rPr>
        <w:t>Taken by:</w:t>
      </w:r>
    </w:p>
    <w:p>
      <w:r>
        <w:t>____________________________________________________________</w:t>
      </w:r>
    </w:p>
    <w:p>
      <w:pPr>
        <w:pStyle w:val="Heading2"/>
      </w:pPr>
      <w:r>
        <w:t>Coverage Check</w:t>
      </w:r>
    </w:p>
    <w:p>
      <w:r>
        <w:t>Confirm coverage before leaving the property so gaps are fixed while both parties are present.</w:t>
      </w:r>
    </w:p>
    <w:p>
      <w:r>
        <w:rPr>
          <w:sz w:val="22"/>
        </w:rPr>
        <w:t>Rooms with fewer than 3 photos:</w:t>
      </w:r>
    </w:p>
    <w:p>
      <w:r>
        <w:t>____________________________________________________________</w:t>
      </w:r>
    </w:p>
    <w:p>
      <w:r>
        <w:rPr>
          <w:sz w:val="22"/>
        </w:rPr>
        <w:t>Close-ups needing retake:</w:t>
      </w:r>
    </w:p>
    <w:p>
      <w:r>
        <w:t>____________________________________________________________</w:t>
      </w:r>
    </w:p>
    <w:p>
      <w:r>
        <w:rPr>
          <w:sz w:val="22"/>
        </w:rPr>
        <w:t>Tenant present for photos (Y/N):</w:t>
      </w:r>
    </w:p>
    <w:p>
      <w:r>
        <w:t>____________________________________________________________</w:t>
      </w:r>
    </w:p>
    <w:p>
      <w:r>
        <w:rPr>
          <w:sz w:val="22"/>
        </w:rPr>
        <w:t>Backup storage location:</w:t>
      </w:r>
    </w:p>
    <w:p>
      <w:r>
        <w:t>____________________________________________________________</w:t>
      </w:r>
    </w:p>
    <w:p>
      <w:pPr>
        <w:pStyle w:val="Heading2"/>
      </w:pPr>
      <w:r>
        <w:t>State Notice Rules Notes</w:t>
      </w:r>
    </w:p>
    <w:p>
      <w:r>
        <w:t>Provide plain state-notice notes. Verify wording locally; several states mandate specific checklists or delivery timelines.</w:t>
      </w:r>
    </w:p>
    <w:p>
      <w:r>
        <w:rPr>
          <w:sz w:val="22"/>
        </w:rPr>
        <w:t>State:</w:t>
      </w:r>
    </w:p>
    <w:p>
      <w:r>
        <w:t>____________________________________________________________</w:t>
      </w:r>
    </w:p>
    <w:p>
      <w:r>
        <w:rPr>
          <w:sz w:val="22"/>
        </w:rPr>
        <w:t>Checklist required (Y/N) and source:</w:t>
      </w:r>
    </w:p>
    <w:p>
      <w:r>
        <w:t>____________________________________________________________</w:t>
      </w:r>
    </w:p>
    <w:p>
      <w:r>
        <w:rPr>
          <w:sz w:val="22"/>
        </w:rPr>
        <w:t>Delivery deadline to tenant:</w:t>
      </w:r>
    </w:p>
    <w:p>
      <w:r>
        <w:t>____________________________________________________________</w:t>
      </w:r>
    </w:p>
    <w:p>
      <w:r>
        <w:rPr>
          <w:sz w:val="22"/>
        </w:rPr>
        <w:t>Delivery method used: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