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Etsy Reinstatement Letter — Template B (Policy Violation)</w:t>
      </w:r>
    </w:p>
    <w:p>
      <w:r>
        <w:t>Use for prohibited-items, listing-policy, or Creativity Standards violations (not IP complaints). File via the Etsy Appeals Center within 6 months of a permanent suspension. Keep the final letter 200-300 words.</w:t>
      </w:r>
    </w:p>
    <w:p>
      <w:pPr>
        <w:pStyle w:val="Heading2"/>
      </w:pPr>
      <w:r>
        <w:t>1. Acknowledgment (facts only)</w:t>
      </w:r>
    </w:p>
    <w:p>
      <w:r>
        <w:t>I am writing to appeal the suspension of my Etsy shop [ShopName] (shop ID: [ID]) regarding [specific policy and section, e.g. "Prohibited Items Policy — [section]"].</w:t>
      </w:r>
    </w:p>
    <w:p>
      <w:r>
        <w:t>The triggering items were: [listing names/IDs].</w:t>
      </w:r>
    </w:p>
    <w:p>
      <w:pPr>
        <w:pStyle w:val="Heading2"/>
      </w:pPr>
      <w:r>
        <w:t>2. Accountability (no excuses)</w:t>
      </w:r>
    </w:p>
    <w:p>
      <w:r>
        <w:t>I did not understand that [behavior] violated [policy] because [plain reason]. I now understand why it does and take responsibility.</w:t>
      </w:r>
    </w:p>
    <w:p>
      <w:pPr>
        <w:pStyle w:val="Heading2"/>
      </w:pPr>
      <w:r>
        <w:t>3. Action taken (with dates and counts)</w:t>
      </w:r>
    </w:p>
    <w:p>
      <w:r>
        <w:t>Removed [X] listings violating this policy on [Date].</w:t>
      </w:r>
    </w:p>
    <w:p>
      <w:r>
        <w:t>Updated [Y] listing descriptions to remove [problematic content] on [Date].</w:t>
      </w:r>
    </w:p>
    <w:p>
      <w:r>
        <w:t>Resolved open cases [IDs] and outstanding balances [amounts] on [Date].</w:t>
      </w:r>
    </w:p>
    <w:p>
      <w:pPr>
        <w:pStyle w:val="Heading2"/>
      </w:pPr>
      <w:r>
        <w:t>4. Assurance (lasting system)</w:t>
      </w:r>
    </w:p>
    <w:p>
      <w:r>
        <w:t>Added a policy-compliance checklist to the listing process; every new listing is checked against current Seller Policy before publishing.</w:t>
      </w:r>
    </w:p>
    <w:p>
      <w:r>
        <w:t>I respectfully request reinstatement and welcome any further documentation requests.</w:t>
      </w:r>
    </w:p>
    <w:p>
      <w:pPr>
        <w:pStyle w:val="Heading2"/>
      </w:pPr>
      <w:r>
        <w:t>Disclaimer</w:t>
      </w:r>
    </w:p>
    <w:p>
      <w:r>
        <w:t>This template is a writing aid based on publicly documented Etsy appeal procedures. It is not legal advice and does not guarantee reinstatement. Adapt every bracketed field to your real situation; never submit false statements.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