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如何评价最近 DeepSeek 子午版和鲸鱼娘版形象的争论？ - 评论区</w:t>
      </w:r>
    </w:p>
    <w:p>
      <w:r>
        <w:rPr>
          <w:color w:val="666666"/>
        </w:rPr>
        <w:t xml:space="preserve">共 0 条评论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after="60" w:before="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Arial" w:cs="Arial" w:eastAsia="Arial" w:hAnsi="Arial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2026-10-02T22:53:19.227Z</dcterms:created>
  <dcterms:modified xsi:type="dcterms:W3CDTF">2026-10-02T22:53:19.227Z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