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BEC0B6" w14:textId="46A50724" w:rsidR="00D373AE" w:rsidRPr="004C767F" w:rsidRDefault="009128E6" w:rsidP="002A5CF9">
      <w:pPr>
        <w:rPr>
          <w:rFonts w:cstheme="majorBidi"/>
        </w:rPr>
      </w:pPr>
      <w:r w:rsidRPr="004C767F">
        <w:rPr>
          <w:rFonts w:cstheme="majorBidi"/>
          <w:b/>
          <w:bCs/>
          <w:i/>
          <w:iCs/>
          <w:sz w:val="28"/>
          <w:szCs w:val="28"/>
        </w:rPr>
        <w:t>Cryptomonas</w:t>
      </w:r>
      <w:r w:rsidR="00D373AE" w:rsidRPr="004C767F">
        <w:rPr>
          <w:rFonts w:cstheme="majorBidi"/>
          <w:b/>
          <w:bCs/>
          <w:sz w:val="28"/>
          <w:szCs w:val="28"/>
        </w:rPr>
        <w:t xml:space="preserve"> </w:t>
      </w:r>
      <w:r w:rsidR="009B319D" w:rsidRPr="004C767F">
        <w:rPr>
          <w:rFonts w:cstheme="majorBidi"/>
          <w:b/>
          <w:bCs/>
          <w:sz w:val="28"/>
          <w:szCs w:val="28"/>
        </w:rPr>
        <w:t>Ehrenberg 1831</w:t>
      </w:r>
      <w:r w:rsidR="00D373AE" w:rsidRPr="004C767F">
        <w:rPr>
          <w:rFonts w:cstheme="majorBidi"/>
        </w:rPr>
        <w:t xml:space="preserve"> </w:t>
      </w:r>
    </w:p>
    <w:p w14:paraId="7EC5B801" w14:textId="652801EB" w:rsidR="0016276B" w:rsidRPr="004C767F" w:rsidRDefault="009128E6" w:rsidP="009128E6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drawing>
          <wp:inline distT="0" distB="0" distL="0" distR="0" wp14:anchorId="4ADE7A46" wp14:editId="21F00A6F">
            <wp:extent cx="1897676" cy="1672381"/>
            <wp:effectExtent l="0" t="1588" r="6033" b="6032"/>
            <wp:docPr id="8197" name="Picture 5" descr="cryptomonas sp1DICx100 c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" name="Picture 5" descr="cryptomonas sp1DICx100 cro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48000"/>
                              </a14:imgEffect>
                              <a14:imgEffect>
                                <a14:brightnessContrast bright="27000" contrast="-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1918416" cy="169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lc="http://schemas.openxmlformats.org/drawingml/2006/lockedCanvas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1A2DF32" w14:textId="733BD260" w:rsidR="00B42DCE" w:rsidRPr="004C767F" w:rsidRDefault="00BE0FCD" w:rsidP="00D373AE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t xml:space="preserve">Phylum: </w:t>
      </w:r>
      <w:proofErr w:type="spellStart"/>
      <w:r w:rsidR="00AB02EB" w:rsidRPr="004C767F">
        <w:rPr>
          <w:rFonts w:cstheme="majorBidi"/>
          <w:bCs/>
        </w:rPr>
        <w:t>Cryptista</w:t>
      </w:r>
      <w:proofErr w:type="spellEnd"/>
    </w:p>
    <w:p w14:paraId="42076460" w14:textId="11BE418B" w:rsidR="00B42DCE" w:rsidRPr="004C767F" w:rsidRDefault="00BE0FCD" w:rsidP="00D373AE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t xml:space="preserve">Class: </w:t>
      </w:r>
      <w:proofErr w:type="spellStart"/>
      <w:r w:rsidR="00AB02EB" w:rsidRPr="004C767F">
        <w:rPr>
          <w:rFonts w:cstheme="majorBidi"/>
          <w:bCs/>
        </w:rPr>
        <w:t>Crypt</w:t>
      </w:r>
      <w:r w:rsidR="00492380" w:rsidRPr="004C767F">
        <w:rPr>
          <w:rFonts w:cstheme="majorBidi"/>
          <w:bCs/>
        </w:rPr>
        <w:t>ophyceae</w:t>
      </w:r>
      <w:proofErr w:type="spellEnd"/>
    </w:p>
    <w:p w14:paraId="6120D994" w14:textId="40887B29" w:rsidR="00BE0FCD" w:rsidRPr="004C767F" w:rsidRDefault="00BE0FCD" w:rsidP="00D373AE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t xml:space="preserve">Order: </w:t>
      </w:r>
      <w:proofErr w:type="spellStart"/>
      <w:r w:rsidR="00AB02EB" w:rsidRPr="004C767F">
        <w:rPr>
          <w:rFonts w:cstheme="majorBidi"/>
          <w:bCs/>
        </w:rPr>
        <w:t>Cryptomonad</w:t>
      </w:r>
      <w:r w:rsidR="00492380" w:rsidRPr="004C767F">
        <w:rPr>
          <w:rFonts w:cstheme="majorBidi"/>
          <w:bCs/>
        </w:rPr>
        <w:t>ales</w:t>
      </w:r>
      <w:proofErr w:type="spellEnd"/>
    </w:p>
    <w:p w14:paraId="762ADEF9" w14:textId="77777777" w:rsidR="00B42DCE" w:rsidRPr="004C767F" w:rsidRDefault="00B42DCE" w:rsidP="00D373AE">
      <w:pPr>
        <w:spacing w:after="0"/>
        <w:rPr>
          <w:rFonts w:cstheme="majorBidi"/>
          <w:b/>
        </w:rPr>
      </w:pPr>
    </w:p>
    <w:p w14:paraId="0CAA2742" w14:textId="3A987812" w:rsidR="002618C9" w:rsidRPr="004C767F" w:rsidRDefault="002618C9" w:rsidP="00D373AE">
      <w:pPr>
        <w:spacing w:after="0"/>
        <w:rPr>
          <w:rFonts w:cstheme="majorBidi"/>
          <w:bCs/>
        </w:rPr>
      </w:pPr>
      <w:r w:rsidRPr="004C767F">
        <w:rPr>
          <w:rFonts w:cstheme="majorBidi"/>
          <w:b/>
        </w:rPr>
        <w:t xml:space="preserve">Habitat: </w:t>
      </w:r>
      <w:r w:rsidRPr="004C767F">
        <w:rPr>
          <w:rFonts w:cstheme="majorBidi"/>
          <w:bCs/>
        </w:rPr>
        <w:t>plankton pelagic/littoral</w:t>
      </w:r>
    </w:p>
    <w:p w14:paraId="4C28CCD5" w14:textId="70E3FAEF" w:rsidR="00D111BC" w:rsidRPr="004C767F" w:rsidRDefault="00C103AB" w:rsidP="00D111BC">
      <w:pPr>
        <w:rPr>
          <w:rFonts w:cstheme="majorBidi"/>
          <w:iCs/>
        </w:rPr>
      </w:pPr>
      <w:r w:rsidRPr="004C767F">
        <w:rPr>
          <w:rFonts w:cstheme="majorBidi"/>
          <w:b/>
          <w:bCs/>
        </w:rPr>
        <w:t xml:space="preserve">Distinctive </w:t>
      </w:r>
      <w:r w:rsidR="00E97E93" w:rsidRPr="004C767F">
        <w:rPr>
          <w:rFonts w:cstheme="majorBidi"/>
          <w:b/>
          <w:bCs/>
        </w:rPr>
        <w:t>featur</w:t>
      </w:r>
      <w:r w:rsidRPr="004C767F">
        <w:rPr>
          <w:rFonts w:cstheme="majorBidi"/>
          <w:b/>
          <w:bCs/>
        </w:rPr>
        <w:t xml:space="preserve">es: </w:t>
      </w:r>
      <w:r w:rsidR="00D111BC" w:rsidRPr="004C767F">
        <w:rPr>
          <w:rFonts w:cstheme="majorBidi"/>
          <w:iCs/>
        </w:rPr>
        <w:t>heavily grazed by zooplankton, contains phycoerythrin (like cyanobacteria)</w:t>
      </w:r>
      <w:r w:rsidR="00185DCC" w:rsidRPr="004C767F">
        <w:rPr>
          <w:rFonts w:cstheme="majorBidi"/>
          <w:iCs/>
        </w:rPr>
        <w:t>, its chloroplast</w:t>
      </w:r>
      <w:r w:rsidR="00D111BC" w:rsidRPr="004C767F">
        <w:rPr>
          <w:rFonts w:cstheme="majorBidi"/>
          <w:iCs/>
        </w:rPr>
        <w:t xml:space="preserve"> </w:t>
      </w:r>
      <w:r w:rsidR="0088367A" w:rsidRPr="004C767F">
        <w:rPr>
          <w:rFonts w:cstheme="majorBidi"/>
          <w:iCs/>
        </w:rPr>
        <w:t>fluoresces</w:t>
      </w:r>
      <w:r w:rsidR="00D111BC" w:rsidRPr="004C767F">
        <w:rPr>
          <w:rFonts w:cstheme="majorBidi"/>
          <w:iCs/>
        </w:rPr>
        <w:t xml:space="preserve"> orange when </w:t>
      </w:r>
      <w:r w:rsidR="00E55128" w:rsidRPr="004C767F">
        <w:rPr>
          <w:rFonts w:cstheme="majorBidi"/>
          <w:iCs/>
        </w:rPr>
        <w:t>observed under epifluorescent microscope</w:t>
      </w:r>
      <w:r w:rsidR="00D111BC" w:rsidRPr="004C767F">
        <w:rPr>
          <w:rFonts w:cstheme="majorBidi"/>
          <w:iCs/>
        </w:rPr>
        <w:t>. Always present in the water column</w:t>
      </w:r>
      <w:r w:rsidR="00E97E93" w:rsidRPr="004C767F">
        <w:rPr>
          <w:rFonts w:cstheme="majorBidi"/>
          <w:iCs/>
        </w:rPr>
        <w:t xml:space="preserve"> of Lake Kinneret</w:t>
      </w:r>
      <w:r w:rsidR="005608F4" w:rsidRPr="004C767F">
        <w:rPr>
          <w:rFonts w:cstheme="majorBidi"/>
          <w:iCs/>
        </w:rPr>
        <w:t>, with peak</w:t>
      </w:r>
      <w:r w:rsidR="00AE5D47" w:rsidRPr="004C767F">
        <w:rPr>
          <w:rFonts w:cstheme="majorBidi"/>
          <w:iCs/>
        </w:rPr>
        <w:t xml:space="preserve"> biomass</w:t>
      </w:r>
      <w:r w:rsidR="005608F4" w:rsidRPr="004C767F">
        <w:rPr>
          <w:rFonts w:cstheme="majorBidi"/>
          <w:iCs/>
        </w:rPr>
        <w:t xml:space="preserve"> in winter</w:t>
      </w:r>
      <w:r w:rsidR="00185DCC" w:rsidRPr="004C767F">
        <w:rPr>
          <w:rFonts w:cstheme="majorBidi"/>
          <w:iCs/>
        </w:rPr>
        <w:t xml:space="preserve"> and another peak in summer</w:t>
      </w:r>
      <w:r w:rsidR="00D111BC" w:rsidRPr="004C767F">
        <w:rPr>
          <w:rFonts w:cstheme="majorBidi"/>
          <w:iCs/>
        </w:rPr>
        <w:t>.</w:t>
      </w:r>
      <w:r w:rsidR="0054626F" w:rsidRPr="004C767F">
        <w:rPr>
          <w:rFonts w:cstheme="majorBidi"/>
          <w:iCs/>
        </w:rPr>
        <w:t xml:space="preserve"> Distinctively larger size than </w:t>
      </w:r>
      <w:r w:rsidR="0054626F" w:rsidRPr="004C767F">
        <w:rPr>
          <w:rFonts w:cstheme="majorBidi"/>
          <w:i/>
        </w:rPr>
        <w:t>Plagioselmis</w:t>
      </w:r>
      <w:r w:rsidR="0054626F" w:rsidRPr="004C767F">
        <w:rPr>
          <w:rFonts w:cstheme="majorBidi"/>
          <w:iCs/>
        </w:rPr>
        <w:t>. Probably mixotrophic.</w:t>
      </w:r>
    </w:p>
    <w:p w14:paraId="082A33AC" w14:textId="6598849F" w:rsidR="00D373AE" w:rsidRPr="004C767F" w:rsidRDefault="00D373AE" w:rsidP="00D373AE">
      <w:pPr>
        <w:spacing w:after="0"/>
        <w:rPr>
          <w:rFonts w:cstheme="majorBidi"/>
        </w:rPr>
      </w:pPr>
      <w:r w:rsidRPr="004C767F">
        <w:rPr>
          <w:rFonts w:cstheme="majorBidi"/>
          <w:b/>
        </w:rPr>
        <w:t>Organization:</w:t>
      </w:r>
      <w:r w:rsidRPr="004C767F">
        <w:rPr>
          <w:rFonts w:cstheme="majorBidi"/>
        </w:rPr>
        <w:t xml:space="preserve"> flagellated single cells </w:t>
      </w:r>
    </w:p>
    <w:p w14:paraId="560D157D" w14:textId="62AA4EA8" w:rsidR="00D373AE" w:rsidRPr="004C767F" w:rsidRDefault="00D373AE" w:rsidP="00D373AE">
      <w:pPr>
        <w:spacing w:after="0"/>
        <w:rPr>
          <w:rFonts w:cstheme="majorBidi"/>
        </w:rPr>
      </w:pPr>
      <w:r w:rsidRPr="004C767F">
        <w:rPr>
          <w:rFonts w:cstheme="majorBidi"/>
          <w:b/>
        </w:rPr>
        <w:t>Color</w:t>
      </w:r>
      <w:r w:rsidRPr="004C767F">
        <w:rPr>
          <w:rFonts w:cstheme="majorBidi"/>
        </w:rPr>
        <w:t xml:space="preserve">: </w:t>
      </w:r>
      <w:r w:rsidR="009B319D" w:rsidRPr="004C767F">
        <w:rPr>
          <w:rFonts w:cstheme="majorBidi"/>
        </w:rPr>
        <w:t xml:space="preserve">dark </w:t>
      </w:r>
      <w:r w:rsidRPr="004C767F">
        <w:rPr>
          <w:rFonts w:cstheme="majorBidi"/>
        </w:rPr>
        <w:t>brown</w:t>
      </w:r>
    </w:p>
    <w:p w14:paraId="4EFE4B9A" w14:textId="26B58B6F" w:rsidR="00D373AE" w:rsidRPr="004C767F" w:rsidRDefault="00D373AE" w:rsidP="00D373AE">
      <w:pPr>
        <w:spacing w:after="0"/>
        <w:rPr>
          <w:rFonts w:cstheme="majorBidi"/>
          <w:rtl/>
        </w:rPr>
      </w:pPr>
      <w:r w:rsidRPr="004C767F">
        <w:rPr>
          <w:rFonts w:cstheme="majorBidi"/>
          <w:b/>
        </w:rPr>
        <w:t>Cell shape</w:t>
      </w:r>
      <w:r w:rsidRPr="004C767F">
        <w:rPr>
          <w:rFonts w:cstheme="majorBidi"/>
        </w:rPr>
        <w:t xml:space="preserve">: </w:t>
      </w:r>
      <w:r w:rsidR="002343B0" w:rsidRPr="004C767F">
        <w:rPr>
          <w:rFonts w:cstheme="majorBidi"/>
        </w:rPr>
        <w:t xml:space="preserve">oval </w:t>
      </w:r>
    </w:p>
    <w:p w14:paraId="079E47F7" w14:textId="54A23CAA" w:rsidR="00D373AE" w:rsidRPr="004C767F" w:rsidRDefault="00D373AE" w:rsidP="005C4DF3">
      <w:pPr>
        <w:spacing w:after="0"/>
        <w:rPr>
          <w:rFonts w:cstheme="majorBidi"/>
        </w:rPr>
      </w:pPr>
      <w:r w:rsidRPr="004C767F">
        <w:rPr>
          <w:rFonts w:cstheme="majorBidi"/>
          <w:b/>
        </w:rPr>
        <w:t>Cell diameter (D):</w:t>
      </w:r>
      <w:r w:rsidRPr="004C767F">
        <w:rPr>
          <w:rFonts w:cstheme="majorBidi"/>
        </w:rPr>
        <w:t xml:space="preserve"> </w:t>
      </w:r>
      <w:r w:rsidR="009E0376" w:rsidRPr="004C767F">
        <w:rPr>
          <w:rFonts w:cstheme="majorBidi"/>
        </w:rPr>
        <w:t>6</w:t>
      </w:r>
      <w:r w:rsidRPr="004C767F">
        <w:rPr>
          <w:rFonts w:cstheme="majorBidi"/>
        </w:rPr>
        <w:t xml:space="preserve"> – </w:t>
      </w:r>
      <w:r w:rsidR="009E0376" w:rsidRPr="004C767F">
        <w:rPr>
          <w:rFonts w:cstheme="majorBidi"/>
        </w:rPr>
        <w:t>17</w:t>
      </w:r>
      <w:r w:rsidRPr="004C767F">
        <w:rPr>
          <w:rFonts w:cstheme="majorBidi"/>
        </w:rPr>
        <w:t xml:space="preserve"> </w:t>
      </w:r>
      <w:r w:rsidRPr="004C767F">
        <w:rPr>
          <w:rFonts w:ascii="Symbol" w:hAnsi="Symbol"/>
        </w:rPr>
        <w:t></w:t>
      </w:r>
      <w:r w:rsidRPr="004C767F">
        <w:rPr>
          <w:rFonts w:cstheme="majorBidi"/>
        </w:rPr>
        <w:t xml:space="preserve">m, median: </w:t>
      </w:r>
      <w:r w:rsidR="009E0376" w:rsidRPr="004C767F">
        <w:rPr>
          <w:rFonts w:cstheme="majorBidi"/>
        </w:rPr>
        <w:t>9.2</w:t>
      </w:r>
      <w:r w:rsidRPr="004C767F">
        <w:rPr>
          <w:rFonts w:cstheme="majorBidi"/>
        </w:rPr>
        <w:t xml:space="preserve"> </w:t>
      </w:r>
      <w:r w:rsidRPr="004C767F">
        <w:rPr>
          <w:rFonts w:ascii="Symbol" w:hAnsi="Symbol"/>
        </w:rPr>
        <w:t></w:t>
      </w:r>
      <w:r w:rsidRPr="004C767F">
        <w:rPr>
          <w:rFonts w:cstheme="majorBidi"/>
        </w:rPr>
        <w:t>m (N=</w:t>
      </w:r>
      <w:r w:rsidR="009E0376" w:rsidRPr="004C767F">
        <w:rPr>
          <w:rFonts w:cstheme="majorBidi"/>
        </w:rPr>
        <w:t>2400</w:t>
      </w:r>
      <w:r w:rsidRPr="004C767F">
        <w:rPr>
          <w:rFonts w:cstheme="majorBidi"/>
        </w:rPr>
        <w:t>).</w:t>
      </w:r>
    </w:p>
    <w:p w14:paraId="28944F9C" w14:textId="5D6AA314" w:rsidR="002B01C2" w:rsidRPr="004C767F" w:rsidRDefault="002B01C2" w:rsidP="00D373AE">
      <w:pPr>
        <w:spacing w:after="0"/>
        <w:rPr>
          <w:rFonts w:cstheme="majorBidi"/>
        </w:rPr>
      </w:pPr>
      <w:r w:rsidRPr="004C767F">
        <w:rPr>
          <w:rFonts w:cstheme="majorBidi"/>
          <w:b/>
          <w:bCs/>
        </w:rPr>
        <w:t>Cell length (L)</w:t>
      </w:r>
      <w:r w:rsidRPr="004C767F">
        <w:rPr>
          <w:rFonts w:cstheme="majorBidi"/>
        </w:rPr>
        <w:t xml:space="preserve">: </w:t>
      </w:r>
      <w:r w:rsidR="009E0376" w:rsidRPr="004C767F">
        <w:rPr>
          <w:rFonts w:cstheme="majorBidi"/>
        </w:rPr>
        <w:t>10</w:t>
      </w:r>
      <w:r w:rsidR="00E21993" w:rsidRPr="004C767F">
        <w:rPr>
          <w:rFonts w:cstheme="majorBidi"/>
        </w:rPr>
        <w:t xml:space="preserve"> – </w:t>
      </w:r>
      <w:r w:rsidR="00432A40" w:rsidRPr="004C767F">
        <w:rPr>
          <w:rFonts w:cstheme="majorBidi"/>
        </w:rPr>
        <w:t>30</w:t>
      </w:r>
      <w:r w:rsidR="00E21993" w:rsidRPr="004C767F">
        <w:rPr>
          <w:rFonts w:cstheme="majorBidi"/>
        </w:rPr>
        <w:t xml:space="preserve"> </w:t>
      </w:r>
      <w:r w:rsidR="00E21993" w:rsidRPr="004C767F">
        <w:rPr>
          <w:rFonts w:ascii="Symbol" w:hAnsi="Symbol"/>
        </w:rPr>
        <w:t></w:t>
      </w:r>
      <w:r w:rsidR="00E21993" w:rsidRPr="004C767F">
        <w:rPr>
          <w:rFonts w:cstheme="majorBidi"/>
        </w:rPr>
        <w:t xml:space="preserve">m, median: </w:t>
      </w:r>
      <w:r w:rsidR="009E0376" w:rsidRPr="004C767F">
        <w:rPr>
          <w:rFonts w:cstheme="majorBidi"/>
        </w:rPr>
        <w:t>14</w:t>
      </w:r>
      <w:r w:rsidR="00E21993" w:rsidRPr="004C767F">
        <w:rPr>
          <w:rFonts w:cstheme="majorBidi"/>
        </w:rPr>
        <w:t xml:space="preserve"> </w:t>
      </w:r>
      <w:r w:rsidR="00E21993" w:rsidRPr="004C767F">
        <w:rPr>
          <w:rFonts w:ascii="Symbol" w:hAnsi="Symbol"/>
        </w:rPr>
        <w:t></w:t>
      </w:r>
      <w:r w:rsidR="00E21993" w:rsidRPr="004C767F">
        <w:rPr>
          <w:rFonts w:cstheme="majorBidi"/>
        </w:rPr>
        <w:t>m (N=</w:t>
      </w:r>
      <w:r w:rsidR="009E0376" w:rsidRPr="004C767F">
        <w:rPr>
          <w:rFonts w:cstheme="majorBidi"/>
        </w:rPr>
        <w:t>424</w:t>
      </w:r>
      <w:r w:rsidR="00E21993" w:rsidRPr="004C767F">
        <w:rPr>
          <w:rFonts w:cstheme="majorBidi"/>
        </w:rPr>
        <w:t>).</w:t>
      </w:r>
    </w:p>
    <w:p w14:paraId="6223CDF2" w14:textId="58742C40" w:rsidR="00AD0BE9" w:rsidRPr="004C767F" w:rsidRDefault="00EA1F4C" w:rsidP="00AD0BE9">
      <w:pPr>
        <w:spacing w:after="0"/>
        <w:rPr>
          <w:rFonts w:cstheme="majorBidi"/>
        </w:rPr>
      </w:pPr>
      <w:r w:rsidRPr="004C767F">
        <w:rPr>
          <w:rFonts w:cstheme="majorBidi"/>
          <w:b/>
        </w:rPr>
        <w:t>Cell b</w:t>
      </w:r>
      <w:r w:rsidR="00D373AE" w:rsidRPr="004C767F">
        <w:rPr>
          <w:rFonts w:cstheme="majorBidi"/>
          <w:b/>
        </w:rPr>
        <w:t>iovolum</w:t>
      </w:r>
      <w:r w:rsidR="00E97E93" w:rsidRPr="004C767F">
        <w:rPr>
          <w:rFonts w:cstheme="majorBidi"/>
          <w:b/>
        </w:rPr>
        <w:t>e</w:t>
      </w:r>
      <w:r w:rsidR="00D373AE" w:rsidRPr="004C767F">
        <w:rPr>
          <w:rFonts w:cstheme="majorBidi"/>
        </w:rPr>
        <w:t xml:space="preserve">: </w:t>
      </w:r>
      <w:r w:rsidR="00185DCC" w:rsidRPr="004C767F">
        <w:rPr>
          <w:rFonts w:cstheme="majorBidi"/>
        </w:rPr>
        <w:t>40</w:t>
      </w:r>
      <w:r w:rsidR="00E21993" w:rsidRPr="004C767F">
        <w:rPr>
          <w:rFonts w:cstheme="majorBidi"/>
        </w:rPr>
        <w:t>0</w:t>
      </w:r>
      <w:r w:rsidR="00D373AE" w:rsidRPr="004C767F">
        <w:rPr>
          <w:rFonts w:cstheme="majorBidi"/>
        </w:rPr>
        <w:t xml:space="preserve"> – </w:t>
      </w:r>
      <w:r w:rsidR="008E10F1" w:rsidRPr="004C767F">
        <w:rPr>
          <w:rFonts w:cstheme="majorBidi"/>
        </w:rPr>
        <w:t>2000</w:t>
      </w:r>
      <w:r w:rsidR="00D373AE" w:rsidRPr="004C767F">
        <w:rPr>
          <w:rFonts w:cstheme="majorBidi"/>
        </w:rPr>
        <w:t xml:space="preserve"> </w:t>
      </w:r>
      <w:r w:rsidR="00D373AE" w:rsidRPr="004C767F">
        <w:rPr>
          <w:rFonts w:ascii="Symbol" w:hAnsi="Symbol"/>
        </w:rPr>
        <w:t></w:t>
      </w:r>
      <w:r w:rsidR="00D373AE" w:rsidRPr="004C767F">
        <w:rPr>
          <w:rFonts w:cstheme="majorBidi"/>
        </w:rPr>
        <w:t>m</w:t>
      </w:r>
      <w:r w:rsidR="00D373AE" w:rsidRPr="004C767F">
        <w:rPr>
          <w:rFonts w:cstheme="majorBidi"/>
          <w:vertAlign w:val="superscript"/>
        </w:rPr>
        <w:t>3</w:t>
      </w:r>
      <w:r w:rsidR="00D373AE" w:rsidRPr="004C767F">
        <w:rPr>
          <w:rFonts w:cstheme="majorBidi"/>
        </w:rPr>
        <w:t xml:space="preserve">, median: </w:t>
      </w:r>
      <w:r w:rsidR="00EB19E8" w:rsidRPr="004C767F">
        <w:rPr>
          <w:rFonts w:cstheme="majorBidi"/>
          <w:highlight w:val="yellow"/>
          <w:rPrChange w:id="0" w:author="Tamar Zohary" w:date="2026-04-25T22:14:00Z" w16du:dateUtc="2026-04-25T19:14:00Z">
            <w:rPr>
              <w:rFonts w:cstheme="majorBidi"/>
            </w:rPr>
          </w:rPrChange>
        </w:rPr>
        <w:t>700</w:t>
      </w:r>
      <w:r w:rsidR="000776BF" w:rsidRPr="004C767F">
        <w:rPr>
          <w:rFonts w:cstheme="majorBidi"/>
        </w:rPr>
        <w:t xml:space="preserve"> </w:t>
      </w:r>
      <w:r w:rsidR="00D373AE" w:rsidRPr="004C767F">
        <w:rPr>
          <w:rFonts w:ascii="Symbol" w:hAnsi="Symbol"/>
        </w:rPr>
        <w:t></w:t>
      </w:r>
      <w:r w:rsidR="00D373AE" w:rsidRPr="004C767F">
        <w:rPr>
          <w:rFonts w:cstheme="majorBidi"/>
        </w:rPr>
        <w:t>m</w:t>
      </w:r>
      <w:r w:rsidR="00D373AE" w:rsidRPr="004C767F">
        <w:rPr>
          <w:rFonts w:cstheme="majorBidi"/>
          <w:vertAlign w:val="superscript"/>
        </w:rPr>
        <w:t>3</w:t>
      </w:r>
      <w:r w:rsidR="00D373AE" w:rsidRPr="004C767F">
        <w:rPr>
          <w:rFonts w:cstheme="majorBidi"/>
        </w:rPr>
        <w:t xml:space="preserve">. </w:t>
      </w:r>
      <w:r w:rsidR="00AD0BE9" w:rsidRPr="004C767F">
        <w:rPr>
          <w:rFonts w:cstheme="majorBidi"/>
        </w:rPr>
        <w:t>Larger cell size in winter, smaller in summer (see Fig</w:t>
      </w:r>
      <w:r w:rsidR="008E10F1" w:rsidRPr="004C767F">
        <w:rPr>
          <w:rFonts w:cstheme="majorBidi"/>
        </w:rPr>
        <w:t>s</w:t>
      </w:r>
      <w:r w:rsidR="00AD0BE9" w:rsidRPr="004C767F">
        <w:rPr>
          <w:rFonts w:cstheme="majorBidi"/>
          <w:highlight w:val="yellow"/>
        </w:rPr>
        <w:t>. 2</w:t>
      </w:r>
      <w:r w:rsidR="008E10F1" w:rsidRPr="004C767F">
        <w:rPr>
          <w:rFonts w:cstheme="majorBidi"/>
          <w:highlight w:val="yellow"/>
        </w:rPr>
        <w:t>, 4</w:t>
      </w:r>
      <w:r w:rsidR="00AD0BE9" w:rsidRPr="004C767F">
        <w:rPr>
          <w:rFonts w:cstheme="majorBidi"/>
          <w:highlight w:val="yellow"/>
        </w:rPr>
        <w:t>)</w:t>
      </w:r>
      <w:r w:rsidR="00AD0BE9" w:rsidRPr="004C767F">
        <w:rPr>
          <w:rFonts w:cstheme="majorBidi"/>
        </w:rPr>
        <w:t>.</w:t>
      </w:r>
    </w:p>
    <w:p w14:paraId="0EB6716E" w14:textId="30BAB3D0" w:rsidR="00D373AE" w:rsidRPr="004C767F" w:rsidRDefault="00D373AE" w:rsidP="00D373AE">
      <w:r w:rsidRPr="004C767F">
        <w:rPr>
          <w:rFonts w:cstheme="majorBidi"/>
          <w:b/>
        </w:rPr>
        <w:t>Biovolume equation</w:t>
      </w:r>
      <w:r w:rsidR="005651A2" w:rsidRPr="004C767F">
        <w:rPr>
          <w:rFonts w:cstheme="majorBidi"/>
          <w:b/>
        </w:rPr>
        <w:t xml:space="preserve">: </w:t>
      </w:r>
      <w:r w:rsidR="005651A2" w:rsidRPr="004C767F">
        <w:rPr>
          <w:rFonts w:cstheme="majorBidi"/>
          <w:bCs/>
        </w:rPr>
        <w:t>V=</w:t>
      </w:r>
      <w:r w:rsidR="005651A2" w:rsidRPr="004C767F">
        <w:rPr>
          <w:rFonts w:cstheme="majorBidi"/>
        </w:rPr>
        <w:t>0.7076D</w:t>
      </w:r>
      <w:r w:rsidR="005651A2" w:rsidRPr="004C767F">
        <w:rPr>
          <w:rFonts w:cstheme="majorBidi"/>
          <w:vertAlign w:val="superscript"/>
        </w:rPr>
        <w:t>3.0772</w:t>
      </w:r>
      <w:r w:rsidR="005651A2" w:rsidRPr="004C767F">
        <w:t xml:space="preserve"> </w:t>
      </w:r>
      <w:r w:rsidR="005651A2" w:rsidRPr="004C767F">
        <w:rPr>
          <w:rFonts w:cstheme="majorBidi"/>
        </w:rPr>
        <w:t>(</w:t>
      </w:r>
      <w:r w:rsidR="001522EF" w:rsidRPr="004C767F">
        <w:rPr>
          <w:rFonts w:cstheme="majorBidi"/>
        </w:rPr>
        <w:t xml:space="preserve">regression eqn. based on </w:t>
      </w:r>
      <w:r w:rsidR="00432A40" w:rsidRPr="004C767F">
        <w:rPr>
          <w:rFonts w:cstheme="majorBidi"/>
        </w:rPr>
        <w:t>424</w:t>
      </w:r>
      <w:r w:rsidR="001522EF" w:rsidRPr="004C767F">
        <w:rPr>
          <w:rFonts w:cstheme="majorBidi"/>
        </w:rPr>
        <w:t xml:space="preserve"> measurements of both D and L with V computed for a prolate </w:t>
      </w:r>
      <w:r w:rsidR="0088367A" w:rsidRPr="004C767F">
        <w:rPr>
          <w:rFonts w:cstheme="majorBidi"/>
        </w:rPr>
        <w:t>spheroid</w:t>
      </w:r>
      <w:r w:rsidR="001522EF" w:rsidRPr="004C767F">
        <w:rPr>
          <w:rFonts w:cstheme="majorBidi"/>
        </w:rPr>
        <w:t>).</w:t>
      </w:r>
    </w:p>
    <w:p w14:paraId="3129CB3A" w14:textId="52C4AF5D" w:rsidR="004B0659" w:rsidRPr="004C767F" w:rsidRDefault="004B0659" w:rsidP="00D373AE">
      <w:pPr>
        <w:rPr>
          <w:rFonts w:cstheme="majorBidi"/>
          <w:b/>
          <w:bCs/>
          <w:sz w:val="28"/>
          <w:szCs w:val="28"/>
        </w:rPr>
      </w:pPr>
    </w:p>
    <w:p w14:paraId="7383F72A" w14:textId="0E5A62B9" w:rsidR="00AA2DA5" w:rsidRPr="004C767F" w:rsidRDefault="00D373AE" w:rsidP="00AA2DA5">
      <w:pPr>
        <w:pStyle w:val="Default"/>
        <w:rPr>
          <w:rFonts w:asciiTheme="majorBidi" w:hAnsiTheme="majorBidi" w:cstheme="majorBidi"/>
        </w:rPr>
      </w:pPr>
      <w:r w:rsidRPr="004C767F">
        <w:rPr>
          <w:rFonts w:asciiTheme="majorBidi" w:hAnsiTheme="majorBidi" w:cstheme="majorBidi"/>
          <w:b/>
        </w:rPr>
        <w:t>Morphological features:</w:t>
      </w:r>
      <w:r w:rsidRPr="004C767F">
        <w:rPr>
          <w:rFonts w:asciiTheme="majorBidi" w:hAnsiTheme="majorBidi" w:cstheme="majorBidi"/>
        </w:rPr>
        <w:t xml:space="preserve"> </w:t>
      </w:r>
      <w:r w:rsidR="009816C6" w:rsidRPr="004C767F">
        <w:rPr>
          <w:rFonts w:asciiTheme="majorBidi" w:hAnsiTheme="majorBidi" w:cstheme="majorBidi"/>
        </w:rPr>
        <w:t>Relatively large f</w:t>
      </w:r>
      <w:r w:rsidR="009B319D" w:rsidRPr="004C767F">
        <w:rPr>
          <w:rFonts w:asciiTheme="majorBidi" w:hAnsiTheme="majorBidi" w:cstheme="majorBidi"/>
        </w:rPr>
        <w:t>ree</w:t>
      </w:r>
      <w:r w:rsidR="00051605" w:rsidRPr="004C767F">
        <w:rPr>
          <w:rFonts w:asciiTheme="majorBidi" w:hAnsiTheme="majorBidi" w:cstheme="majorBidi"/>
        </w:rPr>
        <w:t>-</w:t>
      </w:r>
      <w:r w:rsidR="009B319D" w:rsidRPr="004C767F">
        <w:rPr>
          <w:rFonts w:asciiTheme="majorBidi" w:hAnsiTheme="majorBidi" w:cstheme="majorBidi"/>
        </w:rPr>
        <w:t>swimming</w:t>
      </w:r>
      <w:r w:rsidR="009816C6" w:rsidRPr="004C767F">
        <w:rPr>
          <w:rFonts w:asciiTheme="majorBidi" w:hAnsiTheme="majorBidi" w:cstheme="majorBidi"/>
        </w:rPr>
        <w:t xml:space="preserve"> cells,</w:t>
      </w:r>
      <w:r w:rsidR="009B319D" w:rsidRPr="004C767F">
        <w:rPr>
          <w:rFonts w:asciiTheme="majorBidi" w:hAnsiTheme="majorBidi" w:cstheme="majorBidi"/>
        </w:rPr>
        <w:t xml:space="preserve"> </w:t>
      </w:r>
      <w:r w:rsidR="009816C6" w:rsidRPr="004C767F">
        <w:rPr>
          <w:rFonts w:asciiTheme="majorBidi" w:hAnsiTheme="majorBidi" w:cstheme="majorBidi"/>
        </w:rPr>
        <w:t xml:space="preserve">dark brown in color, shaped as </w:t>
      </w:r>
      <w:r w:rsidR="00E55128" w:rsidRPr="004C767F">
        <w:rPr>
          <w:rFonts w:asciiTheme="majorBidi" w:hAnsiTheme="majorBidi" w:cstheme="majorBidi"/>
        </w:rPr>
        <w:t xml:space="preserve">an </w:t>
      </w:r>
      <w:r w:rsidR="00051605" w:rsidRPr="004C767F">
        <w:rPr>
          <w:rFonts w:asciiTheme="majorBidi" w:hAnsiTheme="majorBidi" w:cstheme="majorBidi"/>
        </w:rPr>
        <w:t>e</w:t>
      </w:r>
      <w:r w:rsidR="009816C6" w:rsidRPr="004C767F">
        <w:rPr>
          <w:rFonts w:asciiTheme="majorBidi" w:hAnsiTheme="majorBidi" w:cstheme="majorBidi"/>
        </w:rPr>
        <w:t xml:space="preserve">longated </w:t>
      </w:r>
      <w:r w:rsidR="00E55128" w:rsidRPr="004C767F">
        <w:rPr>
          <w:rFonts w:asciiTheme="majorBidi" w:hAnsiTheme="majorBidi" w:cstheme="majorBidi"/>
        </w:rPr>
        <w:t xml:space="preserve">monad </w:t>
      </w:r>
      <w:r w:rsidR="009B319D" w:rsidRPr="004C767F">
        <w:rPr>
          <w:rFonts w:asciiTheme="majorBidi" w:hAnsiTheme="majorBidi" w:cstheme="majorBidi"/>
        </w:rPr>
        <w:t>with two equal</w:t>
      </w:r>
      <w:r w:rsidR="009816C6" w:rsidRPr="004C767F">
        <w:rPr>
          <w:rFonts w:asciiTheme="majorBidi" w:hAnsiTheme="majorBidi" w:cstheme="majorBidi"/>
        </w:rPr>
        <w:t xml:space="preserve"> </w:t>
      </w:r>
      <w:r w:rsidR="007A2DF3" w:rsidRPr="004C767F">
        <w:rPr>
          <w:rFonts w:asciiTheme="majorBidi" w:hAnsiTheme="majorBidi" w:cstheme="majorBidi"/>
        </w:rPr>
        <w:t xml:space="preserve">or subequal </w:t>
      </w:r>
      <w:r w:rsidR="009816C6" w:rsidRPr="004C767F">
        <w:rPr>
          <w:rFonts w:asciiTheme="majorBidi" w:hAnsiTheme="majorBidi" w:cstheme="majorBidi"/>
        </w:rPr>
        <w:t>length</w:t>
      </w:r>
      <w:r w:rsidR="009B319D" w:rsidRPr="004C767F">
        <w:rPr>
          <w:rFonts w:asciiTheme="majorBidi" w:hAnsiTheme="majorBidi" w:cstheme="majorBidi"/>
        </w:rPr>
        <w:t xml:space="preserve"> flagella</w:t>
      </w:r>
      <w:r w:rsidR="009816C6" w:rsidRPr="004C767F">
        <w:rPr>
          <w:rFonts w:asciiTheme="majorBidi" w:hAnsiTheme="majorBidi" w:cstheme="majorBidi"/>
        </w:rPr>
        <w:t xml:space="preserve"> extending out of a </w:t>
      </w:r>
      <w:r w:rsidR="009816C6" w:rsidRPr="004C767F">
        <w:rPr>
          <w:rFonts w:asciiTheme="majorBidi" w:hAnsiTheme="majorBidi" w:cstheme="majorBidi"/>
          <w:b/>
          <w:bCs/>
        </w:rPr>
        <w:t>gulle</w:t>
      </w:r>
      <w:r w:rsidR="008260A5" w:rsidRPr="004C767F">
        <w:rPr>
          <w:rFonts w:asciiTheme="majorBidi" w:hAnsiTheme="majorBidi" w:cstheme="majorBidi"/>
          <w:b/>
          <w:bCs/>
        </w:rPr>
        <w:t>t</w:t>
      </w:r>
      <w:r w:rsidR="00E55128" w:rsidRPr="004C767F">
        <w:rPr>
          <w:rFonts w:asciiTheme="majorBidi" w:hAnsiTheme="majorBidi" w:cstheme="majorBidi"/>
        </w:rPr>
        <w:t xml:space="preserve"> </w:t>
      </w:r>
      <w:r w:rsidR="00E35DDE" w:rsidRPr="004C767F">
        <w:rPr>
          <w:rFonts w:asciiTheme="majorBidi" w:hAnsiTheme="majorBidi" w:cstheme="majorBidi"/>
        </w:rPr>
        <w:t>(</w:t>
      </w:r>
      <w:r w:rsidR="008260A5" w:rsidRPr="004C767F">
        <w:rPr>
          <w:rFonts w:asciiTheme="majorBidi" w:hAnsiTheme="majorBidi" w:cstheme="majorBidi"/>
        </w:rPr>
        <w:t>longitudinal groove on the cell surface</w:t>
      </w:r>
      <w:r w:rsidR="00E55128" w:rsidRPr="004C767F">
        <w:rPr>
          <w:rFonts w:asciiTheme="majorBidi" w:hAnsiTheme="majorBidi" w:cstheme="majorBidi"/>
        </w:rPr>
        <w:t>)</w:t>
      </w:r>
      <w:r w:rsidR="009816C6" w:rsidRPr="004C767F">
        <w:rPr>
          <w:rFonts w:asciiTheme="majorBidi" w:hAnsiTheme="majorBidi" w:cstheme="majorBidi"/>
        </w:rPr>
        <w:t xml:space="preserve"> </w:t>
      </w:r>
      <w:r w:rsidR="00E35DDE" w:rsidRPr="004C767F">
        <w:rPr>
          <w:rFonts w:asciiTheme="majorBidi" w:hAnsiTheme="majorBidi" w:cstheme="majorBidi"/>
        </w:rPr>
        <w:t>in the upper part</w:t>
      </w:r>
      <w:r w:rsidR="009816C6" w:rsidRPr="004C767F">
        <w:rPr>
          <w:rFonts w:asciiTheme="majorBidi" w:hAnsiTheme="majorBidi" w:cstheme="majorBidi"/>
        </w:rPr>
        <w:t xml:space="preserve"> of the cell</w:t>
      </w:r>
      <w:r w:rsidR="00E55128" w:rsidRPr="004C767F">
        <w:rPr>
          <w:rFonts w:asciiTheme="majorBidi" w:hAnsiTheme="majorBidi" w:cstheme="majorBidi"/>
        </w:rPr>
        <w:t xml:space="preserve">. The </w:t>
      </w:r>
      <w:r w:rsidR="00E35DDE" w:rsidRPr="004C767F">
        <w:rPr>
          <w:rFonts w:asciiTheme="majorBidi" w:hAnsiTheme="majorBidi" w:cstheme="majorBidi"/>
        </w:rPr>
        <w:t>bottom</w:t>
      </w:r>
      <w:r w:rsidR="00E55128" w:rsidRPr="004C767F">
        <w:rPr>
          <w:rFonts w:asciiTheme="majorBidi" w:hAnsiTheme="majorBidi" w:cstheme="majorBidi"/>
        </w:rPr>
        <w:t xml:space="preserve"> end is rounded. With</w:t>
      </w:r>
      <w:r w:rsidR="009816C6" w:rsidRPr="004C767F">
        <w:rPr>
          <w:rFonts w:asciiTheme="majorBidi" w:hAnsiTheme="majorBidi" w:cstheme="majorBidi"/>
        </w:rPr>
        <w:t xml:space="preserve"> 1 or 2 chloroplasts per cell</w:t>
      </w:r>
      <w:r w:rsidR="00A915AE" w:rsidRPr="004C767F">
        <w:rPr>
          <w:rFonts w:asciiTheme="majorBidi" w:hAnsiTheme="majorBidi" w:cstheme="majorBidi"/>
        </w:rPr>
        <w:t xml:space="preserve"> located at the cell periphery</w:t>
      </w:r>
      <w:r w:rsidR="009816C6" w:rsidRPr="004C767F">
        <w:rPr>
          <w:rFonts w:asciiTheme="majorBidi" w:hAnsiTheme="majorBidi" w:cstheme="majorBidi"/>
        </w:rPr>
        <w:t xml:space="preserve">, phycoerythrin as the principal accessory pigment </w:t>
      </w:r>
      <w:r w:rsidR="002343B0" w:rsidRPr="004C767F">
        <w:rPr>
          <w:rFonts w:asciiTheme="majorBidi" w:hAnsiTheme="majorBidi" w:cstheme="majorBidi"/>
        </w:rPr>
        <w:t>(</w:t>
      </w:r>
      <w:r w:rsidR="009816C6" w:rsidRPr="004C767F">
        <w:rPr>
          <w:rFonts w:asciiTheme="majorBidi" w:hAnsiTheme="majorBidi" w:cstheme="majorBidi"/>
        </w:rPr>
        <w:t>giving the deep brown color)</w:t>
      </w:r>
      <w:r w:rsidR="00E55128" w:rsidRPr="004C767F">
        <w:rPr>
          <w:rFonts w:asciiTheme="majorBidi" w:hAnsiTheme="majorBidi" w:cstheme="majorBidi"/>
        </w:rPr>
        <w:t>, and</w:t>
      </w:r>
      <w:r w:rsidR="009816C6" w:rsidRPr="004C767F">
        <w:rPr>
          <w:rFonts w:asciiTheme="majorBidi" w:hAnsiTheme="majorBidi" w:cstheme="majorBidi"/>
        </w:rPr>
        <w:t xml:space="preserve"> a single large and central pyrenoid. </w:t>
      </w:r>
      <w:r w:rsidR="00051605" w:rsidRPr="004C767F">
        <w:rPr>
          <w:rFonts w:asciiTheme="majorBidi" w:hAnsiTheme="majorBidi" w:cstheme="majorBidi"/>
          <w:i/>
          <w:iCs/>
        </w:rPr>
        <w:t>Cryptomonas</w:t>
      </w:r>
      <w:r w:rsidR="00051605" w:rsidRPr="004C767F">
        <w:rPr>
          <w:rFonts w:asciiTheme="majorBidi" w:hAnsiTheme="majorBidi" w:cstheme="majorBidi"/>
        </w:rPr>
        <w:t xml:space="preserve"> is differentiated from </w:t>
      </w:r>
      <w:r w:rsidR="00051605" w:rsidRPr="004C767F">
        <w:rPr>
          <w:rFonts w:asciiTheme="majorBidi" w:hAnsiTheme="majorBidi" w:cstheme="majorBidi"/>
          <w:i/>
          <w:iCs/>
        </w:rPr>
        <w:t>Plagioselmis</w:t>
      </w:r>
      <w:r w:rsidR="00051605" w:rsidRPr="004C767F">
        <w:rPr>
          <w:rFonts w:asciiTheme="majorBidi" w:hAnsiTheme="majorBidi" w:cstheme="majorBidi"/>
        </w:rPr>
        <w:t xml:space="preserve"> in being the larger cryptophyte</w:t>
      </w:r>
      <w:r w:rsidR="00E84F42" w:rsidRPr="004C767F">
        <w:rPr>
          <w:rFonts w:asciiTheme="majorBidi" w:hAnsiTheme="majorBidi" w:cstheme="majorBidi"/>
        </w:rPr>
        <w:t xml:space="preserve"> found in Lake Kinneret</w:t>
      </w:r>
      <w:r w:rsidR="00051605" w:rsidRPr="004C767F">
        <w:rPr>
          <w:rFonts w:asciiTheme="majorBidi" w:hAnsiTheme="majorBidi" w:cstheme="majorBidi"/>
        </w:rPr>
        <w:t xml:space="preserve">. </w:t>
      </w:r>
      <w:r w:rsidR="00202414" w:rsidRPr="004C767F">
        <w:rPr>
          <w:rFonts w:asciiTheme="majorBidi" w:hAnsiTheme="majorBidi" w:cstheme="majorBidi"/>
        </w:rPr>
        <w:t>Three</w:t>
      </w:r>
      <w:r w:rsidR="00CF0A6D" w:rsidRPr="004C767F">
        <w:rPr>
          <w:rFonts w:asciiTheme="majorBidi" w:hAnsiTheme="majorBidi" w:cstheme="majorBidi"/>
        </w:rPr>
        <w:t xml:space="preserve"> species of </w:t>
      </w:r>
      <w:r w:rsidR="00CF0A6D" w:rsidRPr="004C767F">
        <w:rPr>
          <w:rFonts w:asciiTheme="majorBidi" w:hAnsiTheme="majorBidi" w:cstheme="majorBidi"/>
          <w:i/>
          <w:iCs/>
        </w:rPr>
        <w:t>Cryptomonas</w:t>
      </w:r>
      <w:r w:rsidR="00CF0A6D" w:rsidRPr="004C767F">
        <w:rPr>
          <w:rFonts w:asciiTheme="majorBidi" w:hAnsiTheme="majorBidi" w:cstheme="majorBidi"/>
        </w:rPr>
        <w:t xml:space="preserve"> occur</w:t>
      </w:r>
      <w:r w:rsidR="00E84F42" w:rsidRPr="004C767F">
        <w:rPr>
          <w:rFonts w:asciiTheme="majorBidi" w:hAnsiTheme="majorBidi" w:cstheme="majorBidi"/>
        </w:rPr>
        <w:t xml:space="preserve"> in the lake</w:t>
      </w:r>
      <w:r w:rsidR="00CF0A6D" w:rsidRPr="004C767F">
        <w:rPr>
          <w:rFonts w:asciiTheme="majorBidi" w:hAnsiTheme="majorBidi" w:cstheme="majorBidi"/>
        </w:rPr>
        <w:t xml:space="preserve">, including </w:t>
      </w:r>
      <w:r w:rsidR="00CF0A6D" w:rsidRPr="004C767F">
        <w:rPr>
          <w:rFonts w:asciiTheme="majorBidi" w:hAnsiTheme="majorBidi" w:cstheme="majorBidi"/>
          <w:i/>
          <w:iCs/>
        </w:rPr>
        <w:t xml:space="preserve">C. ovata, C. </w:t>
      </w:r>
      <w:proofErr w:type="spellStart"/>
      <w:r w:rsidR="00202414" w:rsidRPr="004C767F">
        <w:rPr>
          <w:rFonts w:asciiTheme="majorBidi" w:hAnsiTheme="majorBidi" w:cstheme="majorBidi"/>
          <w:i/>
          <w:iCs/>
        </w:rPr>
        <w:t>marssonii</w:t>
      </w:r>
      <w:proofErr w:type="spellEnd"/>
      <w:r w:rsidR="00202414" w:rsidRPr="004C767F">
        <w:rPr>
          <w:rFonts w:asciiTheme="majorBidi" w:hAnsiTheme="majorBidi" w:cstheme="majorBidi"/>
          <w:i/>
          <w:iCs/>
        </w:rPr>
        <w:t xml:space="preserve"> and C. curvata</w:t>
      </w:r>
      <w:r w:rsidR="00CF0A6D" w:rsidRPr="004C767F">
        <w:rPr>
          <w:rFonts w:asciiTheme="majorBidi" w:hAnsiTheme="majorBidi" w:cstheme="majorBidi"/>
        </w:rPr>
        <w:t xml:space="preserve"> </w:t>
      </w:r>
      <w:r w:rsidR="00C93CFA" w:rsidRPr="004C767F">
        <w:rPr>
          <w:rFonts w:asciiTheme="majorBidi" w:hAnsiTheme="majorBidi" w:cstheme="majorBidi"/>
        </w:rPr>
        <w:t>(Plates 1-3)</w:t>
      </w:r>
      <w:r w:rsidR="00051605" w:rsidRPr="004C767F">
        <w:rPr>
          <w:rFonts w:asciiTheme="majorBidi" w:hAnsiTheme="majorBidi" w:cstheme="majorBidi"/>
        </w:rPr>
        <w:t>.</w:t>
      </w:r>
      <w:r w:rsidR="00202414" w:rsidRPr="004C767F">
        <w:rPr>
          <w:rFonts w:asciiTheme="majorBidi" w:hAnsiTheme="majorBidi" w:cstheme="majorBidi"/>
        </w:rPr>
        <w:t xml:space="preserve"> </w:t>
      </w:r>
      <w:r w:rsidR="00051605" w:rsidRPr="004C767F">
        <w:rPr>
          <w:rFonts w:asciiTheme="majorBidi" w:hAnsiTheme="majorBidi" w:cstheme="majorBidi"/>
        </w:rPr>
        <w:t xml:space="preserve">Dues to the similar size and limited diagnostic characters, for the routine </w:t>
      </w:r>
      <w:r w:rsidR="00051605" w:rsidRPr="004C767F">
        <w:rPr>
          <w:rFonts w:asciiTheme="majorBidi" w:hAnsiTheme="majorBidi" w:cstheme="majorBidi"/>
        </w:rPr>
        <w:lastRenderedPageBreak/>
        <w:t>monitoring the</w:t>
      </w:r>
      <w:r w:rsidR="00E84F42" w:rsidRPr="004C767F">
        <w:rPr>
          <w:rFonts w:asciiTheme="majorBidi" w:hAnsiTheme="majorBidi" w:cstheme="majorBidi"/>
        </w:rPr>
        <w:t xml:space="preserve"> 3 species</w:t>
      </w:r>
      <w:r w:rsidR="00051605" w:rsidRPr="004C767F">
        <w:rPr>
          <w:rFonts w:asciiTheme="majorBidi" w:hAnsiTheme="majorBidi" w:cstheme="majorBidi"/>
        </w:rPr>
        <w:t xml:space="preserve"> have all been counted under a single code for the genus </w:t>
      </w:r>
      <w:r w:rsidR="00051605" w:rsidRPr="004C767F">
        <w:rPr>
          <w:rFonts w:asciiTheme="majorBidi" w:hAnsiTheme="majorBidi" w:cstheme="majorBidi"/>
          <w:i/>
          <w:iCs/>
        </w:rPr>
        <w:t>Cryptomonas</w:t>
      </w:r>
      <w:r w:rsidR="00051605" w:rsidRPr="004C767F">
        <w:rPr>
          <w:rFonts w:asciiTheme="majorBidi" w:hAnsiTheme="majorBidi" w:cstheme="majorBidi"/>
        </w:rPr>
        <w:t>, and</w:t>
      </w:r>
      <w:r w:rsidR="00202414" w:rsidRPr="004C767F">
        <w:rPr>
          <w:rFonts w:asciiTheme="majorBidi" w:hAnsiTheme="majorBidi" w:cstheme="majorBidi"/>
        </w:rPr>
        <w:t xml:space="preserve"> the data presented </w:t>
      </w:r>
      <w:r w:rsidR="00C93CFA" w:rsidRPr="004C767F">
        <w:rPr>
          <w:rFonts w:asciiTheme="majorBidi" w:hAnsiTheme="majorBidi" w:cstheme="majorBidi"/>
        </w:rPr>
        <w:t>in figures</w:t>
      </w:r>
      <w:r w:rsidR="00051605" w:rsidRPr="004C767F">
        <w:rPr>
          <w:rFonts w:asciiTheme="majorBidi" w:hAnsiTheme="majorBidi" w:cstheme="majorBidi"/>
        </w:rPr>
        <w:t xml:space="preserve"> 1-4</w:t>
      </w:r>
      <w:r w:rsidR="00C93CFA" w:rsidRPr="004C767F">
        <w:rPr>
          <w:rFonts w:asciiTheme="majorBidi" w:hAnsiTheme="majorBidi" w:cstheme="majorBidi"/>
        </w:rPr>
        <w:t xml:space="preserve"> </w:t>
      </w:r>
      <w:r w:rsidR="00202414" w:rsidRPr="004C767F">
        <w:rPr>
          <w:rFonts w:asciiTheme="majorBidi" w:hAnsiTheme="majorBidi" w:cstheme="majorBidi"/>
        </w:rPr>
        <w:t xml:space="preserve">are for </w:t>
      </w:r>
      <w:r w:rsidR="00CF0A6D" w:rsidRPr="004C767F">
        <w:rPr>
          <w:rFonts w:asciiTheme="majorBidi" w:hAnsiTheme="majorBidi" w:cstheme="majorBidi"/>
        </w:rPr>
        <w:t xml:space="preserve">the genus. </w:t>
      </w:r>
    </w:p>
    <w:p w14:paraId="35A9B7D2" w14:textId="77777777" w:rsidR="00E84F42" w:rsidRPr="004C767F" w:rsidRDefault="00E84F42" w:rsidP="00AA2DA5">
      <w:pPr>
        <w:pStyle w:val="Default"/>
      </w:pPr>
    </w:p>
    <w:p w14:paraId="0C928348" w14:textId="5136F048" w:rsidR="009B319D" w:rsidRPr="004C767F" w:rsidRDefault="00FA3475">
      <w:pPr>
        <w:rPr>
          <w:rFonts w:cstheme="majorBidi"/>
          <w:highlight w:val="yellow"/>
        </w:rPr>
      </w:pPr>
      <w:r w:rsidRPr="004C767F">
        <w:rPr>
          <w:rFonts w:cstheme="majorBidi"/>
        </w:rPr>
        <w:drawing>
          <wp:inline distT="0" distB="0" distL="0" distR="0" wp14:anchorId="43ACECCC" wp14:editId="21054AB3">
            <wp:extent cx="5943600" cy="2059305"/>
            <wp:effectExtent l="0" t="0" r="0" b="0"/>
            <wp:docPr id="128677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2420" name="Picture 12867724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F9B0" w14:textId="591049CF" w:rsidR="008E10F1" w:rsidRPr="004C767F" w:rsidRDefault="00D373AE">
      <w:pPr>
        <w:rPr>
          <w:rFonts w:cstheme="majorBidi"/>
        </w:rPr>
      </w:pPr>
      <w:r w:rsidRPr="004C767F">
        <w:rPr>
          <w:rFonts w:cstheme="majorBidi"/>
          <w:highlight w:val="yellow"/>
        </w:rPr>
        <w:t>P</w:t>
      </w:r>
      <w:r w:rsidR="00F2040F" w:rsidRPr="004C767F">
        <w:rPr>
          <w:rFonts w:cstheme="majorBidi"/>
          <w:highlight w:val="yellow"/>
        </w:rPr>
        <w:t>late</w:t>
      </w:r>
      <w:r w:rsidRPr="004C767F">
        <w:rPr>
          <w:rFonts w:cstheme="majorBidi"/>
          <w:highlight w:val="yellow"/>
        </w:rPr>
        <w:t xml:space="preserve"> 1</w:t>
      </w:r>
      <w:r w:rsidR="00E46826" w:rsidRPr="004C767F">
        <w:rPr>
          <w:rFonts w:cstheme="majorBidi"/>
        </w:rPr>
        <w:t>.</w:t>
      </w:r>
      <w:r w:rsidR="00F2040F" w:rsidRPr="004C767F">
        <w:rPr>
          <w:rFonts w:cstheme="majorBidi"/>
        </w:rPr>
        <w:t xml:space="preserve"> </w:t>
      </w:r>
      <w:r w:rsidR="009B319D" w:rsidRPr="004C767F">
        <w:rPr>
          <w:rFonts w:cstheme="majorBidi"/>
          <w:i/>
          <w:iCs/>
        </w:rPr>
        <w:t>Cryptomonas</w:t>
      </w:r>
      <w:r w:rsidR="00A752B5" w:rsidRPr="004C767F">
        <w:rPr>
          <w:rFonts w:cstheme="majorBidi"/>
          <w:i/>
          <w:iCs/>
        </w:rPr>
        <w:t xml:space="preserve"> ovata</w:t>
      </w:r>
      <w:r w:rsidR="009B319D" w:rsidRPr="004C767F">
        <w:rPr>
          <w:rFonts w:cstheme="majorBidi"/>
        </w:rPr>
        <w:t xml:space="preserve"> from </w:t>
      </w:r>
      <w:r w:rsidR="00936B1C" w:rsidRPr="004C767F">
        <w:rPr>
          <w:rFonts w:cstheme="majorBidi"/>
        </w:rPr>
        <w:t xml:space="preserve">L. </w:t>
      </w:r>
      <w:r w:rsidR="009B319D" w:rsidRPr="004C767F">
        <w:rPr>
          <w:rFonts w:cstheme="majorBidi"/>
        </w:rPr>
        <w:t xml:space="preserve">Kinneret </w:t>
      </w:r>
      <w:r w:rsidR="00936B1C" w:rsidRPr="004C767F">
        <w:rPr>
          <w:rFonts w:cstheme="majorBidi"/>
        </w:rPr>
        <w:t>s</w:t>
      </w:r>
      <w:r w:rsidR="009B319D" w:rsidRPr="004C767F">
        <w:rPr>
          <w:rFonts w:cstheme="majorBidi"/>
        </w:rPr>
        <w:t xml:space="preserve">howing typical </w:t>
      </w:r>
      <w:r w:rsidR="008E10F1" w:rsidRPr="004C767F">
        <w:rPr>
          <w:rFonts w:cstheme="majorBidi"/>
        </w:rPr>
        <w:t xml:space="preserve">ovoid </w:t>
      </w:r>
      <w:r w:rsidR="009B319D" w:rsidRPr="004C767F">
        <w:rPr>
          <w:rFonts w:cstheme="majorBidi"/>
        </w:rPr>
        <w:t xml:space="preserve">shape, </w:t>
      </w:r>
      <w:r w:rsidR="008E10F1" w:rsidRPr="004C767F">
        <w:rPr>
          <w:rFonts w:cstheme="majorBidi"/>
        </w:rPr>
        <w:t xml:space="preserve">dark brown </w:t>
      </w:r>
      <w:r w:rsidR="009B319D" w:rsidRPr="004C767F">
        <w:rPr>
          <w:rFonts w:cstheme="majorBidi"/>
        </w:rPr>
        <w:t xml:space="preserve">color and </w:t>
      </w:r>
      <w:r w:rsidR="001124E4" w:rsidRPr="004C767F">
        <w:rPr>
          <w:rFonts w:cstheme="majorBidi"/>
        </w:rPr>
        <w:t xml:space="preserve">two equal-length </w:t>
      </w:r>
      <w:r w:rsidR="009B319D" w:rsidRPr="004C767F">
        <w:rPr>
          <w:rFonts w:cstheme="majorBidi"/>
        </w:rPr>
        <w:t>flagell</w:t>
      </w:r>
      <w:r w:rsidR="008E10F1" w:rsidRPr="004C767F">
        <w:rPr>
          <w:rFonts w:cstheme="majorBidi"/>
        </w:rPr>
        <w:t>a</w:t>
      </w:r>
      <w:r w:rsidR="00C93CFA" w:rsidRPr="004C767F">
        <w:rPr>
          <w:rFonts w:cstheme="majorBidi"/>
        </w:rPr>
        <w:t xml:space="preserve"> emerging out of a gullet system that reaches the center of the cell or beyond</w:t>
      </w:r>
      <w:r w:rsidR="009B319D" w:rsidRPr="004C767F">
        <w:rPr>
          <w:rFonts w:cstheme="majorBidi"/>
        </w:rPr>
        <w:t xml:space="preserve">. </w:t>
      </w:r>
      <w:r w:rsidR="001124E4" w:rsidRPr="004C767F">
        <w:rPr>
          <w:rFonts w:cstheme="majorBidi"/>
        </w:rPr>
        <w:t>In lateral view the cells are elliptical, elongated, ovoid, often slightly curved. The furrow-gullet system</w:t>
      </w:r>
      <w:r w:rsidR="00C93CFA" w:rsidRPr="004C767F">
        <w:rPr>
          <w:rFonts w:cstheme="majorBidi"/>
        </w:rPr>
        <w:t xml:space="preserve"> is </w:t>
      </w:r>
      <w:r w:rsidR="001124E4" w:rsidRPr="004C767F">
        <w:rPr>
          <w:rFonts w:cstheme="majorBidi"/>
        </w:rPr>
        <w:t>straight or slightly curved. Photographs by Alla Alster. Drawing from B-Beres 2024.</w:t>
      </w:r>
    </w:p>
    <w:p w14:paraId="18B04847" w14:textId="1A789F0B" w:rsidR="00C93CFA" w:rsidRPr="004C767F" w:rsidRDefault="00A27012" w:rsidP="0046175A">
      <w:pPr>
        <w:jc w:val="center"/>
        <w:rPr>
          <w:rFonts w:cstheme="majorBidi"/>
        </w:rPr>
      </w:pPr>
      <w:r w:rsidRPr="004C767F">
        <w:rPr>
          <w:rFonts w:cstheme="majorBidi"/>
        </w:rPr>
        <w:drawing>
          <wp:inline distT="0" distB="0" distL="0" distR="0" wp14:anchorId="0EA5D0DD" wp14:editId="45DBCFC9">
            <wp:extent cx="2750844" cy="3296310"/>
            <wp:effectExtent l="0" t="0" r="5080" b="5715"/>
            <wp:docPr id="941721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1606" name="Picture 9417216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612" cy="33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14C0" w14:textId="741FC331" w:rsidR="007A2DF3" w:rsidRPr="004C767F" w:rsidRDefault="00C93CFA" w:rsidP="007A2DF3">
      <w:pPr>
        <w:rPr>
          <w:rFonts w:cstheme="majorBidi"/>
        </w:rPr>
      </w:pPr>
      <w:r w:rsidRPr="004C767F">
        <w:rPr>
          <w:rFonts w:cstheme="majorBidi"/>
        </w:rPr>
        <w:t xml:space="preserve">Plate 2. </w:t>
      </w:r>
      <w:r w:rsidRPr="004C767F">
        <w:rPr>
          <w:rFonts w:cstheme="majorBidi"/>
          <w:i/>
          <w:iCs/>
        </w:rPr>
        <w:t>Cryptomonas curvata</w:t>
      </w:r>
      <w:r w:rsidRPr="004C767F">
        <w:rPr>
          <w:rFonts w:cstheme="majorBidi"/>
        </w:rPr>
        <w:t xml:space="preserve"> </w:t>
      </w:r>
      <w:r w:rsidR="00FA3475" w:rsidRPr="004C767F">
        <w:rPr>
          <w:rFonts w:cstheme="majorBidi"/>
        </w:rPr>
        <w:t xml:space="preserve">Ehrenberg </w:t>
      </w:r>
      <w:r w:rsidRPr="004C767F">
        <w:rPr>
          <w:rFonts w:cstheme="majorBidi"/>
        </w:rPr>
        <w:t>from L. Kinneret</w:t>
      </w:r>
      <w:r w:rsidR="00D54310" w:rsidRPr="004C767F">
        <w:rPr>
          <w:rFonts w:cstheme="majorBidi"/>
        </w:rPr>
        <w:t xml:space="preserve">. This species appears in two morphs: (a) </w:t>
      </w:r>
      <w:r w:rsidR="007A2DF3" w:rsidRPr="004C767F">
        <w:rPr>
          <w:rFonts w:cstheme="majorBidi"/>
        </w:rPr>
        <w:t>S-shape</w:t>
      </w:r>
      <w:r w:rsidR="00D54310" w:rsidRPr="004C767F">
        <w:rPr>
          <w:rFonts w:cstheme="majorBidi"/>
        </w:rPr>
        <w:t>d</w:t>
      </w:r>
      <w:r w:rsidR="007A2DF3" w:rsidRPr="004C767F">
        <w:rPr>
          <w:rFonts w:cstheme="majorBidi"/>
        </w:rPr>
        <w:t xml:space="preserve"> in lateral view</w:t>
      </w:r>
      <w:r w:rsidR="00D54310" w:rsidRPr="004C767F">
        <w:rPr>
          <w:rFonts w:cstheme="majorBidi"/>
        </w:rPr>
        <w:t>, or “</w:t>
      </w:r>
      <w:proofErr w:type="spellStart"/>
      <w:r w:rsidR="00D54310" w:rsidRPr="004C767F">
        <w:rPr>
          <w:rFonts w:cstheme="majorBidi"/>
        </w:rPr>
        <w:t>campilomorph</w:t>
      </w:r>
      <w:proofErr w:type="spellEnd"/>
      <w:r w:rsidR="00D54310" w:rsidRPr="004C767F">
        <w:rPr>
          <w:rFonts w:cstheme="majorBidi"/>
        </w:rPr>
        <w:t xml:space="preserve">”; </w:t>
      </w:r>
      <w:r w:rsidR="007A2DF3" w:rsidRPr="004C767F">
        <w:rPr>
          <w:rFonts w:cstheme="majorBidi"/>
        </w:rPr>
        <w:t>(</w:t>
      </w:r>
      <w:r w:rsidR="00D54310" w:rsidRPr="004C767F">
        <w:rPr>
          <w:rFonts w:cstheme="majorBidi"/>
        </w:rPr>
        <w:t>b</w:t>
      </w:r>
      <w:r w:rsidR="007A2DF3" w:rsidRPr="004C767F">
        <w:rPr>
          <w:rFonts w:cstheme="majorBidi"/>
        </w:rPr>
        <w:t>)</w:t>
      </w:r>
      <w:r w:rsidR="00FA3475" w:rsidRPr="004C767F">
        <w:rPr>
          <w:rFonts w:cstheme="majorBidi"/>
        </w:rPr>
        <w:t xml:space="preserve"> </w:t>
      </w:r>
      <w:r w:rsidR="00D54310" w:rsidRPr="004C767F">
        <w:rPr>
          <w:rFonts w:cstheme="majorBidi"/>
        </w:rPr>
        <w:t>more symmetrical oval-to ellipsoid form, or “</w:t>
      </w:r>
      <w:proofErr w:type="spellStart"/>
      <w:r w:rsidR="00D54310" w:rsidRPr="004C767F">
        <w:rPr>
          <w:rFonts w:cstheme="majorBidi"/>
        </w:rPr>
        <w:t>cryptomorph</w:t>
      </w:r>
      <w:proofErr w:type="spellEnd"/>
      <w:r w:rsidR="00D54310" w:rsidRPr="004C767F">
        <w:rPr>
          <w:rFonts w:cstheme="majorBidi"/>
        </w:rPr>
        <w:t xml:space="preserve">”. In both, </w:t>
      </w:r>
      <w:r w:rsidR="0046175A" w:rsidRPr="004C767F">
        <w:rPr>
          <w:rFonts w:cstheme="majorBidi"/>
        </w:rPr>
        <w:t xml:space="preserve">the </w:t>
      </w:r>
      <w:r w:rsidR="00D54310" w:rsidRPr="004C767F">
        <w:rPr>
          <w:rFonts w:cstheme="majorBidi"/>
        </w:rPr>
        <w:t>f</w:t>
      </w:r>
      <w:r w:rsidR="007A2DF3" w:rsidRPr="004C767F">
        <w:rPr>
          <w:rFonts w:cstheme="majorBidi"/>
        </w:rPr>
        <w:t>lagella are subequal. Drawing from B-Beres 2024.</w:t>
      </w:r>
    </w:p>
    <w:p w14:paraId="5E4D5E82" w14:textId="0E92CFA9" w:rsidR="008E10F1" w:rsidRPr="004C767F" w:rsidRDefault="008E10F1">
      <w:pPr>
        <w:rPr>
          <w:rFonts w:cstheme="majorBidi"/>
        </w:rPr>
      </w:pPr>
    </w:p>
    <w:p w14:paraId="53D2E833" w14:textId="7099F5E6" w:rsidR="00232437" w:rsidRPr="004C767F" w:rsidRDefault="00232437" w:rsidP="0046175A">
      <w:pPr>
        <w:jc w:val="center"/>
        <w:rPr>
          <w:rFonts w:cstheme="majorBidi"/>
        </w:rPr>
      </w:pPr>
      <w:r w:rsidRPr="004C767F">
        <w:rPr>
          <w:rFonts w:cstheme="majorBidi"/>
        </w:rPr>
        <w:lastRenderedPageBreak/>
        <w:drawing>
          <wp:inline distT="0" distB="0" distL="0" distR="0" wp14:anchorId="5D7B65B9" wp14:editId="16C7A18D">
            <wp:extent cx="1806725" cy="2414930"/>
            <wp:effectExtent l="12700" t="12700" r="9525" b="10795"/>
            <wp:docPr id="253609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09572" name="Picture 253609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848064" cy="24701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DE73D6" w14:textId="31B44A7E" w:rsidR="00232437" w:rsidRPr="004C767F" w:rsidRDefault="00232437" w:rsidP="00232437">
      <w:pPr>
        <w:rPr>
          <w:rFonts w:cstheme="majorBidi"/>
        </w:rPr>
      </w:pPr>
      <w:r w:rsidRPr="004C767F">
        <w:rPr>
          <w:rFonts w:cstheme="majorBidi"/>
        </w:rPr>
        <w:t xml:space="preserve">Plate 3. </w:t>
      </w:r>
      <w:r w:rsidRPr="004C767F">
        <w:rPr>
          <w:rFonts w:cstheme="majorBidi"/>
          <w:i/>
          <w:iCs/>
        </w:rPr>
        <w:t xml:space="preserve">Cryptomonas </w:t>
      </w:r>
      <w:proofErr w:type="spellStart"/>
      <w:r w:rsidRPr="004C767F">
        <w:rPr>
          <w:rFonts w:cstheme="majorBidi"/>
          <w:i/>
          <w:iCs/>
        </w:rPr>
        <w:t>marssonii</w:t>
      </w:r>
      <w:proofErr w:type="spellEnd"/>
      <w:r w:rsidRPr="004C767F">
        <w:rPr>
          <w:rFonts w:cstheme="majorBidi"/>
        </w:rPr>
        <w:t xml:space="preserve"> </w:t>
      </w:r>
      <w:r w:rsidR="00FA3475" w:rsidRPr="004C767F">
        <w:rPr>
          <w:rFonts w:cstheme="majorBidi"/>
        </w:rPr>
        <w:t xml:space="preserve">Skuja </w:t>
      </w:r>
      <w:r w:rsidRPr="004C767F">
        <w:rPr>
          <w:rFonts w:cstheme="majorBidi"/>
        </w:rPr>
        <w:t xml:space="preserve">showing typical </w:t>
      </w:r>
      <w:r w:rsidR="007A2DF3" w:rsidRPr="004C767F">
        <w:rPr>
          <w:rFonts w:cstheme="majorBidi"/>
        </w:rPr>
        <w:t xml:space="preserve">tapering of cell towards the posterior end and being lightly curved. With 2 subequal flagella. The furrow-gullet system is </w:t>
      </w:r>
      <w:proofErr w:type="gramStart"/>
      <w:r w:rsidR="007A2DF3" w:rsidRPr="004C767F">
        <w:rPr>
          <w:rFonts w:cstheme="majorBidi"/>
        </w:rPr>
        <w:t>oblique</w:t>
      </w:r>
      <w:r w:rsidR="0046175A" w:rsidRPr="004C767F">
        <w:rPr>
          <w:rFonts w:cstheme="majorBidi"/>
        </w:rPr>
        <w:t>,</w:t>
      </w:r>
      <w:proofErr w:type="gramEnd"/>
      <w:r w:rsidR="0046175A" w:rsidRPr="004C767F">
        <w:rPr>
          <w:rFonts w:cstheme="majorBidi"/>
        </w:rPr>
        <w:t xml:space="preserve"> it </w:t>
      </w:r>
      <w:r w:rsidR="007A2DF3" w:rsidRPr="004C767F">
        <w:rPr>
          <w:rFonts w:cstheme="majorBidi"/>
        </w:rPr>
        <w:t>extends to about half of the cell. With 2 olive-gree</w:t>
      </w:r>
      <w:r w:rsidR="0046175A" w:rsidRPr="004C767F">
        <w:rPr>
          <w:rFonts w:cstheme="majorBidi"/>
        </w:rPr>
        <w:t>n</w:t>
      </w:r>
      <w:r w:rsidR="007A2DF3" w:rsidRPr="004C767F">
        <w:rPr>
          <w:rFonts w:cstheme="majorBidi"/>
        </w:rPr>
        <w:t xml:space="preserve"> or olive-brown chloroplasts.</w:t>
      </w:r>
      <w:r w:rsidRPr="004C767F">
        <w:rPr>
          <w:rFonts w:cstheme="majorBidi"/>
        </w:rPr>
        <w:t xml:space="preserve"> Drawing from B-Beres 2024.</w:t>
      </w:r>
    </w:p>
    <w:p w14:paraId="1A6B9276" w14:textId="77777777" w:rsidR="00232437" w:rsidRPr="004C767F" w:rsidRDefault="00232437">
      <w:pPr>
        <w:rPr>
          <w:rFonts w:cstheme="majorBidi"/>
        </w:rPr>
      </w:pPr>
    </w:p>
    <w:p w14:paraId="4686AF96" w14:textId="5A800F7F" w:rsidR="002C22DF" w:rsidRPr="004C767F" w:rsidRDefault="008E10F1" w:rsidP="002C22DF">
      <w:pPr>
        <w:rPr>
          <w:rFonts w:cstheme="majorBidi"/>
        </w:rPr>
      </w:pPr>
      <w:r w:rsidRPr="004C767F">
        <w:rPr>
          <w:rFonts w:cstheme="majorBidi"/>
          <w:b/>
          <w:bCs/>
          <w:iCs/>
          <w:szCs w:val="22"/>
          <w:lang w:bidi="en-US"/>
        </w:rPr>
        <w:t>Ecology:</w:t>
      </w:r>
      <w:r w:rsidRPr="004C767F">
        <w:rPr>
          <w:rFonts w:cstheme="majorBidi"/>
        </w:rPr>
        <w:t xml:space="preserve"> </w:t>
      </w:r>
      <w:proofErr w:type="spellStart"/>
      <w:r w:rsidRPr="004C767F">
        <w:rPr>
          <w:rFonts w:cstheme="majorBidi"/>
          <w:i/>
          <w:iCs/>
        </w:rPr>
        <w:t>Cryptopmonas</w:t>
      </w:r>
      <w:proofErr w:type="spellEnd"/>
      <w:r w:rsidRPr="004C767F">
        <w:rPr>
          <w:rFonts w:cstheme="majorBidi"/>
        </w:rPr>
        <w:t xml:space="preserve"> spp. </w:t>
      </w:r>
      <w:proofErr w:type="gramStart"/>
      <w:r w:rsidRPr="004C767F">
        <w:rPr>
          <w:rFonts w:cstheme="majorBidi"/>
        </w:rPr>
        <w:t>are</w:t>
      </w:r>
      <w:proofErr w:type="gramEnd"/>
      <w:r w:rsidRPr="004C767F">
        <w:rPr>
          <w:rFonts w:cstheme="majorBidi"/>
        </w:rPr>
        <w:t xml:space="preserve"> always present in the water column (Fig. 1), with higher abundances in winter </w:t>
      </w:r>
      <w:r w:rsidR="00261FC1" w:rsidRPr="004C767F">
        <w:rPr>
          <w:rFonts w:cstheme="majorBidi"/>
        </w:rPr>
        <w:t>(Dec to Feb) but also in</w:t>
      </w:r>
      <w:r w:rsidRPr="004C767F">
        <w:rPr>
          <w:rFonts w:cstheme="majorBidi"/>
        </w:rPr>
        <w:t xml:space="preserve"> summer </w:t>
      </w:r>
      <w:r w:rsidR="00261FC1" w:rsidRPr="004C767F">
        <w:rPr>
          <w:rFonts w:cstheme="majorBidi"/>
        </w:rPr>
        <w:t xml:space="preserve">(Jul - Sep) </w:t>
      </w:r>
      <w:r w:rsidRPr="004C767F">
        <w:rPr>
          <w:rFonts w:cstheme="majorBidi"/>
        </w:rPr>
        <w:t xml:space="preserve">and lowest in </w:t>
      </w:r>
      <w:r w:rsidR="00CF0A6D" w:rsidRPr="004C767F">
        <w:rPr>
          <w:rFonts w:cstheme="majorBidi"/>
        </w:rPr>
        <w:t xml:space="preserve">April-May, at the time of the </w:t>
      </w:r>
      <w:r w:rsidR="00CF0A6D" w:rsidRPr="004C767F">
        <w:rPr>
          <w:rFonts w:cstheme="majorBidi"/>
          <w:i/>
          <w:iCs/>
        </w:rPr>
        <w:t>Peridinium</w:t>
      </w:r>
      <w:r w:rsidR="00CF0A6D" w:rsidRPr="004C767F">
        <w:rPr>
          <w:rFonts w:cstheme="majorBidi"/>
        </w:rPr>
        <w:t xml:space="preserve"> bloom</w:t>
      </w:r>
      <w:r w:rsidRPr="004C767F">
        <w:rPr>
          <w:rFonts w:cstheme="majorBidi"/>
        </w:rPr>
        <w:t xml:space="preserve"> (Fig. 2).</w:t>
      </w:r>
      <w:r w:rsidR="00CF0A6D" w:rsidRPr="004C767F">
        <w:rPr>
          <w:rFonts w:cstheme="majorBidi"/>
        </w:rPr>
        <w:t xml:space="preserve"> </w:t>
      </w:r>
      <w:r w:rsidR="008260A5" w:rsidRPr="004C767F">
        <w:rPr>
          <w:rFonts w:cstheme="majorBidi"/>
        </w:rPr>
        <w:t xml:space="preserve">It is possible that the two </w:t>
      </w:r>
      <w:r w:rsidR="00E35DDE" w:rsidRPr="004C767F">
        <w:rPr>
          <w:rFonts w:cstheme="majorBidi"/>
        </w:rPr>
        <w:t xml:space="preserve">seasonal </w:t>
      </w:r>
      <w:r w:rsidR="008260A5" w:rsidRPr="004C767F">
        <w:rPr>
          <w:rFonts w:cstheme="majorBidi"/>
        </w:rPr>
        <w:t xml:space="preserve">abundance peaks are due to two different </w:t>
      </w:r>
      <w:proofErr w:type="spellStart"/>
      <w:r w:rsidR="008260A5" w:rsidRPr="004C767F">
        <w:rPr>
          <w:rFonts w:cstheme="majorBidi"/>
          <w:i/>
          <w:iCs/>
        </w:rPr>
        <w:t>Cryptopmonas</w:t>
      </w:r>
      <w:proofErr w:type="spellEnd"/>
      <w:r w:rsidR="00E84F42" w:rsidRPr="004C767F">
        <w:rPr>
          <w:rFonts w:cstheme="majorBidi"/>
        </w:rPr>
        <w:t xml:space="preserve"> species</w:t>
      </w:r>
      <w:r w:rsidR="008260A5" w:rsidRPr="004C767F">
        <w:rPr>
          <w:rFonts w:cstheme="majorBidi"/>
          <w:i/>
          <w:iCs/>
        </w:rPr>
        <w:t>.</w:t>
      </w:r>
      <w:r w:rsidR="008260A5" w:rsidRPr="004C767F">
        <w:rPr>
          <w:rFonts w:cstheme="majorBidi"/>
        </w:rPr>
        <w:t xml:space="preserve"> A</w:t>
      </w:r>
      <w:r w:rsidR="00CF0A6D" w:rsidRPr="004C767F">
        <w:rPr>
          <w:rFonts w:cstheme="majorBidi"/>
        </w:rPr>
        <w:t xml:space="preserve">bundance is </w:t>
      </w:r>
      <w:r w:rsidR="00261FC1" w:rsidRPr="004C767F">
        <w:rPr>
          <w:rFonts w:cstheme="majorBidi"/>
        </w:rPr>
        <w:t>usually</w:t>
      </w:r>
      <w:r w:rsidR="007B4D5C" w:rsidRPr="004C767F">
        <w:rPr>
          <w:rFonts w:cstheme="majorBidi"/>
        </w:rPr>
        <w:t xml:space="preserve"> </w:t>
      </w:r>
      <w:r w:rsidR="00261FC1" w:rsidRPr="004C767F">
        <w:rPr>
          <w:rFonts w:cstheme="majorBidi"/>
        </w:rPr>
        <w:t>&lt;</w:t>
      </w:r>
      <w:r w:rsidR="00CF0A6D" w:rsidRPr="004C767F">
        <w:rPr>
          <w:rFonts w:cstheme="majorBidi"/>
        </w:rPr>
        <w:t xml:space="preserve"> </w:t>
      </w:r>
      <w:r w:rsidR="007B4D5C" w:rsidRPr="004C767F">
        <w:rPr>
          <w:rFonts w:cstheme="majorBidi"/>
        </w:rPr>
        <w:t>25</w:t>
      </w:r>
      <w:r w:rsidR="00CF0A6D" w:rsidRPr="004C767F">
        <w:rPr>
          <w:rFonts w:cstheme="majorBidi"/>
        </w:rPr>
        <w:t>0 cells/mL</w:t>
      </w:r>
      <w:r w:rsidR="007B4D5C" w:rsidRPr="004C767F">
        <w:rPr>
          <w:rFonts w:cstheme="majorBidi"/>
        </w:rPr>
        <w:t xml:space="preserve"> (Fig. 2).</w:t>
      </w:r>
      <w:r w:rsidR="00CF0A6D" w:rsidRPr="004C767F">
        <w:rPr>
          <w:rFonts w:cstheme="majorBidi"/>
        </w:rPr>
        <w:t xml:space="preserve"> </w:t>
      </w:r>
      <w:r w:rsidR="007B4D5C" w:rsidRPr="004C767F">
        <w:rPr>
          <w:rFonts w:cstheme="majorBidi"/>
        </w:rPr>
        <w:t>A noteworthy</w:t>
      </w:r>
      <w:r w:rsidR="00CF0A6D" w:rsidRPr="004C767F">
        <w:rPr>
          <w:rFonts w:cstheme="majorBidi"/>
        </w:rPr>
        <w:t xml:space="preserve"> exception occurred </w:t>
      </w:r>
      <w:r w:rsidR="007B4D5C" w:rsidRPr="004C767F">
        <w:rPr>
          <w:rFonts w:cstheme="majorBidi"/>
        </w:rPr>
        <w:t>during the</w:t>
      </w:r>
      <w:r w:rsidR="00CF0A6D" w:rsidRPr="004C767F">
        <w:rPr>
          <w:rFonts w:cstheme="majorBidi"/>
        </w:rPr>
        <w:t xml:space="preserve"> cold winter of 1992</w:t>
      </w:r>
      <w:r w:rsidR="00261FC1" w:rsidRPr="004C767F">
        <w:rPr>
          <w:rFonts w:cstheme="majorBidi"/>
        </w:rPr>
        <w:t>,</w:t>
      </w:r>
      <w:r w:rsidR="00CF0A6D" w:rsidRPr="004C767F">
        <w:rPr>
          <w:rFonts w:cstheme="majorBidi"/>
        </w:rPr>
        <w:t xml:space="preserve"> when</w:t>
      </w:r>
      <w:r w:rsidR="007B4D5C" w:rsidRPr="004C767F">
        <w:rPr>
          <w:rFonts w:cstheme="majorBidi"/>
        </w:rPr>
        <w:t xml:space="preserve"> the </w:t>
      </w:r>
      <w:r w:rsidR="007B4D5C" w:rsidRPr="004C767F">
        <w:rPr>
          <w:rFonts w:cstheme="majorBidi"/>
          <w:i/>
          <w:iCs/>
        </w:rPr>
        <w:t>Peridinium</w:t>
      </w:r>
      <w:r w:rsidR="007B4D5C" w:rsidRPr="004C767F">
        <w:rPr>
          <w:rFonts w:cstheme="majorBidi"/>
        </w:rPr>
        <w:t xml:space="preserve"> bloom developed later than usual and </w:t>
      </w:r>
      <w:r w:rsidR="007B4D5C" w:rsidRPr="004C767F">
        <w:rPr>
          <w:rFonts w:cstheme="majorBidi"/>
          <w:i/>
          <w:iCs/>
        </w:rPr>
        <w:t>Cryptomonas</w:t>
      </w:r>
      <w:r w:rsidR="00CF0A6D" w:rsidRPr="004C767F">
        <w:rPr>
          <w:rFonts w:cstheme="majorBidi"/>
        </w:rPr>
        <w:t xml:space="preserve"> abundance </w:t>
      </w:r>
      <w:r w:rsidR="007B4D5C" w:rsidRPr="004C767F">
        <w:rPr>
          <w:rFonts w:cstheme="majorBidi"/>
        </w:rPr>
        <w:t xml:space="preserve">in February </w:t>
      </w:r>
      <w:r w:rsidR="00CF0A6D" w:rsidRPr="004C767F">
        <w:rPr>
          <w:rFonts w:cstheme="majorBidi"/>
        </w:rPr>
        <w:t xml:space="preserve">exceeded 1000/mL (Fig. 1). </w:t>
      </w:r>
      <w:r w:rsidR="00F8160C" w:rsidRPr="004C767F">
        <w:rPr>
          <w:rFonts w:cstheme="majorBidi"/>
        </w:rPr>
        <w:t xml:space="preserve">Overall, when </w:t>
      </w:r>
      <w:r w:rsidR="00F8160C" w:rsidRPr="004C767F">
        <w:rPr>
          <w:rFonts w:cstheme="majorBidi"/>
          <w:i/>
          <w:iCs/>
        </w:rPr>
        <w:t>Peridinium gatunense</w:t>
      </w:r>
      <w:r w:rsidR="00F8160C" w:rsidRPr="004C767F">
        <w:rPr>
          <w:rFonts w:cstheme="majorBidi"/>
        </w:rPr>
        <w:t xml:space="preserve"> is </w:t>
      </w:r>
      <w:r w:rsidR="0003026F" w:rsidRPr="004C767F">
        <w:rPr>
          <w:rFonts w:cstheme="majorBidi"/>
        </w:rPr>
        <w:t>abundant</w:t>
      </w:r>
      <w:r w:rsidR="00F8160C" w:rsidRPr="004C767F">
        <w:rPr>
          <w:rFonts w:cstheme="majorBidi"/>
        </w:rPr>
        <w:t xml:space="preserve"> in the water, </w:t>
      </w:r>
      <w:r w:rsidR="00F8160C" w:rsidRPr="004C767F">
        <w:rPr>
          <w:rFonts w:cstheme="majorBidi"/>
          <w:i/>
          <w:iCs/>
        </w:rPr>
        <w:t>Cryptomonas</w:t>
      </w:r>
      <w:r w:rsidR="00F8160C" w:rsidRPr="004C767F">
        <w:rPr>
          <w:rFonts w:cstheme="majorBidi"/>
        </w:rPr>
        <w:t xml:space="preserve"> spp. </w:t>
      </w:r>
      <w:r w:rsidR="008260A5" w:rsidRPr="004C767F">
        <w:rPr>
          <w:rFonts w:cstheme="majorBidi"/>
        </w:rPr>
        <w:t xml:space="preserve">abundance </w:t>
      </w:r>
      <w:r w:rsidR="00F8160C" w:rsidRPr="004C767F">
        <w:rPr>
          <w:rFonts w:cstheme="majorBidi"/>
        </w:rPr>
        <w:t>is low</w:t>
      </w:r>
      <w:r w:rsidR="0003026F" w:rsidRPr="004C767F">
        <w:rPr>
          <w:rFonts w:cstheme="majorBidi"/>
        </w:rPr>
        <w:t>, and visa-versa (Fig</w:t>
      </w:r>
      <w:r w:rsidR="00F8160C" w:rsidRPr="004C767F">
        <w:rPr>
          <w:rFonts w:cstheme="majorBidi"/>
        </w:rPr>
        <w:t>.</w:t>
      </w:r>
      <w:r w:rsidR="0003026F" w:rsidRPr="004C767F">
        <w:rPr>
          <w:rFonts w:cstheme="majorBidi"/>
        </w:rPr>
        <w:t xml:space="preserve"> 3).</w:t>
      </w:r>
      <w:r w:rsidR="002C22DF" w:rsidRPr="004C767F">
        <w:rPr>
          <w:rFonts w:cstheme="majorBidi"/>
        </w:rPr>
        <w:t xml:space="preserve"> </w:t>
      </w:r>
      <w:r w:rsidR="002C22DF" w:rsidRPr="004C767F">
        <w:rPr>
          <w:rFonts w:cstheme="majorBidi"/>
          <w:bCs/>
        </w:rPr>
        <w:t xml:space="preserve">Cell size of </w:t>
      </w:r>
      <w:r w:rsidR="002C22DF" w:rsidRPr="004C767F">
        <w:rPr>
          <w:rFonts w:cstheme="majorBidi"/>
          <w:bCs/>
          <w:i/>
          <w:iCs/>
        </w:rPr>
        <w:t>Cryptomonas</w:t>
      </w:r>
      <w:r w:rsidR="002C22DF" w:rsidRPr="004C767F">
        <w:rPr>
          <w:rFonts w:cstheme="majorBidi"/>
          <w:bCs/>
        </w:rPr>
        <w:t xml:space="preserve"> varies seasonally, with larger cell volume in winter (Fig. 4a).</w:t>
      </w:r>
    </w:p>
    <w:p w14:paraId="592F7811" w14:textId="380AE349" w:rsidR="008E10F1" w:rsidRPr="004C767F" w:rsidRDefault="008E10F1" w:rsidP="008E10F1">
      <w:pPr>
        <w:rPr>
          <w:rFonts w:cstheme="majorBidi"/>
        </w:rPr>
      </w:pPr>
    </w:p>
    <w:p w14:paraId="2FE62141" w14:textId="5A95B651" w:rsidR="00D373AE" w:rsidRPr="004C767F" w:rsidRDefault="008E10F1">
      <w:pPr>
        <w:rPr>
          <w:rFonts w:cstheme="majorBidi"/>
        </w:rPr>
      </w:pPr>
      <w:r w:rsidRPr="004C767F">
        <w:rPr>
          <w:rFonts w:cstheme="majorBidi"/>
        </w:rPr>
        <w:drawing>
          <wp:inline distT="0" distB="0" distL="0" distR="0" wp14:anchorId="0126D632" wp14:editId="7112E5D6">
            <wp:extent cx="5943600" cy="1710690"/>
            <wp:effectExtent l="0" t="0" r="0" b="3810"/>
            <wp:docPr id="11448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1386" name="Picture 11448213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4A23" w14:textId="5945DB58" w:rsidR="00D373AE" w:rsidRPr="004C767F" w:rsidRDefault="00D373AE" w:rsidP="00D373AE">
      <w:pPr>
        <w:rPr>
          <w:rFonts w:cstheme="majorBidi"/>
        </w:rPr>
      </w:pPr>
      <w:r w:rsidRPr="004C767F">
        <w:rPr>
          <w:rFonts w:cstheme="majorBidi"/>
        </w:rPr>
        <w:t>Fig</w:t>
      </w:r>
      <w:r w:rsidR="0090439C" w:rsidRPr="004C767F">
        <w:rPr>
          <w:rFonts w:cstheme="majorBidi"/>
        </w:rPr>
        <w:t>ure</w:t>
      </w:r>
      <w:r w:rsidRPr="004C767F">
        <w:rPr>
          <w:rFonts w:cstheme="majorBidi"/>
        </w:rPr>
        <w:t xml:space="preserve"> </w:t>
      </w:r>
      <w:r w:rsidRPr="004C767F">
        <w:rPr>
          <w:rFonts w:cstheme="majorBidi"/>
          <w:highlight w:val="yellow"/>
        </w:rPr>
        <w:t>1.</w:t>
      </w:r>
      <w:r w:rsidRPr="004C767F">
        <w:rPr>
          <w:rFonts w:cstheme="majorBidi"/>
        </w:rPr>
        <w:t xml:space="preserve"> </w:t>
      </w:r>
      <w:bookmarkStart w:id="1" w:name="OLE_LINK1"/>
      <w:r w:rsidRPr="004C767F">
        <w:rPr>
          <w:rFonts w:cstheme="majorBidi"/>
        </w:rPr>
        <w:t xml:space="preserve">Time series of </w:t>
      </w:r>
      <w:r w:rsidR="008E10F1" w:rsidRPr="004C767F">
        <w:rPr>
          <w:rFonts w:cstheme="majorBidi"/>
          <w:i/>
        </w:rPr>
        <w:t xml:space="preserve">Cryptomonas </w:t>
      </w:r>
      <w:r w:rsidR="008E10F1" w:rsidRPr="004C767F">
        <w:rPr>
          <w:rFonts w:cstheme="majorBidi"/>
          <w:iCs/>
        </w:rPr>
        <w:t>spp.</w:t>
      </w:r>
      <w:r w:rsidR="003B39BB" w:rsidRPr="004C767F">
        <w:t xml:space="preserve"> </w:t>
      </w:r>
      <w:r w:rsidR="008E10F1" w:rsidRPr="004C767F">
        <w:rPr>
          <w:rFonts w:cstheme="majorBidi"/>
        </w:rPr>
        <w:t>abundance</w:t>
      </w:r>
      <w:r w:rsidR="00F2040F" w:rsidRPr="004C767F">
        <w:rPr>
          <w:rFonts w:cstheme="majorBidi"/>
        </w:rPr>
        <w:t xml:space="preserve"> </w:t>
      </w:r>
      <w:r w:rsidR="008E10F1" w:rsidRPr="004C767F">
        <w:rPr>
          <w:rFonts w:cstheme="majorBidi"/>
        </w:rPr>
        <w:t>(</w:t>
      </w:r>
      <w:r w:rsidR="00F2040F" w:rsidRPr="004C767F">
        <w:rPr>
          <w:rFonts w:cstheme="majorBidi"/>
        </w:rPr>
        <w:t>cells mL</w:t>
      </w:r>
      <w:r w:rsidR="00F2040F" w:rsidRPr="004C767F">
        <w:rPr>
          <w:rFonts w:cstheme="majorBidi"/>
          <w:vertAlign w:val="superscript"/>
        </w:rPr>
        <w:t>-1</w:t>
      </w:r>
      <w:r w:rsidR="008E10F1" w:rsidRPr="004C767F">
        <w:rPr>
          <w:rFonts w:cstheme="majorBidi"/>
        </w:rPr>
        <w:t xml:space="preserve">), </w:t>
      </w:r>
      <w:r w:rsidRPr="004C767F">
        <w:rPr>
          <w:rFonts w:cstheme="majorBidi"/>
        </w:rPr>
        <w:t>Lake Kinneret, 19</w:t>
      </w:r>
      <w:r w:rsidR="008E10F1" w:rsidRPr="004C767F">
        <w:rPr>
          <w:rFonts w:cstheme="majorBidi"/>
        </w:rPr>
        <w:t>78</w:t>
      </w:r>
      <w:r w:rsidRPr="004C767F">
        <w:rPr>
          <w:rFonts w:cstheme="majorBidi"/>
        </w:rPr>
        <w:t>-20</w:t>
      </w:r>
      <w:r w:rsidR="003B39BB" w:rsidRPr="004C767F">
        <w:rPr>
          <w:rFonts w:cstheme="majorBidi"/>
        </w:rPr>
        <w:t>20</w:t>
      </w:r>
      <w:r w:rsidRPr="004C767F">
        <w:rPr>
          <w:rFonts w:cstheme="majorBidi"/>
        </w:rPr>
        <w:t xml:space="preserve">. </w:t>
      </w:r>
    </w:p>
    <w:bookmarkEnd w:id="1"/>
    <w:p w14:paraId="53BD2DC5" w14:textId="3C802BC0" w:rsidR="003B39BB" w:rsidRPr="004C767F" w:rsidRDefault="008E10F1" w:rsidP="004D71BF">
      <w:pPr>
        <w:rPr>
          <w:rFonts w:cstheme="majorBidi"/>
        </w:rPr>
      </w:pPr>
      <w:r w:rsidRPr="004C767F">
        <w:rPr>
          <w:rFonts w:cstheme="majorBidi"/>
        </w:rPr>
        <w:lastRenderedPageBreak/>
        <w:drawing>
          <wp:inline distT="0" distB="0" distL="0" distR="0" wp14:anchorId="1C1B34ED" wp14:editId="6CAAD74F">
            <wp:extent cx="3576979" cy="2662480"/>
            <wp:effectExtent l="0" t="0" r="4445" b="5080"/>
            <wp:docPr id="1680629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9401" name="Picture 16806294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858" cy="26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184F" w14:textId="079BCAE1" w:rsidR="00D373AE" w:rsidRPr="004C767F" w:rsidRDefault="0090439C" w:rsidP="00D373AE">
      <w:pPr>
        <w:rPr>
          <w:rFonts w:cstheme="majorBidi"/>
        </w:rPr>
      </w:pPr>
      <w:r w:rsidRPr="004C767F">
        <w:rPr>
          <w:rFonts w:cstheme="majorBidi"/>
        </w:rPr>
        <w:t>Figure</w:t>
      </w:r>
      <w:r w:rsidR="00D373AE" w:rsidRPr="004C767F">
        <w:rPr>
          <w:rFonts w:cstheme="majorBidi"/>
        </w:rPr>
        <w:t xml:space="preserve"> </w:t>
      </w:r>
      <w:r w:rsidR="00D373AE" w:rsidRPr="004C767F">
        <w:rPr>
          <w:rFonts w:cstheme="majorBidi"/>
          <w:highlight w:val="yellow"/>
        </w:rPr>
        <w:t>2</w:t>
      </w:r>
      <w:r w:rsidR="00D373AE" w:rsidRPr="004C767F">
        <w:rPr>
          <w:rFonts w:cstheme="majorBidi"/>
        </w:rPr>
        <w:t xml:space="preserve">. </w:t>
      </w:r>
      <w:r w:rsidR="008E10F1" w:rsidRPr="004C767F">
        <w:rPr>
          <w:rFonts w:cstheme="majorBidi"/>
        </w:rPr>
        <w:t>T</w:t>
      </w:r>
      <w:r w:rsidR="00D373AE" w:rsidRPr="004C767F">
        <w:rPr>
          <w:rFonts w:cstheme="majorBidi"/>
        </w:rPr>
        <w:t xml:space="preserve">he </w:t>
      </w:r>
      <w:r w:rsidR="007B4D5C" w:rsidRPr="004C767F">
        <w:rPr>
          <w:rFonts w:cstheme="majorBidi"/>
        </w:rPr>
        <w:t>annual</w:t>
      </w:r>
      <w:r w:rsidR="00D373AE" w:rsidRPr="004C767F">
        <w:rPr>
          <w:rFonts w:cstheme="majorBidi"/>
        </w:rPr>
        <w:t xml:space="preserve"> pattern </w:t>
      </w:r>
      <w:r w:rsidR="003739DE" w:rsidRPr="004C767F">
        <w:rPr>
          <w:rFonts w:cstheme="majorBidi"/>
        </w:rPr>
        <w:t xml:space="preserve">of </w:t>
      </w:r>
      <w:r w:rsidR="00D373AE" w:rsidRPr="004C767F">
        <w:rPr>
          <w:rFonts w:cstheme="majorBidi"/>
        </w:rPr>
        <w:t xml:space="preserve">water column cell abundance </w:t>
      </w:r>
      <w:r w:rsidR="008E10F1" w:rsidRPr="004C767F">
        <w:rPr>
          <w:rFonts w:cstheme="majorBidi"/>
        </w:rPr>
        <w:t xml:space="preserve">of </w:t>
      </w:r>
      <w:r w:rsidR="008E10F1" w:rsidRPr="004C767F">
        <w:rPr>
          <w:rFonts w:cstheme="majorBidi"/>
          <w:i/>
          <w:iCs/>
        </w:rPr>
        <w:t>Cryptomonas</w:t>
      </w:r>
      <w:r w:rsidR="008E10F1" w:rsidRPr="004C767F">
        <w:rPr>
          <w:rFonts w:cstheme="majorBidi"/>
        </w:rPr>
        <w:t xml:space="preserve"> spp. in Lake Kinneret</w:t>
      </w:r>
      <w:r w:rsidR="007B4D5C" w:rsidRPr="004C767F">
        <w:rPr>
          <w:rFonts w:cstheme="majorBidi"/>
        </w:rPr>
        <w:t>, based on data for 1978-2020</w:t>
      </w:r>
      <w:r w:rsidR="008E10F1" w:rsidRPr="004C767F">
        <w:rPr>
          <w:rFonts w:cstheme="majorBidi"/>
        </w:rPr>
        <w:t xml:space="preserve">. </w:t>
      </w:r>
      <w:r w:rsidR="00EC6E3F" w:rsidRPr="004C767F">
        <w:rPr>
          <w:rFonts w:cstheme="majorBidi"/>
        </w:rPr>
        <w:t xml:space="preserve">Statistics shown </w:t>
      </w:r>
      <w:proofErr w:type="gramStart"/>
      <w:r w:rsidR="00EC6E3F" w:rsidRPr="004C767F">
        <w:rPr>
          <w:rFonts w:cstheme="majorBidi"/>
        </w:rPr>
        <w:t>are:</w:t>
      </w:r>
      <w:proofErr w:type="gramEnd"/>
      <w:r w:rsidR="00EC6E3F" w:rsidRPr="004C767F">
        <w:rPr>
          <w:rFonts w:cstheme="majorBidi"/>
        </w:rPr>
        <w:t xml:space="preserve"> median – middle line; 25th to 75th percentiles – box content; 90th and 10th percentiles - top and bottom bars, respectively.</w:t>
      </w:r>
    </w:p>
    <w:p w14:paraId="33EC1880" w14:textId="1EABCDA8" w:rsidR="0003026F" w:rsidRPr="004C767F" w:rsidRDefault="004D71BF" w:rsidP="004D71BF">
      <w:pPr>
        <w:rPr>
          <w:rFonts w:cstheme="majorBidi"/>
        </w:rPr>
      </w:pPr>
      <w:r w:rsidRPr="004C767F">
        <w:rPr>
          <w:rFonts w:cstheme="majorBidi"/>
        </w:rPr>
        <w:drawing>
          <wp:inline distT="0" distB="0" distL="0" distR="0" wp14:anchorId="3FFD55E9" wp14:editId="7FC29505">
            <wp:extent cx="3204906" cy="3120381"/>
            <wp:effectExtent l="0" t="0" r="0" b="4445"/>
            <wp:docPr id="1431385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85203" name="Picture 14313852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893" cy="313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623C" w14:textId="149BBDBF" w:rsidR="0003026F" w:rsidRPr="004C767F" w:rsidRDefault="0003026F" w:rsidP="00D373AE">
      <w:pPr>
        <w:rPr>
          <w:rFonts w:cstheme="majorBidi"/>
        </w:rPr>
      </w:pPr>
      <w:r w:rsidRPr="004C767F">
        <w:rPr>
          <w:rFonts w:cstheme="majorBidi"/>
        </w:rPr>
        <w:t>Fig</w:t>
      </w:r>
      <w:r w:rsidR="004D71BF" w:rsidRPr="004C767F">
        <w:rPr>
          <w:rFonts w:cstheme="majorBidi"/>
        </w:rPr>
        <w:t>ure</w:t>
      </w:r>
      <w:r w:rsidRPr="004C767F">
        <w:rPr>
          <w:rFonts w:cstheme="majorBidi"/>
        </w:rPr>
        <w:t xml:space="preserve"> 3. </w:t>
      </w:r>
      <w:r w:rsidRPr="004C767F">
        <w:rPr>
          <w:rFonts w:cstheme="majorBidi"/>
          <w:i/>
          <w:iCs/>
        </w:rPr>
        <w:t>Cryptomonas</w:t>
      </w:r>
      <w:r w:rsidRPr="004C767F">
        <w:rPr>
          <w:rFonts w:cstheme="majorBidi"/>
        </w:rPr>
        <w:t xml:space="preserve"> spp. </w:t>
      </w:r>
      <w:r w:rsidR="004D71BF" w:rsidRPr="004C767F">
        <w:rPr>
          <w:rFonts w:cstheme="majorBidi"/>
        </w:rPr>
        <w:t xml:space="preserve"> abundance vs. that of </w:t>
      </w:r>
      <w:r w:rsidR="004D71BF" w:rsidRPr="004C767F">
        <w:rPr>
          <w:rFonts w:cstheme="majorBidi"/>
          <w:i/>
          <w:iCs/>
        </w:rPr>
        <w:t>Peridinium gatunense</w:t>
      </w:r>
      <w:r w:rsidR="004D71BF" w:rsidRPr="004C767F">
        <w:rPr>
          <w:rFonts w:cstheme="majorBidi"/>
        </w:rPr>
        <w:t xml:space="preserve">, based on data for 1970-2020. </w:t>
      </w:r>
      <w:proofErr w:type="spellStart"/>
      <w:r w:rsidR="004D71BF" w:rsidRPr="004C767F">
        <w:rPr>
          <w:rFonts w:cstheme="majorBidi"/>
        </w:rPr>
        <w:t>H</w:t>
      </w:r>
      <w:r w:rsidRPr="004C767F">
        <w:rPr>
          <w:rFonts w:cstheme="majorBidi"/>
        </w:rPr>
        <w:t>igest</w:t>
      </w:r>
      <w:proofErr w:type="spellEnd"/>
      <w:r w:rsidRPr="004C767F">
        <w:rPr>
          <w:rFonts w:cstheme="majorBidi"/>
        </w:rPr>
        <w:t xml:space="preserve"> abundance</w:t>
      </w:r>
      <w:r w:rsidR="004D71BF" w:rsidRPr="004C767F">
        <w:rPr>
          <w:rFonts w:cstheme="majorBidi"/>
        </w:rPr>
        <w:t xml:space="preserve"> of </w:t>
      </w:r>
      <w:r w:rsidR="004D71BF" w:rsidRPr="004C767F">
        <w:rPr>
          <w:rFonts w:cstheme="majorBidi"/>
          <w:i/>
          <w:iCs/>
        </w:rPr>
        <w:t>Cryptomonas</w:t>
      </w:r>
      <w:r w:rsidR="004D71BF" w:rsidRPr="004C767F">
        <w:rPr>
          <w:rFonts w:cstheme="majorBidi"/>
        </w:rPr>
        <w:t xml:space="preserve"> </w:t>
      </w:r>
      <w:proofErr w:type="spellStart"/>
      <w:r w:rsidR="004D71BF" w:rsidRPr="004C767F">
        <w:rPr>
          <w:rFonts w:cstheme="majorBidi"/>
        </w:rPr>
        <w:t>spp</w:t>
      </w:r>
      <w:proofErr w:type="spellEnd"/>
      <w:r w:rsidRPr="004C767F">
        <w:rPr>
          <w:rFonts w:cstheme="majorBidi"/>
        </w:rPr>
        <w:t xml:space="preserve"> </w:t>
      </w:r>
      <w:proofErr w:type="spellStart"/>
      <w:r w:rsidR="009E62A1" w:rsidRPr="004C767F">
        <w:rPr>
          <w:rFonts w:cstheme="majorBidi"/>
        </w:rPr>
        <w:t>occurrs</w:t>
      </w:r>
      <w:proofErr w:type="spellEnd"/>
      <w:r w:rsidRPr="004C767F">
        <w:rPr>
          <w:rFonts w:cstheme="majorBidi"/>
        </w:rPr>
        <w:t xml:space="preserve"> when </w:t>
      </w:r>
      <w:r w:rsidRPr="004C767F">
        <w:rPr>
          <w:rFonts w:cstheme="majorBidi"/>
          <w:i/>
          <w:iCs/>
        </w:rPr>
        <w:t>Peridinium gatunense</w:t>
      </w:r>
      <w:r w:rsidRPr="004C767F">
        <w:rPr>
          <w:rFonts w:cstheme="majorBidi"/>
        </w:rPr>
        <w:t xml:space="preserve"> abundance is lowest, and visa-versa.</w:t>
      </w:r>
    </w:p>
    <w:p w14:paraId="31BD85A4" w14:textId="77777777" w:rsidR="004D71BF" w:rsidRPr="004C767F" w:rsidRDefault="004D71BF" w:rsidP="00EC6E3F">
      <w:pPr>
        <w:rPr>
          <w:rFonts w:cstheme="majorBidi"/>
          <w:b/>
        </w:rPr>
      </w:pPr>
    </w:p>
    <w:p w14:paraId="02780158" w14:textId="77777777" w:rsidR="00254C91" w:rsidRPr="004C767F" w:rsidRDefault="00254C91" w:rsidP="00B42DCE">
      <w:pPr>
        <w:rPr>
          <w:rFonts w:cstheme="majorBidi"/>
          <w:bCs/>
        </w:rPr>
      </w:pPr>
    </w:p>
    <w:p w14:paraId="7DF57867" w14:textId="38C8373E" w:rsidR="00F8160C" w:rsidRPr="004C767F" w:rsidRDefault="00F8160C" w:rsidP="00D373AE">
      <w:pPr>
        <w:rPr>
          <w:rFonts w:cstheme="majorBidi"/>
        </w:rPr>
      </w:pPr>
      <w:r w:rsidRPr="004C767F">
        <w:rPr>
          <w:rFonts w:cstheme="majorBidi"/>
        </w:rPr>
        <w:lastRenderedPageBreak/>
        <w:drawing>
          <wp:inline distT="0" distB="0" distL="0" distR="0" wp14:anchorId="73FC19E4" wp14:editId="0CB11014">
            <wp:extent cx="5943600" cy="4443095"/>
            <wp:effectExtent l="0" t="0" r="0" b="1905"/>
            <wp:docPr id="11207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4022" name="Picture 11207140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9F19" w14:textId="0336EE04" w:rsidR="00F8160C" w:rsidRPr="004C767F" w:rsidRDefault="0090439C" w:rsidP="00F8160C">
      <w:pPr>
        <w:rPr>
          <w:rFonts w:cstheme="majorBidi"/>
          <w:szCs w:val="22"/>
          <w:lang w:bidi="en-US"/>
        </w:rPr>
      </w:pPr>
      <w:r w:rsidRPr="004C767F">
        <w:rPr>
          <w:rFonts w:cstheme="majorBidi"/>
        </w:rPr>
        <w:t>Figure</w:t>
      </w:r>
      <w:r w:rsidR="00D373AE" w:rsidRPr="004C767F">
        <w:rPr>
          <w:rFonts w:cstheme="majorBidi"/>
          <w:szCs w:val="22"/>
          <w:lang w:bidi="en-US"/>
        </w:rPr>
        <w:t xml:space="preserve"> </w:t>
      </w:r>
      <w:r w:rsidR="00F8160C" w:rsidRPr="004C767F">
        <w:rPr>
          <w:rFonts w:cstheme="majorBidi"/>
          <w:szCs w:val="22"/>
          <w:lang w:bidi="en-US"/>
        </w:rPr>
        <w:t>4</w:t>
      </w:r>
      <w:r w:rsidR="00D373AE" w:rsidRPr="004C767F">
        <w:rPr>
          <w:rFonts w:cstheme="majorBidi"/>
          <w:szCs w:val="22"/>
          <w:lang w:bidi="en-US"/>
        </w:rPr>
        <w:t xml:space="preserve">. </w:t>
      </w:r>
      <w:r w:rsidR="00261FC1" w:rsidRPr="004C767F">
        <w:rPr>
          <w:rFonts w:cstheme="majorBidi"/>
          <w:bCs/>
          <w:i/>
          <w:iCs/>
        </w:rPr>
        <w:t>Cry</w:t>
      </w:r>
      <w:r w:rsidR="00D71FE0" w:rsidRPr="004C767F">
        <w:rPr>
          <w:rFonts w:cstheme="majorBidi"/>
          <w:bCs/>
          <w:i/>
          <w:iCs/>
        </w:rPr>
        <w:t>p</w:t>
      </w:r>
      <w:r w:rsidR="00261FC1" w:rsidRPr="004C767F">
        <w:rPr>
          <w:rFonts w:cstheme="majorBidi"/>
          <w:bCs/>
          <w:i/>
          <w:iCs/>
        </w:rPr>
        <w:t>tomonas</w:t>
      </w:r>
      <w:r w:rsidR="00261FC1" w:rsidRPr="004C767F">
        <w:rPr>
          <w:rFonts w:cstheme="majorBidi"/>
          <w:bCs/>
        </w:rPr>
        <w:t xml:space="preserve"> </w:t>
      </w:r>
      <w:r w:rsidR="00F8160C" w:rsidRPr="004C767F">
        <w:rPr>
          <w:rFonts w:cstheme="majorBidi"/>
          <w:szCs w:val="22"/>
          <w:lang w:bidi="en-US"/>
        </w:rPr>
        <w:t>cell size</w:t>
      </w:r>
      <w:r w:rsidR="00D373AE" w:rsidRPr="004C767F">
        <w:rPr>
          <w:rFonts w:cstheme="majorBidi"/>
          <w:szCs w:val="22"/>
          <w:lang w:bidi="en-US"/>
        </w:rPr>
        <w:t xml:space="preserve"> (</w:t>
      </w:r>
      <w:r w:rsidR="00F8160C" w:rsidRPr="004C767F">
        <w:rPr>
          <w:rFonts w:cstheme="majorBidi"/>
          <w:szCs w:val="22"/>
          <w:lang w:bidi="en-US"/>
        </w:rPr>
        <w:t xml:space="preserve">as volume, </w:t>
      </w:r>
      <w:r w:rsidR="00F8160C" w:rsidRPr="004C767F">
        <w:rPr>
          <w:rFonts w:ascii="Symbol" w:hAnsi="Symbol" w:cstheme="majorBidi"/>
          <w:szCs w:val="22"/>
          <w:lang w:bidi="en-US"/>
        </w:rPr>
        <w:t>m</w:t>
      </w:r>
      <w:r w:rsidR="00F8160C" w:rsidRPr="004C767F">
        <w:rPr>
          <w:rFonts w:cstheme="majorBidi"/>
          <w:szCs w:val="22"/>
          <w:lang w:bidi="en-US"/>
        </w:rPr>
        <w:t>m</w:t>
      </w:r>
      <w:r w:rsidR="00F8160C" w:rsidRPr="004C767F">
        <w:rPr>
          <w:rFonts w:cstheme="majorBidi"/>
          <w:szCs w:val="22"/>
          <w:vertAlign w:val="superscript"/>
          <w:lang w:bidi="en-US"/>
        </w:rPr>
        <w:t>3</w:t>
      </w:r>
      <w:r w:rsidR="00D373AE" w:rsidRPr="004C767F">
        <w:rPr>
          <w:rFonts w:cstheme="majorBidi"/>
          <w:szCs w:val="22"/>
          <w:lang w:bidi="en-US"/>
        </w:rPr>
        <w:t>)</w:t>
      </w:r>
      <w:r w:rsidR="00AE13EA" w:rsidRPr="004C767F">
        <w:rPr>
          <w:rFonts w:cstheme="majorBidi"/>
          <w:szCs w:val="22"/>
          <w:lang w:bidi="en-US"/>
        </w:rPr>
        <w:t xml:space="preserve">: (a) time series, showing tendency for larger cells at the beginning of each calendar year. (b-d) Regressions against temperature, </w:t>
      </w:r>
      <w:r w:rsidR="00497227" w:rsidRPr="004C767F">
        <w:rPr>
          <w:rFonts w:cstheme="majorBidi"/>
          <w:szCs w:val="22"/>
          <w:lang w:bidi="en-US"/>
        </w:rPr>
        <w:t>c</w:t>
      </w:r>
      <w:r w:rsidR="00AE13EA" w:rsidRPr="004C767F">
        <w:rPr>
          <w:rFonts w:cstheme="majorBidi"/>
          <w:szCs w:val="22"/>
          <w:lang w:bidi="en-US"/>
        </w:rPr>
        <w:t xml:space="preserve">alcium and alkalinity, respectively, showing weak but significant correlation of cell size with each of those variables.  </w:t>
      </w:r>
    </w:p>
    <w:p w14:paraId="1557D8A2" w14:textId="77777777" w:rsidR="009E62A1" w:rsidRPr="004C767F" w:rsidRDefault="009E62A1" w:rsidP="009E62A1">
      <w:pPr>
        <w:keepNext/>
        <w:rPr>
          <w:rFonts w:cstheme="majorBidi"/>
          <w:b/>
        </w:rPr>
      </w:pPr>
      <w:r w:rsidRPr="004C767F">
        <w:rPr>
          <w:rFonts w:cstheme="majorBidi"/>
          <w:b/>
        </w:rPr>
        <w:t>Environmental conditions:</w:t>
      </w:r>
    </w:p>
    <w:p w14:paraId="661E7E64" w14:textId="0BD28956" w:rsidR="009E62A1" w:rsidRPr="004C767F" w:rsidRDefault="009E62A1" w:rsidP="009E62A1">
      <w:pPr>
        <w:rPr>
          <w:rFonts w:cstheme="majorBidi"/>
          <w:bCs/>
        </w:rPr>
      </w:pPr>
      <w:r w:rsidRPr="004C767F">
        <w:rPr>
          <w:rFonts w:cstheme="majorBidi"/>
          <w:bCs/>
        </w:rPr>
        <w:t xml:space="preserve">Kinneret </w:t>
      </w:r>
      <w:r w:rsidRPr="004C767F">
        <w:rPr>
          <w:rFonts w:cstheme="majorBidi"/>
          <w:bCs/>
          <w:i/>
          <w:iCs/>
        </w:rPr>
        <w:t>Cry</w:t>
      </w:r>
      <w:r w:rsidR="00D71FE0" w:rsidRPr="004C767F">
        <w:rPr>
          <w:rFonts w:cstheme="majorBidi"/>
          <w:bCs/>
          <w:i/>
          <w:iCs/>
        </w:rPr>
        <w:t>p</w:t>
      </w:r>
      <w:r w:rsidRPr="004C767F">
        <w:rPr>
          <w:rFonts w:cstheme="majorBidi"/>
          <w:bCs/>
          <w:i/>
          <w:iCs/>
        </w:rPr>
        <w:t>tomonas</w:t>
      </w:r>
      <w:r w:rsidRPr="004C767F">
        <w:rPr>
          <w:rFonts w:cstheme="majorBidi"/>
          <w:bCs/>
        </w:rPr>
        <w:t xml:space="preserve"> is resistant to higher chloride concentrations</w:t>
      </w:r>
      <w:r w:rsidR="008608E8" w:rsidRPr="004C767F">
        <w:rPr>
          <w:rFonts w:cstheme="majorBidi"/>
          <w:bCs/>
        </w:rPr>
        <w:t xml:space="preserve"> and is present at all ambient water temperatures</w:t>
      </w:r>
      <w:r w:rsidRPr="004C767F">
        <w:rPr>
          <w:rFonts w:cstheme="majorBidi"/>
          <w:bCs/>
        </w:rPr>
        <w:t xml:space="preserve"> (Fig. 5). High abundances of </w:t>
      </w:r>
      <w:r w:rsidRPr="004C767F">
        <w:rPr>
          <w:rFonts w:cstheme="majorBidi"/>
          <w:bCs/>
          <w:i/>
          <w:iCs/>
        </w:rPr>
        <w:t>Cryptomonas</w:t>
      </w:r>
      <w:r w:rsidRPr="004C767F">
        <w:rPr>
          <w:rFonts w:cstheme="majorBidi"/>
          <w:bCs/>
        </w:rPr>
        <w:t xml:space="preserve"> spp. are associated with mixing depth (Z</w:t>
      </w:r>
      <w:r w:rsidRPr="004C767F">
        <w:rPr>
          <w:rFonts w:cstheme="majorBidi"/>
          <w:bCs/>
          <w:vertAlign w:val="subscript"/>
        </w:rPr>
        <w:t>mix</w:t>
      </w:r>
      <w:r w:rsidRPr="004C767F">
        <w:rPr>
          <w:rFonts w:cstheme="majorBidi"/>
          <w:bCs/>
        </w:rPr>
        <w:t xml:space="preserve">) &gt; 35 m typical of the </w:t>
      </w:r>
      <w:r w:rsidR="004C767F" w:rsidRPr="004C767F">
        <w:rPr>
          <w:rFonts w:cstheme="majorBidi"/>
          <w:bCs/>
        </w:rPr>
        <w:t>wintertime</w:t>
      </w:r>
      <w:r w:rsidRPr="004C767F">
        <w:rPr>
          <w:rFonts w:cstheme="majorBidi"/>
          <w:bCs/>
        </w:rPr>
        <w:t xml:space="preserve"> when the water column is fully mixed; euphotic zone depth range of 5-12 m (not shown); higher alkalinities; lower organic N</w:t>
      </w:r>
      <w:r w:rsidR="008608E8" w:rsidRPr="004C767F">
        <w:rPr>
          <w:rFonts w:cstheme="majorBidi"/>
          <w:bCs/>
        </w:rPr>
        <w:t xml:space="preserve"> </w:t>
      </w:r>
      <w:r w:rsidRPr="004C767F">
        <w:rPr>
          <w:rFonts w:cstheme="majorBidi"/>
          <w:bCs/>
        </w:rPr>
        <w:t xml:space="preserve">(Fig. 5). </w:t>
      </w:r>
    </w:p>
    <w:p w14:paraId="3AE39D5E" w14:textId="28D19875" w:rsidR="009E62A1" w:rsidRPr="004C767F" w:rsidRDefault="009E62A1" w:rsidP="009E62A1">
      <w:pPr>
        <w:rPr>
          <w:rFonts w:cstheme="majorBidi"/>
          <w:bCs/>
        </w:rPr>
      </w:pPr>
      <w:r w:rsidRPr="004C767F">
        <w:rPr>
          <w:rFonts w:cstheme="majorBidi"/>
          <w:bCs/>
        </w:rPr>
        <w:t xml:space="preserve">Cell size tends to </w:t>
      </w:r>
      <w:r w:rsidR="004C767F" w:rsidRPr="004C767F">
        <w:rPr>
          <w:rFonts w:cstheme="majorBidi"/>
          <w:bCs/>
        </w:rPr>
        <w:t>decline</w:t>
      </w:r>
      <w:r w:rsidRPr="004C767F">
        <w:rPr>
          <w:rFonts w:cstheme="majorBidi"/>
          <w:bCs/>
        </w:rPr>
        <w:t xml:space="preserve"> with water temperature and increase with Alkalinity and Ca concentration (Fig. 4 b,</w:t>
      </w:r>
      <w:r w:rsidR="004C767F">
        <w:rPr>
          <w:rFonts w:cstheme="majorBidi"/>
          <w:bCs/>
        </w:rPr>
        <w:t xml:space="preserve"> </w:t>
      </w:r>
      <w:r w:rsidRPr="004C767F">
        <w:rPr>
          <w:rFonts w:cstheme="majorBidi"/>
          <w:bCs/>
        </w:rPr>
        <w:t>c,</w:t>
      </w:r>
      <w:r w:rsidR="004C767F">
        <w:rPr>
          <w:rFonts w:cstheme="majorBidi"/>
          <w:bCs/>
        </w:rPr>
        <w:t xml:space="preserve"> </w:t>
      </w:r>
      <w:r w:rsidRPr="004C767F">
        <w:rPr>
          <w:rFonts w:cstheme="majorBidi"/>
          <w:bCs/>
        </w:rPr>
        <w:t>d).</w:t>
      </w:r>
    </w:p>
    <w:p w14:paraId="4AEC936A" w14:textId="4EDBFE54" w:rsidR="00F8160C" w:rsidRPr="004C767F" w:rsidRDefault="00F8160C" w:rsidP="00D373AE">
      <w:pPr>
        <w:rPr>
          <w:rFonts w:cstheme="majorBidi"/>
          <w:szCs w:val="22"/>
          <w:lang w:bidi="en-US"/>
        </w:rPr>
      </w:pPr>
    </w:p>
    <w:p w14:paraId="5DF8084E" w14:textId="71F7C58F" w:rsidR="00891562" w:rsidRPr="004C767F" w:rsidRDefault="00254C91" w:rsidP="00D373AE">
      <w:pPr>
        <w:rPr>
          <w:rFonts w:cstheme="majorBidi"/>
          <w:szCs w:val="22"/>
          <w:lang w:bidi="en-US"/>
        </w:rPr>
      </w:pPr>
      <w:r w:rsidRPr="004C767F">
        <w:rPr>
          <w:rFonts w:cstheme="majorBidi"/>
          <w:szCs w:val="22"/>
          <w:lang w:bidi="en-US"/>
        </w:rPr>
        <w:lastRenderedPageBreak/>
        <w:drawing>
          <wp:inline distT="0" distB="0" distL="0" distR="0" wp14:anchorId="496302AC" wp14:editId="208AECF4">
            <wp:extent cx="5524500" cy="6274675"/>
            <wp:effectExtent l="0" t="0" r="0" b="0"/>
            <wp:docPr id="328282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2195" name="Picture 3282821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492" cy="62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4AB5" w14:textId="7429D0AA" w:rsidR="004D71BF" w:rsidRPr="004C767F" w:rsidRDefault="004D71BF" w:rsidP="004D71BF">
      <w:pPr>
        <w:rPr>
          <w:rFonts w:cstheme="majorBidi"/>
          <w:szCs w:val="22"/>
          <w:lang w:bidi="en-US"/>
        </w:rPr>
      </w:pPr>
      <w:r w:rsidRPr="004C767F">
        <w:rPr>
          <w:rFonts w:cstheme="majorBidi"/>
        </w:rPr>
        <w:t>Figure</w:t>
      </w:r>
      <w:r w:rsidRPr="004C767F">
        <w:rPr>
          <w:rFonts w:cstheme="majorBidi"/>
          <w:szCs w:val="22"/>
          <w:lang w:bidi="en-US"/>
        </w:rPr>
        <w:t xml:space="preserve"> 5. </w:t>
      </w:r>
      <w:r w:rsidRPr="004C767F">
        <w:rPr>
          <w:rFonts w:cstheme="majorBidi"/>
          <w:bCs/>
          <w:i/>
          <w:iCs/>
        </w:rPr>
        <w:t>Cry</w:t>
      </w:r>
      <w:r w:rsidR="00D71FE0" w:rsidRPr="004C767F">
        <w:rPr>
          <w:rFonts w:cstheme="majorBidi"/>
          <w:bCs/>
          <w:i/>
          <w:iCs/>
        </w:rPr>
        <w:t>p</w:t>
      </w:r>
      <w:r w:rsidRPr="004C767F">
        <w:rPr>
          <w:rFonts w:cstheme="majorBidi"/>
          <w:bCs/>
          <w:i/>
          <w:iCs/>
        </w:rPr>
        <w:t>tomonas</w:t>
      </w:r>
      <w:r w:rsidR="00A752B5" w:rsidRPr="004C767F">
        <w:rPr>
          <w:rFonts w:cstheme="majorBidi"/>
          <w:bCs/>
          <w:i/>
          <w:iCs/>
        </w:rPr>
        <w:t xml:space="preserve"> </w:t>
      </w:r>
      <w:r w:rsidR="00A752B5" w:rsidRPr="004C767F">
        <w:rPr>
          <w:rFonts w:cstheme="majorBidi"/>
          <w:bCs/>
        </w:rPr>
        <w:t>spp</w:t>
      </w:r>
      <w:r w:rsidR="00A752B5" w:rsidRPr="004C767F">
        <w:rPr>
          <w:rFonts w:cstheme="majorBidi"/>
          <w:bCs/>
          <w:i/>
          <w:iCs/>
        </w:rPr>
        <w:t>.</w:t>
      </w:r>
      <w:r w:rsidRPr="004C767F">
        <w:rPr>
          <w:rFonts w:cstheme="majorBidi"/>
          <w:bCs/>
        </w:rPr>
        <w:t xml:space="preserve"> </w:t>
      </w:r>
      <w:r w:rsidRPr="004C767F">
        <w:rPr>
          <w:rFonts w:cstheme="majorBidi"/>
          <w:szCs w:val="22"/>
          <w:lang w:bidi="en-US"/>
        </w:rPr>
        <w:t>abundance (cells mL</w:t>
      </w:r>
      <w:r w:rsidRPr="004C767F">
        <w:rPr>
          <w:rFonts w:cstheme="majorBidi"/>
          <w:szCs w:val="22"/>
          <w:vertAlign w:val="superscript"/>
          <w:lang w:bidi="en-US"/>
        </w:rPr>
        <w:t>-1</w:t>
      </w:r>
      <w:r w:rsidRPr="004C767F">
        <w:rPr>
          <w:rFonts w:cstheme="majorBidi"/>
          <w:szCs w:val="22"/>
          <w:lang w:bidi="en-US"/>
        </w:rPr>
        <w:t>) vs. environmental parameters recorded at the site and time of sampling.</w:t>
      </w:r>
    </w:p>
    <w:p w14:paraId="1AF1C006" w14:textId="77777777" w:rsidR="004D71BF" w:rsidRPr="004C767F" w:rsidRDefault="004D71BF" w:rsidP="004D71BF">
      <w:pPr>
        <w:rPr>
          <w:rFonts w:cstheme="majorBidi"/>
        </w:rPr>
      </w:pPr>
    </w:p>
    <w:p w14:paraId="6ECC6C7A" w14:textId="77777777" w:rsidR="006B0E94" w:rsidRPr="004C767F" w:rsidRDefault="006B0E94">
      <w:pPr>
        <w:rPr>
          <w:rFonts w:cstheme="majorBidi"/>
          <w:color w:val="000000"/>
        </w:rPr>
      </w:pPr>
      <w:r w:rsidRPr="004C767F">
        <w:rPr>
          <w:rFonts w:cstheme="majorBidi"/>
          <w:b/>
          <w:bCs/>
          <w:color w:val="000000"/>
        </w:rPr>
        <w:t>Cite this record as</w:t>
      </w:r>
      <w:r w:rsidRPr="004C767F">
        <w:rPr>
          <w:rFonts w:cstheme="majorBidi"/>
          <w:color w:val="000000"/>
        </w:rPr>
        <w:t xml:space="preserve">: </w:t>
      </w:r>
    </w:p>
    <w:p w14:paraId="41922C9A" w14:textId="40782ACB" w:rsidR="00792627" w:rsidRPr="004C767F" w:rsidRDefault="006B0E94">
      <w:pPr>
        <w:rPr>
          <w:rStyle w:val="apple-converted-space"/>
          <w:rFonts w:cstheme="majorBidi"/>
          <w:color w:val="000000"/>
          <w:rtl/>
        </w:rPr>
      </w:pPr>
      <w:r w:rsidRPr="004C767F">
        <w:rPr>
          <w:rFonts w:cstheme="majorBidi"/>
          <w:color w:val="000000"/>
        </w:rPr>
        <w:t xml:space="preserve">Tamar Zohary, Alla Alster. </w:t>
      </w:r>
      <w:r w:rsidR="00497227" w:rsidRPr="004C767F">
        <w:rPr>
          <w:rFonts w:cstheme="majorBidi"/>
          <w:color w:val="000000"/>
        </w:rPr>
        <w:t>25</w:t>
      </w:r>
      <w:r w:rsidR="002E6FD4" w:rsidRPr="004C767F">
        <w:rPr>
          <w:rFonts w:cstheme="majorBidi"/>
          <w:color w:val="000000"/>
        </w:rPr>
        <w:t xml:space="preserve"> April 2026</w:t>
      </w:r>
      <w:r w:rsidRPr="004C767F">
        <w:rPr>
          <w:rFonts w:cstheme="majorBidi"/>
          <w:color w:val="000000"/>
        </w:rPr>
        <w:t>. Electronic publication. Israel Oceanographic &amp; Limnological Research.</w:t>
      </w:r>
      <w:r w:rsidRPr="004C767F">
        <w:rPr>
          <w:rStyle w:val="apple-converted-space"/>
          <w:rFonts w:cstheme="majorBidi"/>
          <w:color w:val="000000"/>
        </w:rPr>
        <w:t> [Date when last accessed].</w:t>
      </w:r>
    </w:p>
    <w:p w14:paraId="5C61812B" w14:textId="77777777" w:rsidR="008F5873" w:rsidRPr="004C767F" w:rsidRDefault="008F5873">
      <w:pPr>
        <w:rPr>
          <w:rStyle w:val="apple-converted-space"/>
          <w:rFonts w:cstheme="majorBidi"/>
          <w:b/>
          <w:bCs/>
          <w:color w:val="000000"/>
        </w:rPr>
      </w:pPr>
      <w:r w:rsidRPr="004C767F">
        <w:rPr>
          <w:rStyle w:val="apple-converted-space"/>
          <w:rFonts w:cstheme="majorBidi"/>
          <w:b/>
          <w:bCs/>
          <w:color w:val="000000"/>
        </w:rPr>
        <w:t>Further reading:</w:t>
      </w:r>
    </w:p>
    <w:p w14:paraId="19FEE6EB" w14:textId="77777777" w:rsidR="007215C5" w:rsidRPr="004C767F" w:rsidRDefault="007215C5" w:rsidP="007215C5">
      <w:pPr>
        <w:rPr>
          <w:rFonts w:cstheme="majorBidi"/>
        </w:rPr>
      </w:pPr>
      <w:r w:rsidRPr="004C767F">
        <w:rPr>
          <w:rFonts w:cstheme="majorBidi"/>
        </w:rPr>
        <w:lastRenderedPageBreak/>
        <w:t xml:space="preserve">B-Beres V. 2024. Az </w:t>
      </w:r>
      <w:proofErr w:type="spellStart"/>
      <w:r w:rsidRPr="004C767F">
        <w:rPr>
          <w:rFonts w:cstheme="majorBidi"/>
        </w:rPr>
        <w:t>egybarazdas</w:t>
      </w:r>
      <w:proofErr w:type="spellEnd"/>
      <w:r w:rsidRPr="004C767F">
        <w:rPr>
          <w:rFonts w:cstheme="majorBidi"/>
        </w:rPr>
        <w:t xml:space="preserve"> </w:t>
      </w:r>
      <w:proofErr w:type="spellStart"/>
      <w:r w:rsidRPr="004C767F">
        <w:rPr>
          <w:rFonts w:cstheme="majorBidi"/>
        </w:rPr>
        <w:t>moszatok</w:t>
      </w:r>
      <w:proofErr w:type="spellEnd"/>
      <w:r w:rsidRPr="004C767F">
        <w:rPr>
          <w:rFonts w:cstheme="majorBidi"/>
        </w:rPr>
        <w:t xml:space="preserve"> [</w:t>
      </w:r>
      <w:proofErr w:type="spellStart"/>
      <w:r w:rsidRPr="004C767F">
        <w:rPr>
          <w:rFonts w:cstheme="majorBidi"/>
        </w:rPr>
        <w:t>cryptophyceae</w:t>
      </w:r>
      <w:proofErr w:type="spellEnd"/>
      <w:r w:rsidRPr="004C767F">
        <w:rPr>
          <w:rFonts w:cstheme="majorBidi"/>
        </w:rPr>
        <w:t xml:space="preserve">] </w:t>
      </w:r>
      <w:proofErr w:type="spellStart"/>
      <w:r w:rsidRPr="004C767F">
        <w:rPr>
          <w:rFonts w:cstheme="majorBidi"/>
        </w:rPr>
        <w:t>kishatarozoja</w:t>
      </w:r>
      <w:proofErr w:type="spellEnd"/>
      <w:r w:rsidRPr="004C767F">
        <w:rPr>
          <w:rFonts w:cstheme="majorBidi"/>
        </w:rPr>
        <w:t xml:space="preserve">. Hun-REN OK VOI, </w:t>
      </w:r>
      <w:proofErr w:type="spellStart"/>
      <w:r w:rsidRPr="004C767F">
        <w:rPr>
          <w:rFonts w:cstheme="majorBidi"/>
        </w:rPr>
        <w:t>Funkcionalis</w:t>
      </w:r>
      <w:proofErr w:type="spellEnd"/>
      <w:r w:rsidRPr="004C767F">
        <w:rPr>
          <w:rFonts w:cstheme="majorBidi"/>
        </w:rPr>
        <w:t xml:space="preserve"> </w:t>
      </w:r>
      <w:proofErr w:type="spellStart"/>
      <w:r w:rsidRPr="004C767F">
        <w:rPr>
          <w:rFonts w:cstheme="majorBidi"/>
        </w:rPr>
        <w:t>Algologgiai</w:t>
      </w:r>
      <w:proofErr w:type="spellEnd"/>
      <w:r w:rsidRPr="004C767F">
        <w:rPr>
          <w:rFonts w:cstheme="majorBidi"/>
        </w:rPr>
        <w:t xml:space="preserve"> </w:t>
      </w:r>
      <w:proofErr w:type="spellStart"/>
      <w:r w:rsidRPr="004C767F">
        <w:rPr>
          <w:rFonts w:cstheme="majorBidi"/>
        </w:rPr>
        <w:t>Kutatocsoport</w:t>
      </w:r>
      <w:proofErr w:type="spellEnd"/>
      <w:r w:rsidRPr="004C767F">
        <w:rPr>
          <w:rFonts w:cstheme="majorBidi"/>
        </w:rPr>
        <w:t xml:space="preserve">. </w:t>
      </w:r>
    </w:p>
    <w:p w14:paraId="36740452" w14:textId="3E806856" w:rsidR="00AA2DA5" w:rsidRPr="004C767F" w:rsidRDefault="008F5873" w:rsidP="00AA2DA5">
      <w:pPr>
        <w:rPr>
          <w:rFonts w:cstheme="majorBidi"/>
          <w:color w:val="000000"/>
        </w:rPr>
      </w:pPr>
      <w:r w:rsidRPr="004C767F">
        <w:rPr>
          <w:rFonts w:cstheme="majorBidi"/>
          <w:color w:val="000000"/>
        </w:rPr>
        <w:t>Javornicky P 2003.</w:t>
      </w:r>
      <w:r w:rsidRPr="004C767F">
        <w:rPr>
          <w:rFonts w:cstheme="majorBidi"/>
        </w:rPr>
        <w:t xml:space="preserve"> </w:t>
      </w:r>
      <w:r w:rsidRPr="004C767F">
        <w:rPr>
          <w:rFonts w:cstheme="majorBidi"/>
          <w:i/>
          <w:iCs/>
          <w:color w:val="000000"/>
        </w:rPr>
        <w:t>Cryptomonas ovata</w:t>
      </w:r>
      <w:r w:rsidRPr="004C767F">
        <w:rPr>
          <w:rFonts w:cstheme="majorBidi"/>
        </w:rPr>
        <w:t xml:space="preserve"> </w:t>
      </w:r>
      <w:r w:rsidRPr="004C767F">
        <w:rPr>
          <w:rFonts w:cstheme="majorBidi"/>
          <w:color w:val="000000"/>
        </w:rPr>
        <w:t>Ehrenberg (</w:t>
      </w:r>
      <w:proofErr w:type="spellStart"/>
      <w:r w:rsidRPr="004C767F">
        <w:rPr>
          <w:rFonts w:cstheme="majorBidi"/>
          <w:color w:val="000000"/>
        </w:rPr>
        <w:t>Cryptophyceae</w:t>
      </w:r>
      <w:proofErr w:type="spellEnd"/>
      <w:r w:rsidRPr="004C767F">
        <w:rPr>
          <w:rFonts w:cstheme="majorBidi"/>
          <w:color w:val="000000"/>
        </w:rPr>
        <w:t>) and some related species.</w:t>
      </w:r>
      <w:r w:rsidRPr="004C767F">
        <w:rPr>
          <w:rFonts w:cstheme="majorBidi"/>
        </w:rPr>
        <w:t xml:space="preserve"> </w:t>
      </w:r>
      <w:r w:rsidRPr="004C767F">
        <w:rPr>
          <w:rFonts w:cstheme="majorBidi"/>
          <w:color w:val="000000"/>
        </w:rPr>
        <w:t xml:space="preserve">Algological Studies/Archiv für </w:t>
      </w:r>
      <w:proofErr w:type="spellStart"/>
      <w:r w:rsidRPr="004C767F">
        <w:rPr>
          <w:rFonts w:cstheme="majorBidi"/>
          <w:color w:val="000000"/>
        </w:rPr>
        <w:t>Hydrobiologie</w:t>
      </w:r>
      <w:proofErr w:type="spellEnd"/>
      <w:r w:rsidRPr="004C767F">
        <w:rPr>
          <w:rFonts w:cstheme="majorBidi"/>
          <w:color w:val="000000"/>
        </w:rPr>
        <w:t>, Supplement 110: 43-65.</w:t>
      </w:r>
    </w:p>
    <w:p w14:paraId="279704A0" w14:textId="7E623D02" w:rsidR="00AA2DA5" w:rsidRPr="004C767F" w:rsidRDefault="00AA2DA5" w:rsidP="00AA2DA5">
      <w:pPr>
        <w:rPr>
          <w:rFonts w:cstheme="majorBidi"/>
          <w:color w:val="000000"/>
        </w:rPr>
      </w:pPr>
      <w:proofErr w:type="spellStart"/>
      <w:r w:rsidRPr="004C767F">
        <w:rPr>
          <w:rFonts w:cstheme="majorBidi"/>
          <w:color w:val="000000"/>
        </w:rPr>
        <w:t>Novarino</w:t>
      </w:r>
      <w:proofErr w:type="spellEnd"/>
      <w:r w:rsidRPr="004C767F">
        <w:rPr>
          <w:rFonts w:cstheme="majorBidi"/>
          <w:color w:val="000000"/>
        </w:rPr>
        <w:t xml:space="preserve"> G 2011. </w:t>
      </w:r>
      <w:proofErr w:type="spellStart"/>
      <w:r w:rsidRPr="004C767F">
        <w:rPr>
          <w:rFonts w:cstheme="majorBidi"/>
          <w:color w:val="000000"/>
        </w:rPr>
        <w:t>Cryptophyta</w:t>
      </w:r>
      <w:proofErr w:type="spellEnd"/>
      <w:r w:rsidRPr="004C767F">
        <w:rPr>
          <w:rFonts w:cstheme="majorBidi"/>
          <w:color w:val="000000"/>
        </w:rPr>
        <w:t xml:space="preserve"> (Cryptomonads). In:</w:t>
      </w:r>
      <w:r w:rsidRPr="004C767F">
        <w:rPr>
          <w:rFonts w:cstheme="majorBidi"/>
        </w:rPr>
        <w:t> </w:t>
      </w:r>
      <w:r w:rsidRPr="004C767F">
        <w:rPr>
          <w:rFonts w:cstheme="majorBidi"/>
          <w:color w:val="000000"/>
        </w:rPr>
        <w:t>The freshwater algal flora of the British Isles. An identification guide to freshwater and terrestrial algae. Second edition. (John, D.M., Whitton, B.A. &amp; Brook, A.J. Eds), pp. 240-249. Cambridge: Cambridge University Press.</w:t>
      </w:r>
    </w:p>
    <w:p w14:paraId="6CE18A42" w14:textId="77777777" w:rsidR="007215C5" w:rsidRPr="004C767F" w:rsidRDefault="007215C5" w:rsidP="007215C5">
      <w:pPr>
        <w:rPr>
          <w:rFonts w:cstheme="majorBidi"/>
          <w:color w:val="000000" w:themeColor="text1"/>
        </w:rPr>
      </w:pPr>
      <w:r w:rsidRPr="004C767F">
        <w:rPr>
          <w:rFonts w:ascii="Times New Roman" w:hAnsi="Times New Roman"/>
        </w:rPr>
        <w:t xml:space="preserve">Zohary T, Yacobi YZ, Alster A, Fishbein T, Lippman S, Tibor G. 2014. Phytoplankton. Chap. 10 In: Zohary T, Sukenik A, Berman T, Nishri A. [eds] </w:t>
      </w:r>
      <w:r w:rsidRPr="004C767F">
        <w:rPr>
          <w:rFonts w:ascii="Times New Roman" w:hAnsi="Times New Roman"/>
          <w:i/>
        </w:rPr>
        <w:t>Lake Kinneret: Ecology and Management,</w:t>
      </w:r>
      <w:r w:rsidRPr="004C767F">
        <w:rPr>
          <w:rFonts w:ascii="Times New Roman" w:hAnsi="Times New Roman"/>
        </w:rPr>
        <w:t xml:space="preserve"> pp. 161-190. Springer, Heidelberg.</w:t>
      </w:r>
    </w:p>
    <w:p w14:paraId="244B03E7" w14:textId="77777777" w:rsidR="007215C5" w:rsidRPr="004C767F" w:rsidRDefault="007215C5">
      <w:pPr>
        <w:rPr>
          <w:rFonts w:cstheme="majorBidi"/>
        </w:rPr>
      </w:pPr>
    </w:p>
    <w:p w14:paraId="1065559D" w14:textId="1A921C6A" w:rsidR="009E0376" w:rsidRPr="004C767F" w:rsidRDefault="009E0376">
      <w:pPr>
        <w:rPr>
          <w:rFonts w:cstheme="majorBidi"/>
          <w:rtl/>
        </w:rPr>
      </w:pPr>
      <w:r w:rsidRPr="004C767F">
        <w:rPr>
          <w:rFonts w:cstheme="majorBidi"/>
          <w:rtl/>
        </w:rPr>
        <w:br w:type="page"/>
      </w:r>
    </w:p>
    <w:p w14:paraId="51E5D46B" w14:textId="6C1FA2F0" w:rsidR="009E0376" w:rsidRPr="004C767F" w:rsidRDefault="003D6805" w:rsidP="003D6805">
      <w:pPr>
        <w:rPr>
          <w:rFonts w:cstheme="majorBidi"/>
          <w:b/>
          <w:bCs/>
          <w:sz w:val="28"/>
          <w:szCs w:val="28"/>
        </w:rPr>
      </w:pPr>
      <w:r w:rsidRPr="004C767F">
        <w:rPr>
          <w:rFonts w:cstheme="majorBidi"/>
          <w:b/>
          <w:bCs/>
          <w:i/>
          <w:iCs/>
          <w:sz w:val="28"/>
          <w:szCs w:val="28"/>
        </w:rPr>
        <w:lastRenderedPageBreak/>
        <w:t>Plagioselmis</w:t>
      </w:r>
      <w:r w:rsidR="009E0376" w:rsidRPr="004C767F">
        <w:rPr>
          <w:rFonts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4C767F">
        <w:rPr>
          <w:rFonts w:cstheme="majorBidi"/>
          <w:b/>
          <w:bCs/>
          <w:i/>
          <w:iCs/>
          <w:sz w:val="28"/>
          <w:szCs w:val="28"/>
        </w:rPr>
        <w:t>nannoplanctica</w:t>
      </w:r>
      <w:proofErr w:type="spellEnd"/>
      <w:r w:rsidRPr="004C767F">
        <w:rPr>
          <w:rFonts w:cstheme="majorBidi"/>
          <w:b/>
          <w:bCs/>
          <w:sz w:val="28"/>
          <w:szCs w:val="28"/>
        </w:rPr>
        <w:t xml:space="preserve"> (Skuja) </w:t>
      </w:r>
      <w:proofErr w:type="spellStart"/>
      <w:r w:rsidRPr="004C767F">
        <w:rPr>
          <w:rFonts w:cstheme="majorBidi"/>
          <w:b/>
          <w:bCs/>
          <w:sz w:val="28"/>
          <w:szCs w:val="28"/>
        </w:rPr>
        <w:t>Novarino</w:t>
      </w:r>
      <w:proofErr w:type="spellEnd"/>
      <w:r w:rsidRPr="004C767F">
        <w:rPr>
          <w:rFonts w:cstheme="majorBidi"/>
          <w:b/>
          <w:bCs/>
          <w:sz w:val="28"/>
          <w:szCs w:val="28"/>
        </w:rPr>
        <w:t xml:space="preserve"> et al. 1994</w:t>
      </w:r>
    </w:p>
    <w:p w14:paraId="43E0C694" w14:textId="47F7B8B9" w:rsidR="003D6805" w:rsidRPr="004C767F" w:rsidRDefault="003D6805" w:rsidP="003D6805">
      <w:pPr>
        <w:rPr>
          <w:rFonts w:cstheme="majorBidi"/>
        </w:rPr>
      </w:pPr>
      <w:r w:rsidRPr="004C767F">
        <w:rPr>
          <w:rFonts w:cstheme="majorBidi"/>
          <w:sz w:val="28"/>
          <w:szCs w:val="28"/>
        </w:rPr>
        <w:t>Previous name used:</w:t>
      </w:r>
      <w:r w:rsidRPr="004C767F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Pr="004C767F">
        <w:rPr>
          <w:rFonts w:cstheme="majorBidi"/>
          <w:b/>
          <w:bCs/>
          <w:i/>
          <w:iCs/>
          <w:sz w:val="28"/>
          <w:szCs w:val="28"/>
        </w:rPr>
        <w:t>Rhodomonas</w:t>
      </w:r>
      <w:proofErr w:type="spellEnd"/>
      <w:r w:rsidRPr="004C767F">
        <w:rPr>
          <w:rFonts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4C767F">
        <w:rPr>
          <w:rFonts w:cstheme="majorBidi"/>
          <w:b/>
          <w:bCs/>
          <w:i/>
          <w:iCs/>
          <w:sz w:val="28"/>
          <w:szCs w:val="28"/>
        </w:rPr>
        <w:t>minuta</w:t>
      </w:r>
      <w:proofErr w:type="spellEnd"/>
      <w:r w:rsidRPr="004C767F">
        <w:rPr>
          <w:rFonts w:cstheme="majorBidi"/>
          <w:b/>
          <w:bCs/>
          <w:sz w:val="28"/>
          <w:szCs w:val="28"/>
        </w:rPr>
        <w:t xml:space="preserve"> var. </w:t>
      </w:r>
      <w:proofErr w:type="spellStart"/>
      <w:r w:rsidRPr="004C767F">
        <w:rPr>
          <w:rFonts w:cstheme="majorBidi"/>
          <w:b/>
          <w:bCs/>
          <w:i/>
          <w:iCs/>
          <w:sz w:val="28"/>
          <w:szCs w:val="28"/>
        </w:rPr>
        <w:t>nannoplanctica</w:t>
      </w:r>
      <w:proofErr w:type="spellEnd"/>
      <w:r w:rsidRPr="004C767F">
        <w:rPr>
          <w:rFonts w:cstheme="majorBidi"/>
          <w:b/>
          <w:bCs/>
          <w:sz w:val="28"/>
          <w:szCs w:val="28"/>
        </w:rPr>
        <w:t xml:space="preserve"> Skuja 1948</w:t>
      </w:r>
    </w:p>
    <w:p w14:paraId="7912DFAA" w14:textId="01FD2307" w:rsidR="009E0376" w:rsidRPr="004C767F" w:rsidRDefault="00AD5EA9" w:rsidP="009E0376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drawing>
          <wp:inline distT="0" distB="0" distL="0" distR="0" wp14:anchorId="6975AF78" wp14:editId="67356CD4">
            <wp:extent cx="1511300" cy="1511300"/>
            <wp:effectExtent l="0" t="0" r="0" b="0"/>
            <wp:docPr id="40443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0493" name="Picture 404430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71F2" w14:textId="77777777" w:rsidR="009E0376" w:rsidRPr="004C767F" w:rsidRDefault="009E0376" w:rsidP="009E0376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t xml:space="preserve">Phylum: </w:t>
      </w:r>
      <w:proofErr w:type="spellStart"/>
      <w:r w:rsidRPr="004C767F">
        <w:rPr>
          <w:rFonts w:cstheme="majorBidi"/>
          <w:bCs/>
        </w:rPr>
        <w:t>Cryptista</w:t>
      </w:r>
      <w:proofErr w:type="spellEnd"/>
    </w:p>
    <w:p w14:paraId="0BEF2E0E" w14:textId="77777777" w:rsidR="009E0376" w:rsidRPr="004C767F" w:rsidRDefault="009E0376" w:rsidP="009E0376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t xml:space="preserve">Class: </w:t>
      </w:r>
      <w:proofErr w:type="spellStart"/>
      <w:r w:rsidRPr="004C767F">
        <w:rPr>
          <w:rFonts w:cstheme="majorBidi"/>
          <w:bCs/>
        </w:rPr>
        <w:t>Cryptophyceae</w:t>
      </w:r>
      <w:proofErr w:type="spellEnd"/>
    </w:p>
    <w:p w14:paraId="71C67A18" w14:textId="77777777" w:rsidR="009E0376" w:rsidRPr="004C767F" w:rsidRDefault="009E0376" w:rsidP="009E0376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t xml:space="preserve">Order: </w:t>
      </w:r>
      <w:proofErr w:type="spellStart"/>
      <w:r w:rsidRPr="004C767F">
        <w:rPr>
          <w:rFonts w:cstheme="majorBidi"/>
          <w:bCs/>
        </w:rPr>
        <w:t>Cryptomonadales</w:t>
      </w:r>
      <w:proofErr w:type="spellEnd"/>
    </w:p>
    <w:p w14:paraId="6646CE99" w14:textId="77777777" w:rsidR="009E0376" w:rsidRPr="004C767F" w:rsidRDefault="009E0376" w:rsidP="009E0376">
      <w:pPr>
        <w:spacing w:after="0"/>
        <w:rPr>
          <w:rFonts w:cstheme="majorBidi"/>
          <w:b/>
        </w:rPr>
      </w:pPr>
    </w:p>
    <w:p w14:paraId="4570A25E" w14:textId="723365FE" w:rsidR="009E0376" w:rsidRPr="004C767F" w:rsidRDefault="009E0376" w:rsidP="009E0376">
      <w:pPr>
        <w:spacing w:after="0"/>
        <w:rPr>
          <w:rFonts w:cstheme="majorBidi"/>
          <w:bCs/>
        </w:rPr>
      </w:pPr>
      <w:r w:rsidRPr="004C767F">
        <w:rPr>
          <w:rFonts w:cstheme="majorBidi"/>
          <w:b/>
        </w:rPr>
        <w:t xml:space="preserve">Habitat: </w:t>
      </w:r>
      <w:r w:rsidRPr="004C767F">
        <w:rPr>
          <w:rFonts w:cstheme="majorBidi"/>
          <w:bCs/>
        </w:rPr>
        <w:t>plankton, pelagic/littoral</w:t>
      </w:r>
    </w:p>
    <w:p w14:paraId="0D11C160" w14:textId="589823E9" w:rsidR="009E0376" w:rsidRPr="004C767F" w:rsidRDefault="009E0376" w:rsidP="009E0376">
      <w:pPr>
        <w:rPr>
          <w:rFonts w:cstheme="majorBidi"/>
          <w:iCs/>
        </w:rPr>
      </w:pPr>
      <w:r w:rsidRPr="004C767F">
        <w:rPr>
          <w:rFonts w:cstheme="majorBidi"/>
          <w:b/>
          <w:bCs/>
        </w:rPr>
        <w:t xml:space="preserve">Distinctive </w:t>
      </w:r>
      <w:r w:rsidR="003679B8" w:rsidRPr="004C767F">
        <w:rPr>
          <w:rFonts w:cstheme="majorBidi"/>
          <w:b/>
          <w:bCs/>
        </w:rPr>
        <w:t>features</w:t>
      </w:r>
      <w:r w:rsidRPr="004C767F">
        <w:rPr>
          <w:rFonts w:cstheme="majorBidi"/>
          <w:b/>
          <w:bCs/>
        </w:rPr>
        <w:t xml:space="preserve">: </w:t>
      </w:r>
      <w:r w:rsidRPr="004C767F">
        <w:rPr>
          <w:rFonts w:cstheme="majorBidi"/>
          <w:iCs/>
        </w:rPr>
        <w:t>heavily grazed by zooplankton</w:t>
      </w:r>
      <w:r w:rsidR="007F5BD1" w:rsidRPr="004C767F">
        <w:rPr>
          <w:rFonts w:cstheme="majorBidi"/>
          <w:iCs/>
        </w:rPr>
        <w:t xml:space="preserve">, contains phycoerythrin (like cyanobacteria) – </w:t>
      </w:r>
      <w:r w:rsidR="007215C5" w:rsidRPr="004C767F">
        <w:rPr>
          <w:rFonts w:cstheme="majorBidi"/>
          <w:iCs/>
        </w:rPr>
        <w:t>fluoresces</w:t>
      </w:r>
      <w:r w:rsidR="007F5BD1" w:rsidRPr="004C767F">
        <w:rPr>
          <w:rFonts w:cstheme="majorBidi"/>
          <w:iCs/>
        </w:rPr>
        <w:t xml:space="preserve"> orange when stained with DAPI</w:t>
      </w:r>
      <w:r w:rsidR="00D111BC" w:rsidRPr="004C767F">
        <w:rPr>
          <w:rFonts w:cstheme="majorBidi"/>
          <w:iCs/>
        </w:rPr>
        <w:t>. Always present in the water column.</w:t>
      </w:r>
      <w:r w:rsidR="0054626F" w:rsidRPr="004C767F">
        <w:rPr>
          <w:rFonts w:cstheme="majorBidi"/>
          <w:iCs/>
        </w:rPr>
        <w:t xml:space="preserve"> Distinctively smaller size than </w:t>
      </w:r>
      <w:r w:rsidR="0054626F" w:rsidRPr="004C767F">
        <w:rPr>
          <w:rFonts w:cstheme="majorBidi"/>
          <w:i/>
        </w:rPr>
        <w:t>Cryptomonas</w:t>
      </w:r>
      <w:r w:rsidR="0054626F" w:rsidRPr="004C767F">
        <w:rPr>
          <w:rFonts w:cstheme="majorBidi"/>
          <w:iCs/>
        </w:rPr>
        <w:t xml:space="preserve">. Probably mixotrophic. </w:t>
      </w:r>
    </w:p>
    <w:p w14:paraId="7D342F73" w14:textId="77777777" w:rsidR="009E0376" w:rsidRPr="004C767F" w:rsidRDefault="009E0376" w:rsidP="009E0376">
      <w:pPr>
        <w:spacing w:after="0"/>
        <w:rPr>
          <w:rFonts w:cstheme="majorBidi"/>
        </w:rPr>
      </w:pPr>
      <w:r w:rsidRPr="004C767F">
        <w:rPr>
          <w:rFonts w:cstheme="majorBidi"/>
          <w:b/>
        </w:rPr>
        <w:t>Organization:</w:t>
      </w:r>
      <w:r w:rsidRPr="004C767F">
        <w:rPr>
          <w:rFonts w:cstheme="majorBidi"/>
        </w:rPr>
        <w:t xml:space="preserve"> flagellated single cells </w:t>
      </w:r>
    </w:p>
    <w:p w14:paraId="560D5C17" w14:textId="7964702C" w:rsidR="009E0376" w:rsidRPr="004C767F" w:rsidRDefault="009E0376" w:rsidP="009E0376">
      <w:pPr>
        <w:spacing w:after="0"/>
        <w:rPr>
          <w:rFonts w:cstheme="majorBidi"/>
        </w:rPr>
      </w:pPr>
      <w:r w:rsidRPr="004C767F">
        <w:rPr>
          <w:rFonts w:cstheme="majorBidi"/>
          <w:b/>
        </w:rPr>
        <w:t>Color</w:t>
      </w:r>
      <w:r w:rsidRPr="004C767F">
        <w:rPr>
          <w:rFonts w:cstheme="majorBidi"/>
        </w:rPr>
        <w:t xml:space="preserve">: </w:t>
      </w:r>
      <w:r w:rsidR="0074424B" w:rsidRPr="004C767F">
        <w:rPr>
          <w:rFonts w:cstheme="majorBidi"/>
        </w:rPr>
        <w:t xml:space="preserve">reddish to </w:t>
      </w:r>
      <w:r w:rsidRPr="004C767F">
        <w:rPr>
          <w:rFonts w:cstheme="majorBidi"/>
        </w:rPr>
        <w:t>dark brown</w:t>
      </w:r>
    </w:p>
    <w:p w14:paraId="5992CE39" w14:textId="5C464DD3" w:rsidR="009E0376" w:rsidRPr="004C767F" w:rsidRDefault="009E0376" w:rsidP="009E0376">
      <w:pPr>
        <w:spacing w:after="0"/>
        <w:rPr>
          <w:rFonts w:cstheme="majorBidi"/>
        </w:rPr>
      </w:pPr>
      <w:r w:rsidRPr="004C767F">
        <w:rPr>
          <w:rFonts w:cstheme="majorBidi"/>
          <w:b/>
        </w:rPr>
        <w:t>Cell shape</w:t>
      </w:r>
      <w:r w:rsidRPr="004C767F">
        <w:rPr>
          <w:rFonts w:cstheme="majorBidi"/>
        </w:rPr>
        <w:t xml:space="preserve">: </w:t>
      </w:r>
      <w:r w:rsidR="00D111BC" w:rsidRPr="004C767F">
        <w:rPr>
          <w:rFonts w:cstheme="majorBidi"/>
        </w:rPr>
        <w:t>drop-like</w:t>
      </w:r>
    </w:p>
    <w:p w14:paraId="6FFE41D0" w14:textId="77777777" w:rsidR="009E0376" w:rsidRPr="004C767F" w:rsidRDefault="009E0376" w:rsidP="009E0376">
      <w:pPr>
        <w:spacing w:after="0"/>
        <w:rPr>
          <w:rFonts w:cstheme="majorBidi"/>
        </w:rPr>
      </w:pPr>
      <w:r w:rsidRPr="004C767F">
        <w:rPr>
          <w:rFonts w:cstheme="majorBidi"/>
          <w:b/>
        </w:rPr>
        <w:t>Cell diameter (D):</w:t>
      </w:r>
      <w:r w:rsidRPr="004C767F">
        <w:rPr>
          <w:rFonts w:cstheme="majorBidi"/>
        </w:rPr>
        <w:t xml:space="preserve"> 3 – 6 </w:t>
      </w:r>
      <w:r w:rsidRPr="004C767F">
        <w:rPr>
          <w:rFonts w:ascii="Symbol" w:hAnsi="Symbol"/>
        </w:rPr>
        <w:t></w:t>
      </w:r>
      <w:r w:rsidRPr="004C767F">
        <w:rPr>
          <w:rFonts w:cstheme="majorBidi"/>
        </w:rPr>
        <w:t xml:space="preserve">m, median: 4.5 </w:t>
      </w:r>
      <w:r w:rsidRPr="004C767F">
        <w:rPr>
          <w:rFonts w:ascii="Symbol" w:hAnsi="Symbol"/>
        </w:rPr>
        <w:t></w:t>
      </w:r>
      <w:r w:rsidRPr="004C767F">
        <w:rPr>
          <w:rFonts w:cstheme="majorBidi"/>
        </w:rPr>
        <w:t>m (N=477).</w:t>
      </w:r>
    </w:p>
    <w:p w14:paraId="082FB1FE" w14:textId="4DF5FA7D" w:rsidR="009E0376" w:rsidRPr="004C767F" w:rsidRDefault="009E0376" w:rsidP="009E0376">
      <w:pPr>
        <w:spacing w:after="0"/>
        <w:rPr>
          <w:rFonts w:cstheme="majorBidi"/>
        </w:rPr>
      </w:pPr>
      <w:r w:rsidRPr="004C767F">
        <w:rPr>
          <w:rFonts w:cstheme="majorBidi"/>
          <w:b/>
          <w:bCs/>
        </w:rPr>
        <w:t>Cell length (L)</w:t>
      </w:r>
      <w:r w:rsidRPr="004C767F">
        <w:rPr>
          <w:rFonts w:cstheme="majorBidi"/>
        </w:rPr>
        <w:t xml:space="preserve">: 6 – 10 </w:t>
      </w:r>
      <w:r w:rsidRPr="004C767F">
        <w:rPr>
          <w:rFonts w:ascii="Symbol" w:hAnsi="Symbol"/>
        </w:rPr>
        <w:t></w:t>
      </w:r>
      <w:r w:rsidRPr="004C767F">
        <w:rPr>
          <w:rFonts w:cstheme="majorBidi"/>
        </w:rPr>
        <w:t xml:space="preserve">m, median: 7.8 </w:t>
      </w:r>
      <w:r w:rsidRPr="004C767F">
        <w:rPr>
          <w:rFonts w:ascii="Symbol" w:hAnsi="Symbol"/>
        </w:rPr>
        <w:t></w:t>
      </w:r>
      <w:r w:rsidRPr="004C767F">
        <w:rPr>
          <w:rFonts w:cstheme="majorBidi"/>
        </w:rPr>
        <w:t>m (N=390).</w:t>
      </w:r>
    </w:p>
    <w:p w14:paraId="28CC0044" w14:textId="0ECB52CC" w:rsidR="009E0376" w:rsidRPr="004C767F" w:rsidRDefault="009E0376" w:rsidP="009E0376">
      <w:pPr>
        <w:spacing w:after="0"/>
      </w:pPr>
      <w:r w:rsidRPr="004C767F">
        <w:rPr>
          <w:rFonts w:cstheme="majorBidi"/>
          <w:b/>
        </w:rPr>
        <w:t>Cell biovolum</w:t>
      </w:r>
      <w:r w:rsidR="003679B8" w:rsidRPr="004C767F">
        <w:rPr>
          <w:rFonts w:cstheme="majorBidi"/>
          <w:b/>
        </w:rPr>
        <w:t>e</w:t>
      </w:r>
      <w:r w:rsidRPr="004C767F">
        <w:rPr>
          <w:rFonts w:cstheme="majorBidi"/>
        </w:rPr>
        <w:t xml:space="preserve">: 40 – 150 </w:t>
      </w:r>
      <w:r w:rsidRPr="004C767F">
        <w:rPr>
          <w:rFonts w:ascii="Symbol" w:hAnsi="Symbol"/>
        </w:rPr>
        <w:t></w:t>
      </w:r>
      <w:r w:rsidRPr="004C767F">
        <w:rPr>
          <w:rFonts w:cstheme="majorBidi"/>
        </w:rPr>
        <w:t>m</w:t>
      </w:r>
      <w:r w:rsidRPr="004C767F">
        <w:rPr>
          <w:rFonts w:cstheme="majorBidi"/>
          <w:vertAlign w:val="superscript"/>
        </w:rPr>
        <w:t>3</w:t>
      </w:r>
      <w:r w:rsidRPr="004C767F">
        <w:rPr>
          <w:rFonts w:cstheme="majorBidi"/>
        </w:rPr>
        <w:t xml:space="preserve">, median: 82 </w:t>
      </w:r>
      <w:r w:rsidRPr="004C767F">
        <w:rPr>
          <w:rFonts w:ascii="Symbol" w:hAnsi="Symbol"/>
        </w:rPr>
        <w:t></w:t>
      </w:r>
      <w:r w:rsidRPr="004C767F">
        <w:rPr>
          <w:rFonts w:cstheme="majorBidi"/>
        </w:rPr>
        <w:t>m</w:t>
      </w:r>
      <w:r w:rsidRPr="004C767F">
        <w:rPr>
          <w:rFonts w:cstheme="majorBidi"/>
          <w:vertAlign w:val="superscript"/>
        </w:rPr>
        <w:t>3</w:t>
      </w:r>
      <w:r w:rsidRPr="004C767F">
        <w:rPr>
          <w:rFonts w:cstheme="majorBidi"/>
        </w:rPr>
        <w:t xml:space="preserve">. </w:t>
      </w:r>
    </w:p>
    <w:p w14:paraId="353303E0" w14:textId="315ACECA" w:rsidR="009E0376" w:rsidRPr="004C767F" w:rsidRDefault="009E0376" w:rsidP="00CA2BB2">
      <w:pPr>
        <w:rPr>
          <w:rFonts w:cstheme="majorBidi"/>
        </w:rPr>
      </w:pPr>
      <w:r w:rsidRPr="004C767F">
        <w:rPr>
          <w:rFonts w:cstheme="majorBidi"/>
          <w:b/>
        </w:rPr>
        <w:t>Biovolume equation</w:t>
      </w:r>
      <w:r w:rsidRPr="004C767F">
        <w:rPr>
          <w:rFonts w:cstheme="majorBidi"/>
        </w:rPr>
        <w:t xml:space="preserve">: </w:t>
      </w:r>
      <w:r w:rsidR="005651A2" w:rsidRPr="004C767F">
        <w:rPr>
          <w:rFonts w:cstheme="majorBidi"/>
        </w:rPr>
        <w:t>V=1.</w:t>
      </w:r>
      <w:r w:rsidR="00615CFC" w:rsidRPr="004C767F">
        <w:rPr>
          <w:rFonts w:cstheme="majorBidi"/>
        </w:rPr>
        <w:t>841</w:t>
      </w:r>
      <w:r w:rsidR="005651A2" w:rsidRPr="004C767F">
        <w:rPr>
          <w:rFonts w:cstheme="majorBidi"/>
        </w:rPr>
        <w:t>D</w:t>
      </w:r>
      <w:r w:rsidR="005651A2" w:rsidRPr="004C767F">
        <w:rPr>
          <w:rFonts w:cstheme="majorBidi"/>
          <w:vertAlign w:val="superscript"/>
        </w:rPr>
        <w:t>2.5</w:t>
      </w:r>
      <w:r w:rsidR="00615CFC" w:rsidRPr="004C767F">
        <w:rPr>
          <w:rFonts w:cstheme="majorBidi"/>
          <w:vertAlign w:val="superscript"/>
        </w:rPr>
        <w:t>264</w:t>
      </w:r>
      <w:r w:rsidR="00CA2BB2" w:rsidRPr="004C767F">
        <w:rPr>
          <w:rFonts w:cstheme="majorBidi"/>
        </w:rPr>
        <w:t xml:space="preserve"> </w:t>
      </w:r>
      <w:r w:rsidRPr="004C767F">
        <w:rPr>
          <w:rFonts w:cstheme="majorBidi"/>
        </w:rPr>
        <w:t xml:space="preserve">(regression eqn. </w:t>
      </w:r>
      <w:r w:rsidR="00615CFC" w:rsidRPr="004C767F">
        <w:rPr>
          <w:rFonts w:cstheme="majorBidi"/>
        </w:rPr>
        <w:t xml:space="preserve">between D and V </w:t>
      </w:r>
      <w:r w:rsidRPr="004C767F">
        <w:rPr>
          <w:rFonts w:cstheme="majorBidi"/>
        </w:rPr>
        <w:t xml:space="preserve">based on </w:t>
      </w:r>
      <w:r w:rsidR="00CA2BB2" w:rsidRPr="004C767F">
        <w:rPr>
          <w:rFonts w:cstheme="majorBidi"/>
        </w:rPr>
        <w:t>39</w:t>
      </w:r>
      <w:r w:rsidRPr="004C767F">
        <w:rPr>
          <w:rFonts w:cstheme="majorBidi"/>
        </w:rPr>
        <w:t xml:space="preserve">0 measurements of both D and L with V computed for a </w:t>
      </w:r>
      <w:r w:rsidR="00CA2BB2" w:rsidRPr="004C767F">
        <w:rPr>
          <w:rFonts w:cstheme="majorBidi"/>
        </w:rPr>
        <w:t>Half sphere + cone</w:t>
      </w:r>
      <w:r w:rsidR="00615CFC" w:rsidRPr="004C767F">
        <w:rPr>
          <w:rFonts w:cstheme="majorBidi"/>
        </w:rPr>
        <w:t>; R</w:t>
      </w:r>
      <w:r w:rsidR="00615CFC" w:rsidRPr="004C767F">
        <w:rPr>
          <w:rFonts w:cstheme="majorBidi"/>
          <w:vertAlign w:val="superscript"/>
        </w:rPr>
        <w:t>2</w:t>
      </w:r>
      <w:r w:rsidR="00615CFC" w:rsidRPr="004C767F">
        <w:rPr>
          <w:rFonts w:cstheme="majorBidi"/>
        </w:rPr>
        <w:t>=0.93</w:t>
      </w:r>
      <w:r w:rsidRPr="004C767F">
        <w:rPr>
          <w:rFonts w:cstheme="majorBidi"/>
        </w:rPr>
        <w:t>).</w:t>
      </w:r>
    </w:p>
    <w:p w14:paraId="75A6080D" w14:textId="7445ED97" w:rsidR="0074424B" w:rsidRPr="004C767F" w:rsidRDefault="009E0376" w:rsidP="0074424B">
      <w:pPr>
        <w:rPr>
          <w:rFonts w:cstheme="majorBidi"/>
        </w:rPr>
      </w:pPr>
      <w:r w:rsidRPr="004C767F">
        <w:rPr>
          <w:rFonts w:cstheme="majorBidi"/>
          <w:b/>
        </w:rPr>
        <w:t>Morphological features:</w:t>
      </w:r>
      <w:r w:rsidRPr="004C767F">
        <w:rPr>
          <w:rFonts w:cstheme="majorBidi"/>
        </w:rPr>
        <w:t xml:space="preserve"> </w:t>
      </w:r>
      <w:r w:rsidR="00115906" w:rsidRPr="004C767F">
        <w:rPr>
          <w:rFonts w:cstheme="majorBidi"/>
        </w:rPr>
        <w:t>A small d</w:t>
      </w:r>
      <w:r w:rsidR="00425ADE" w:rsidRPr="004C767F">
        <w:rPr>
          <w:rFonts w:cstheme="majorBidi"/>
        </w:rPr>
        <w:t xml:space="preserve">rop-shaped monad with two </w:t>
      </w:r>
      <w:r w:rsidR="0074424B" w:rsidRPr="004C767F">
        <w:rPr>
          <w:rFonts w:cstheme="majorBidi"/>
        </w:rPr>
        <w:t xml:space="preserve">slightly </w:t>
      </w:r>
      <w:r w:rsidR="00425ADE" w:rsidRPr="004C767F">
        <w:rPr>
          <w:rFonts w:cstheme="majorBidi"/>
        </w:rPr>
        <w:t>unequal flagella</w:t>
      </w:r>
      <w:r w:rsidR="0074424B" w:rsidRPr="004C767F">
        <w:rPr>
          <w:rFonts w:cstheme="majorBidi"/>
        </w:rPr>
        <w:t xml:space="preserve"> (Plate 1)</w:t>
      </w:r>
      <w:r w:rsidR="00425ADE" w:rsidRPr="004C767F">
        <w:rPr>
          <w:rFonts w:cstheme="majorBidi"/>
        </w:rPr>
        <w:t xml:space="preserve">, </w:t>
      </w:r>
      <w:r w:rsidR="00CA2BB2" w:rsidRPr="004C767F">
        <w:rPr>
          <w:rFonts w:cstheme="majorBidi"/>
        </w:rPr>
        <w:t xml:space="preserve">this is </w:t>
      </w:r>
      <w:r w:rsidR="00425ADE" w:rsidRPr="004C767F">
        <w:rPr>
          <w:rFonts w:cstheme="majorBidi"/>
        </w:rPr>
        <w:t xml:space="preserve">the smaller cryptophyte of Lake Kinneret. </w:t>
      </w:r>
      <w:r w:rsidR="0074424B" w:rsidRPr="004C767F">
        <w:rPr>
          <w:rFonts w:cstheme="majorBidi"/>
        </w:rPr>
        <w:t>A single red (contains phycoerythrin)</w:t>
      </w:r>
      <w:r w:rsidR="00425ADE" w:rsidRPr="004C767F">
        <w:rPr>
          <w:rFonts w:cstheme="majorBidi"/>
        </w:rPr>
        <w:t xml:space="preserve"> chloroplast is dorsal with ventral margins</w:t>
      </w:r>
      <w:r w:rsidR="0074424B" w:rsidRPr="004C767F">
        <w:rPr>
          <w:rFonts w:cstheme="majorBidi"/>
        </w:rPr>
        <w:t>.</w:t>
      </w:r>
      <w:r w:rsidR="00425ADE" w:rsidRPr="004C767F">
        <w:rPr>
          <w:rFonts w:cstheme="majorBidi"/>
        </w:rPr>
        <w:t xml:space="preserve"> </w:t>
      </w:r>
      <w:r w:rsidR="0074424B" w:rsidRPr="004C767F">
        <w:rPr>
          <w:rFonts w:cstheme="majorBidi"/>
        </w:rPr>
        <w:t>A</w:t>
      </w:r>
      <w:r w:rsidR="00425ADE" w:rsidRPr="004C767F">
        <w:rPr>
          <w:rFonts w:cstheme="majorBidi"/>
        </w:rPr>
        <w:t xml:space="preserve"> central large pyrenoid</w:t>
      </w:r>
      <w:r w:rsidR="0074424B" w:rsidRPr="004C767F">
        <w:rPr>
          <w:rFonts w:cstheme="majorBidi"/>
        </w:rPr>
        <w:t xml:space="preserve"> surrounded by a</w:t>
      </w:r>
      <w:r w:rsidR="00615CFC" w:rsidRPr="004C767F">
        <w:rPr>
          <w:rFonts w:cstheme="majorBidi"/>
        </w:rPr>
        <w:t xml:space="preserve"> </w:t>
      </w:r>
      <w:r w:rsidR="0074424B" w:rsidRPr="004C767F">
        <w:rPr>
          <w:rFonts w:cstheme="majorBidi"/>
        </w:rPr>
        <w:t xml:space="preserve">thick </w:t>
      </w:r>
      <w:r w:rsidR="007215C5" w:rsidRPr="004C767F">
        <w:rPr>
          <w:rFonts w:cstheme="majorBidi"/>
        </w:rPr>
        <w:t>starch</w:t>
      </w:r>
      <w:r w:rsidR="0074424B" w:rsidRPr="004C767F">
        <w:rPr>
          <w:rFonts w:cstheme="majorBidi"/>
        </w:rPr>
        <w:t xml:space="preserve"> sheath of 2 hemispherical halves</w:t>
      </w:r>
      <w:r w:rsidR="00425ADE" w:rsidRPr="004C767F">
        <w:rPr>
          <w:rFonts w:cstheme="majorBidi"/>
        </w:rPr>
        <w:t>. The nucleus is poste</w:t>
      </w:r>
      <w:r w:rsidR="004F2842" w:rsidRPr="004C767F">
        <w:rPr>
          <w:rFonts w:cstheme="majorBidi"/>
        </w:rPr>
        <w:t>rior.</w:t>
      </w:r>
      <w:r w:rsidR="00817465" w:rsidRPr="004C767F">
        <w:rPr>
          <w:rFonts w:cstheme="majorBidi"/>
        </w:rPr>
        <w:t xml:space="preserve"> Its chloroplast fluoresces orange (</w:t>
      </w:r>
      <w:r w:rsidR="007215C5" w:rsidRPr="004C767F">
        <w:rPr>
          <w:rFonts w:cstheme="majorBidi"/>
        </w:rPr>
        <w:t>autofluorescence</w:t>
      </w:r>
      <w:r w:rsidR="00817465" w:rsidRPr="004C767F">
        <w:rPr>
          <w:rFonts w:cstheme="majorBidi"/>
        </w:rPr>
        <w:t xml:space="preserve">) when observed under an epifluorescent microscope.  </w:t>
      </w:r>
    </w:p>
    <w:p w14:paraId="7911AE51" w14:textId="0D234835" w:rsidR="00E637DE" w:rsidRPr="004C767F" w:rsidRDefault="00E637DE" w:rsidP="00C21C6A">
      <w:pPr>
        <w:jc w:val="center"/>
        <w:rPr>
          <w:rFonts w:cstheme="majorBidi"/>
        </w:rPr>
      </w:pPr>
      <w:r w:rsidRPr="004C767F">
        <w:rPr>
          <w:rFonts w:cstheme="majorBidi"/>
        </w:rPr>
        <w:lastRenderedPageBreak/>
        <w:drawing>
          <wp:inline distT="0" distB="0" distL="0" distR="0" wp14:anchorId="1D95CB3C" wp14:editId="719D14E2">
            <wp:extent cx="4241800" cy="3327400"/>
            <wp:effectExtent l="0" t="0" r="0" b="0"/>
            <wp:docPr id="666908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8013" name="Picture 6669080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D335" w14:textId="04F1A916" w:rsidR="00E637DE" w:rsidRPr="004C767F" w:rsidRDefault="00E637DE" w:rsidP="0074424B">
      <w:pPr>
        <w:rPr>
          <w:rFonts w:cstheme="majorBidi"/>
        </w:rPr>
      </w:pPr>
      <w:r w:rsidRPr="004C767F">
        <w:rPr>
          <w:rFonts w:cstheme="majorBidi"/>
        </w:rPr>
        <w:t xml:space="preserve">Plate 1. </w:t>
      </w:r>
      <w:r w:rsidRPr="004C767F">
        <w:rPr>
          <w:rFonts w:cstheme="majorBidi"/>
          <w:i/>
          <w:iCs/>
        </w:rPr>
        <w:t xml:space="preserve">Plagioselmis </w:t>
      </w:r>
      <w:proofErr w:type="spellStart"/>
      <w:r w:rsidRPr="004C767F">
        <w:rPr>
          <w:rFonts w:cstheme="majorBidi"/>
          <w:i/>
          <w:iCs/>
        </w:rPr>
        <w:t>nan</w:t>
      </w:r>
      <w:r w:rsidR="004C767F">
        <w:rPr>
          <w:rFonts w:cstheme="majorBidi"/>
          <w:i/>
          <w:iCs/>
        </w:rPr>
        <w:t>n</w:t>
      </w:r>
      <w:r w:rsidRPr="004C767F">
        <w:rPr>
          <w:rFonts w:cstheme="majorBidi"/>
          <w:i/>
          <w:iCs/>
        </w:rPr>
        <w:t>oplan</w:t>
      </w:r>
      <w:r w:rsidR="004C767F">
        <w:rPr>
          <w:rFonts w:cstheme="majorBidi"/>
          <w:i/>
          <w:iCs/>
        </w:rPr>
        <w:t>c</w:t>
      </w:r>
      <w:r w:rsidRPr="004C767F">
        <w:rPr>
          <w:rFonts w:cstheme="majorBidi"/>
          <w:i/>
          <w:iCs/>
        </w:rPr>
        <w:t>tica</w:t>
      </w:r>
      <w:proofErr w:type="spellEnd"/>
      <w:r w:rsidRPr="004C767F">
        <w:rPr>
          <w:rFonts w:cstheme="majorBidi"/>
        </w:rPr>
        <w:t xml:space="preserve"> from Lake Kinneret pelagic waters, showing typical drop-shaped cells with two unequal length flagella</w:t>
      </w:r>
      <w:proofErr w:type="gramStart"/>
      <w:r w:rsidRPr="004C767F">
        <w:rPr>
          <w:rFonts w:cstheme="majorBidi"/>
        </w:rPr>
        <w:t>, .</w:t>
      </w:r>
      <w:proofErr w:type="gramEnd"/>
      <w:r w:rsidRPr="004C767F">
        <w:rPr>
          <w:rFonts w:cstheme="majorBidi"/>
        </w:rPr>
        <w:t xml:space="preserve"> Photos by Alla Alster, July 2026.</w:t>
      </w:r>
    </w:p>
    <w:p w14:paraId="45EDBADF" w14:textId="77777777" w:rsidR="00615CFC" w:rsidRPr="004C767F" w:rsidRDefault="00615CFC" w:rsidP="0074424B">
      <w:pPr>
        <w:rPr>
          <w:rFonts w:cstheme="majorBidi"/>
          <w:highlight w:val="green"/>
        </w:rPr>
      </w:pPr>
    </w:p>
    <w:p w14:paraId="52EFCF1B" w14:textId="6A9D017B" w:rsidR="00CF2B7B" w:rsidRPr="004C767F" w:rsidRDefault="004C711D" w:rsidP="003679B8">
      <w:pPr>
        <w:jc w:val="center"/>
        <w:rPr>
          <w:rFonts w:cstheme="majorBidi"/>
        </w:rPr>
      </w:pPr>
      <w:r w:rsidRPr="004C767F">
        <w:rPr>
          <w:rFonts w:cstheme="majorBidi"/>
        </w:rPr>
        <w:drawing>
          <wp:inline distT="0" distB="0" distL="0" distR="0" wp14:anchorId="083BB011" wp14:editId="32848263">
            <wp:extent cx="2719400" cy="2224964"/>
            <wp:effectExtent l="0" t="0" r="0" b="0"/>
            <wp:docPr id="189938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8174" name="Picture 18993817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41" cy="228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31D0" w14:textId="7B5AB6EC" w:rsidR="00345494" w:rsidRPr="004C767F" w:rsidRDefault="00345494" w:rsidP="00345494">
      <w:pPr>
        <w:rPr>
          <w:rFonts w:cstheme="majorBidi"/>
          <w:color w:val="000000"/>
        </w:rPr>
      </w:pPr>
      <w:r w:rsidRPr="004C767F">
        <w:rPr>
          <w:rFonts w:cstheme="majorBidi"/>
        </w:rPr>
        <w:t xml:space="preserve">Plate </w:t>
      </w:r>
      <w:r w:rsidR="00E637DE" w:rsidRPr="004C767F">
        <w:rPr>
          <w:rFonts w:cstheme="majorBidi"/>
        </w:rPr>
        <w:t>2</w:t>
      </w:r>
      <w:r w:rsidRPr="004C767F">
        <w:rPr>
          <w:rFonts w:cstheme="majorBidi"/>
        </w:rPr>
        <w:t xml:space="preserve">. </w:t>
      </w:r>
      <w:r w:rsidRPr="004C767F">
        <w:rPr>
          <w:rFonts w:cstheme="majorBidi"/>
          <w:i/>
          <w:iCs/>
        </w:rPr>
        <w:t xml:space="preserve">Plagioselmis </w:t>
      </w:r>
      <w:proofErr w:type="spellStart"/>
      <w:r w:rsidRPr="004C767F">
        <w:rPr>
          <w:rFonts w:cstheme="majorBidi"/>
          <w:i/>
          <w:iCs/>
        </w:rPr>
        <w:t>nanno</w:t>
      </w:r>
      <w:r w:rsidR="007215C5" w:rsidRPr="004C767F">
        <w:rPr>
          <w:rFonts w:cstheme="majorBidi"/>
          <w:i/>
          <w:iCs/>
        </w:rPr>
        <w:t>planctica</w:t>
      </w:r>
      <w:proofErr w:type="spellEnd"/>
      <w:r w:rsidRPr="004C767F">
        <w:rPr>
          <w:rFonts w:cstheme="majorBidi"/>
        </w:rPr>
        <w:t xml:space="preserve"> (previously named </w:t>
      </w:r>
      <w:proofErr w:type="spellStart"/>
      <w:r w:rsidRPr="004C767F">
        <w:rPr>
          <w:rFonts w:cstheme="majorBidi"/>
          <w:i/>
          <w:iCs/>
        </w:rPr>
        <w:t>Rhodomonas</w:t>
      </w:r>
      <w:proofErr w:type="spellEnd"/>
      <w:r w:rsidRPr="004C767F">
        <w:rPr>
          <w:rFonts w:cstheme="majorBidi"/>
          <w:i/>
          <w:iCs/>
        </w:rPr>
        <w:t xml:space="preserve"> </w:t>
      </w:r>
      <w:proofErr w:type="spellStart"/>
      <w:r w:rsidRPr="004C767F">
        <w:rPr>
          <w:rFonts w:cstheme="majorBidi"/>
          <w:i/>
          <w:iCs/>
        </w:rPr>
        <w:t>minuta</w:t>
      </w:r>
      <w:proofErr w:type="spellEnd"/>
      <w:r w:rsidRPr="004C767F">
        <w:rPr>
          <w:rFonts w:cstheme="majorBidi"/>
        </w:rPr>
        <w:t xml:space="preserve"> </w:t>
      </w:r>
      <w:proofErr w:type="spellStart"/>
      <w:r w:rsidRPr="004C767F">
        <w:rPr>
          <w:rFonts w:cstheme="majorBidi"/>
        </w:rPr>
        <w:t>va.</w:t>
      </w:r>
      <w:proofErr w:type="spellEnd"/>
      <w:r w:rsidRPr="004C767F">
        <w:rPr>
          <w:rFonts w:cstheme="majorBidi"/>
        </w:rPr>
        <w:t xml:space="preserve"> </w:t>
      </w:r>
      <w:proofErr w:type="spellStart"/>
      <w:r w:rsidRPr="004C767F">
        <w:rPr>
          <w:rFonts w:cstheme="majorBidi"/>
          <w:i/>
          <w:iCs/>
        </w:rPr>
        <w:t>nannoo</w:t>
      </w:r>
      <w:r w:rsidR="007215C5" w:rsidRPr="004C767F">
        <w:rPr>
          <w:rFonts w:cstheme="majorBidi"/>
          <w:i/>
          <w:iCs/>
        </w:rPr>
        <w:t>planctica</w:t>
      </w:r>
      <w:proofErr w:type="spellEnd"/>
      <w:r w:rsidRPr="004C767F">
        <w:rPr>
          <w:rFonts w:cstheme="majorBidi"/>
        </w:rPr>
        <w:t>). Showing typical drop shape</w:t>
      </w:r>
      <w:r w:rsidR="003679B8" w:rsidRPr="004C767F">
        <w:rPr>
          <w:rFonts w:cstheme="majorBidi"/>
        </w:rPr>
        <w:t>,</w:t>
      </w:r>
      <w:r w:rsidRPr="004C767F">
        <w:rPr>
          <w:rFonts w:cstheme="majorBidi"/>
        </w:rPr>
        <w:t xml:space="preserve"> and unequal flagella emerging from a groove at the top, rounded part of the cell. Left drawing shows also the </w:t>
      </w:r>
      <w:r w:rsidR="007215C5" w:rsidRPr="004C767F">
        <w:rPr>
          <w:rFonts w:cstheme="majorBidi"/>
        </w:rPr>
        <w:t>peripheral</w:t>
      </w:r>
      <w:r w:rsidRPr="004C767F">
        <w:rPr>
          <w:rFonts w:cstheme="majorBidi"/>
        </w:rPr>
        <w:t xml:space="preserve"> chloroplast (black), central pyrenoid surrounded by a thick starch sheath of two </w:t>
      </w:r>
      <w:r w:rsidR="007215C5" w:rsidRPr="004C767F">
        <w:rPr>
          <w:rFonts w:cstheme="majorBidi"/>
        </w:rPr>
        <w:t>hemisphere</w:t>
      </w:r>
      <w:r w:rsidRPr="004C767F">
        <w:rPr>
          <w:rFonts w:cstheme="majorBidi"/>
        </w:rPr>
        <w:t xml:space="preserve"> halves. Right drawing shows </w:t>
      </w:r>
      <w:r w:rsidR="00F60373" w:rsidRPr="004C767F">
        <w:rPr>
          <w:rFonts w:cstheme="majorBidi"/>
        </w:rPr>
        <w:t xml:space="preserve">details </w:t>
      </w:r>
      <w:r w:rsidR="003679B8" w:rsidRPr="004C767F">
        <w:rPr>
          <w:rFonts w:cstheme="majorBidi"/>
        </w:rPr>
        <w:t xml:space="preserve">of cell surface </w:t>
      </w:r>
      <w:r w:rsidR="00E637DE" w:rsidRPr="004C767F">
        <w:rPr>
          <w:rFonts w:cstheme="majorBidi"/>
        </w:rPr>
        <w:t xml:space="preserve">as </w:t>
      </w:r>
      <w:r w:rsidR="00F60373" w:rsidRPr="004C767F">
        <w:rPr>
          <w:rFonts w:cstheme="majorBidi"/>
        </w:rPr>
        <w:t xml:space="preserve">seen by </w:t>
      </w:r>
      <w:r w:rsidR="00EC6101" w:rsidRPr="004C767F">
        <w:rPr>
          <w:rFonts w:cstheme="majorBidi"/>
        </w:rPr>
        <w:t xml:space="preserve">scanning </w:t>
      </w:r>
      <w:r w:rsidR="00F60373" w:rsidRPr="004C767F">
        <w:rPr>
          <w:rFonts w:cstheme="majorBidi"/>
        </w:rPr>
        <w:t xml:space="preserve">electron microscopy. </w:t>
      </w:r>
      <w:r w:rsidRPr="004C767F">
        <w:rPr>
          <w:rFonts w:cstheme="majorBidi"/>
          <w:highlight w:val="yellow"/>
        </w:rPr>
        <w:t xml:space="preserve">Drawing taken from </w:t>
      </w:r>
      <w:proofErr w:type="spellStart"/>
      <w:r w:rsidRPr="004C767F">
        <w:rPr>
          <w:rFonts w:cstheme="majorBidi"/>
          <w:highlight w:val="yellow"/>
        </w:rPr>
        <w:t>Novarino</w:t>
      </w:r>
      <w:proofErr w:type="spellEnd"/>
      <w:r w:rsidRPr="004C767F">
        <w:rPr>
          <w:rFonts w:cstheme="majorBidi"/>
          <w:highlight w:val="yellow"/>
        </w:rPr>
        <w:t xml:space="preserve"> </w:t>
      </w:r>
      <w:r w:rsidR="00EC6101" w:rsidRPr="004C767F">
        <w:rPr>
          <w:rFonts w:cstheme="majorBidi"/>
          <w:highlight w:val="yellow"/>
        </w:rPr>
        <w:t>(</w:t>
      </w:r>
      <w:r w:rsidRPr="004C767F">
        <w:rPr>
          <w:rFonts w:cstheme="majorBidi"/>
          <w:highlight w:val="yellow"/>
        </w:rPr>
        <w:t>200</w:t>
      </w:r>
      <w:r w:rsidR="00DF08E6" w:rsidRPr="004C767F">
        <w:rPr>
          <w:rFonts w:cstheme="majorBidi"/>
          <w:highlight w:val="yellow"/>
        </w:rPr>
        <w:t>2</w:t>
      </w:r>
      <w:r w:rsidR="00EC6101" w:rsidRPr="004C767F">
        <w:rPr>
          <w:rFonts w:cstheme="majorBidi"/>
          <w:highlight w:val="yellow"/>
        </w:rPr>
        <w:t>)</w:t>
      </w:r>
      <w:r w:rsidRPr="004C767F">
        <w:rPr>
          <w:rFonts w:cstheme="majorBidi"/>
        </w:rPr>
        <w:t>.</w:t>
      </w:r>
    </w:p>
    <w:p w14:paraId="55AC8FEB" w14:textId="4295610F" w:rsidR="00F60373" w:rsidRPr="004C767F" w:rsidRDefault="00F60373" w:rsidP="00F60373">
      <w:pPr>
        <w:rPr>
          <w:rFonts w:cstheme="majorBidi"/>
          <w:color w:val="000000"/>
        </w:rPr>
      </w:pPr>
      <w:r w:rsidRPr="004C767F">
        <w:rPr>
          <w:rFonts w:cstheme="majorBidi"/>
          <w:b/>
          <w:bCs/>
          <w:color w:val="000000"/>
        </w:rPr>
        <w:lastRenderedPageBreak/>
        <w:t>Ecology</w:t>
      </w:r>
      <w:r w:rsidRPr="004C767F">
        <w:rPr>
          <w:rFonts w:cstheme="majorBidi"/>
          <w:color w:val="000000"/>
        </w:rPr>
        <w:t xml:space="preserve">: </w:t>
      </w:r>
      <w:r w:rsidRPr="004C767F">
        <w:rPr>
          <w:rFonts w:cstheme="majorBidi"/>
          <w:i/>
          <w:iCs/>
        </w:rPr>
        <w:t xml:space="preserve">Plagioselmis </w:t>
      </w:r>
      <w:proofErr w:type="spellStart"/>
      <w:r w:rsidRPr="004C767F">
        <w:rPr>
          <w:rFonts w:cstheme="majorBidi"/>
          <w:i/>
          <w:iCs/>
        </w:rPr>
        <w:t>nanno</w:t>
      </w:r>
      <w:r w:rsidR="007215C5" w:rsidRPr="004C767F">
        <w:rPr>
          <w:rFonts w:cstheme="majorBidi"/>
          <w:i/>
          <w:iCs/>
        </w:rPr>
        <w:t>planctica</w:t>
      </w:r>
      <w:proofErr w:type="spellEnd"/>
      <w:r w:rsidRPr="004C767F">
        <w:rPr>
          <w:rFonts w:cstheme="majorBidi"/>
        </w:rPr>
        <w:t xml:space="preserve"> is present in the Kinneret water column, in the pelagial and littoral, at all times of year, and has been present continuously since 1970 (Fig. 1). It has a d</w:t>
      </w:r>
      <w:r w:rsidRPr="004C767F">
        <w:rPr>
          <w:rFonts w:cstheme="majorBidi"/>
          <w:color w:val="000000"/>
        </w:rPr>
        <w:t>istinct annual cycle of peak abundance during winter holomixis (Dec. to Mar.), lowest in summer (Jun. to Oct.; Fig. 2). Indifferent to increasing salinity</w:t>
      </w:r>
      <w:r w:rsidR="00EC6101" w:rsidRPr="004C767F">
        <w:rPr>
          <w:rFonts w:cstheme="majorBidi"/>
          <w:color w:val="000000"/>
        </w:rPr>
        <w:t xml:space="preserve"> (or</w:t>
      </w:r>
      <w:r w:rsidRPr="004C767F">
        <w:rPr>
          <w:rFonts w:cstheme="majorBidi"/>
          <w:color w:val="000000"/>
        </w:rPr>
        <w:t xml:space="preserve"> </w:t>
      </w:r>
      <w:r w:rsidR="00C64267" w:rsidRPr="004C767F">
        <w:rPr>
          <w:rFonts w:cstheme="majorBidi"/>
          <w:color w:val="000000"/>
        </w:rPr>
        <w:t>chloride</w:t>
      </w:r>
      <w:r w:rsidRPr="004C767F">
        <w:rPr>
          <w:rFonts w:cstheme="majorBidi"/>
          <w:color w:val="000000"/>
        </w:rPr>
        <w:t xml:space="preserve"> conc.</w:t>
      </w:r>
      <w:r w:rsidR="00EC6101" w:rsidRPr="004C767F">
        <w:rPr>
          <w:rFonts w:cstheme="majorBidi"/>
          <w:color w:val="000000"/>
        </w:rPr>
        <w:t xml:space="preserve">; </w:t>
      </w:r>
      <w:r w:rsidRPr="004C767F">
        <w:rPr>
          <w:rFonts w:cstheme="majorBidi"/>
          <w:color w:val="000000"/>
        </w:rPr>
        <w:t xml:space="preserve">Fig. 3). Like </w:t>
      </w:r>
      <w:r w:rsidR="007215C5" w:rsidRPr="004C767F">
        <w:rPr>
          <w:rFonts w:cstheme="majorBidi"/>
          <w:i/>
          <w:iCs/>
          <w:color w:val="000000"/>
        </w:rPr>
        <w:t>Cryptomonas</w:t>
      </w:r>
      <w:r w:rsidRPr="004C767F">
        <w:rPr>
          <w:rFonts w:cstheme="majorBidi"/>
          <w:color w:val="000000"/>
        </w:rPr>
        <w:t xml:space="preserve">, it is </w:t>
      </w:r>
      <w:r w:rsidR="00EC6101" w:rsidRPr="004C767F">
        <w:rPr>
          <w:rFonts w:cstheme="majorBidi"/>
          <w:color w:val="000000"/>
        </w:rPr>
        <w:t xml:space="preserve">present in both the pelagic and littoral zones and is </w:t>
      </w:r>
      <w:r w:rsidRPr="004C767F">
        <w:rPr>
          <w:rFonts w:cstheme="majorBidi"/>
          <w:color w:val="000000"/>
        </w:rPr>
        <w:t xml:space="preserve">highly grazed by zooplankton.  </w:t>
      </w:r>
    </w:p>
    <w:p w14:paraId="11BC0C70" w14:textId="10D57F2A" w:rsidR="00817465" w:rsidRPr="004C767F" w:rsidRDefault="00817465" w:rsidP="00817465">
      <w:pPr>
        <w:rPr>
          <w:rFonts w:cstheme="majorBidi"/>
          <w:color w:val="000000"/>
        </w:rPr>
      </w:pPr>
      <w:r w:rsidRPr="004C767F">
        <w:rPr>
          <w:rFonts w:cstheme="majorBidi"/>
          <w:b/>
          <w:bCs/>
          <w:color w:val="000000"/>
        </w:rPr>
        <w:t>Environmental conditions:</w:t>
      </w:r>
      <w:r w:rsidR="00CC08E9" w:rsidRPr="004C767F">
        <w:rPr>
          <w:rFonts w:cstheme="majorBidi"/>
          <w:b/>
          <w:bCs/>
          <w:color w:val="000000"/>
        </w:rPr>
        <w:t xml:space="preserve"> </w:t>
      </w:r>
      <w:r w:rsidR="00CC08E9" w:rsidRPr="004C767F">
        <w:rPr>
          <w:rFonts w:cstheme="majorBidi"/>
          <w:color w:val="000000"/>
        </w:rPr>
        <w:t>Present at the full range observed in Lake Kinneret of the following environmental variables: Z</w:t>
      </w:r>
      <w:r w:rsidR="00CC08E9" w:rsidRPr="004C767F">
        <w:rPr>
          <w:rFonts w:cstheme="majorBidi"/>
          <w:color w:val="000000"/>
          <w:vertAlign w:val="subscript"/>
        </w:rPr>
        <w:t>eu</w:t>
      </w:r>
      <w:r w:rsidR="00CC08E9" w:rsidRPr="004C767F">
        <w:rPr>
          <w:rFonts w:cstheme="majorBidi"/>
          <w:color w:val="000000"/>
        </w:rPr>
        <w:t xml:space="preserve"> (euphotic zone depth), Secchi depth, pH, NH</w:t>
      </w:r>
      <w:r w:rsidR="00CC08E9" w:rsidRPr="004C767F">
        <w:rPr>
          <w:rFonts w:cstheme="majorBidi"/>
          <w:color w:val="000000"/>
          <w:vertAlign w:val="subscript"/>
        </w:rPr>
        <w:t>4</w:t>
      </w:r>
      <w:r w:rsidR="00CC08E9" w:rsidRPr="004C767F">
        <w:rPr>
          <w:rFonts w:cstheme="majorBidi"/>
          <w:color w:val="000000"/>
        </w:rPr>
        <w:t>, DO, SO</w:t>
      </w:r>
      <w:r w:rsidR="00CC08E9" w:rsidRPr="004C767F">
        <w:rPr>
          <w:rFonts w:cstheme="majorBidi"/>
          <w:color w:val="000000"/>
          <w:vertAlign w:val="subscript"/>
        </w:rPr>
        <w:t>4</w:t>
      </w:r>
      <w:r w:rsidR="00CC08E9" w:rsidRPr="004C767F">
        <w:rPr>
          <w:rFonts w:cstheme="majorBidi"/>
          <w:color w:val="000000"/>
        </w:rPr>
        <w:t xml:space="preserve">, </w:t>
      </w:r>
      <w:r w:rsidR="00CB4C02" w:rsidRPr="004C767F">
        <w:rPr>
          <w:rFonts w:cstheme="majorBidi"/>
          <w:color w:val="000000"/>
        </w:rPr>
        <w:t>Total suspended solids</w:t>
      </w:r>
      <w:r w:rsidR="00CC08E9" w:rsidRPr="004C767F">
        <w:rPr>
          <w:rFonts w:cstheme="majorBidi"/>
          <w:color w:val="000000"/>
        </w:rPr>
        <w:t>, Turbidity. Abundance increases with increasing alkalinity</w:t>
      </w:r>
      <w:r w:rsidR="00EC6101" w:rsidRPr="004C767F">
        <w:rPr>
          <w:rFonts w:cstheme="majorBidi"/>
          <w:color w:val="000000"/>
        </w:rPr>
        <w:t xml:space="preserve"> and</w:t>
      </w:r>
      <w:r w:rsidR="00CC08E9" w:rsidRPr="004C767F">
        <w:rPr>
          <w:rFonts w:cstheme="majorBidi"/>
          <w:color w:val="000000"/>
        </w:rPr>
        <w:t xml:space="preserve"> nitrate, and with declining </w:t>
      </w:r>
      <w:r w:rsidR="00EC6101" w:rsidRPr="004C767F">
        <w:rPr>
          <w:rFonts w:cstheme="majorBidi"/>
          <w:color w:val="000000"/>
        </w:rPr>
        <w:t xml:space="preserve">water temperature, </w:t>
      </w:r>
      <w:r w:rsidR="00CC08E9" w:rsidRPr="004C767F">
        <w:rPr>
          <w:rFonts w:cstheme="majorBidi"/>
          <w:color w:val="000000"/>
        </w:rPr>
        <w:t>DON, Organic N</w:t>
      </w:r>
      <w:r w:rsidR="00EC6101" w:rsidRPr="004C767F">
        <w:rPr>
          <w:rFonts w:cstheme="majorBidi"/>
          <w:color w:val="000000"/>
        </w:rPr>
        <w:t>,</w:t>
      </w:r>
      <w:r w:rsidR="00CC08E9" w:rsidRPr="004C767F">
        <w:rPr>
          <w:rFonts w:cstheme="majorBidi"/>
          <w:color w:val="000000"/>
        </w:rPr>
        <w:t xml:space="preserve"> total dissolved P (Fig. 3).</w:t>
      </w:r>
    </w:p>
    <w:p w14:paraId="0E55EEEF" w14:textId="575C5E74" w:rsidR="00817465" w:rsidRPr="004C767F" w:rsidRDefault="00780518" w:rsidP="003E2889">
      <w:pPr>
        <w:rPr>
          <w:rFonts w:cstheme="majorBidi"/>
          <w:color w:val="000000"/>
        </w:rPr>
      </w:pPr>
      <w:r w:rsidRPr="004C767F">
        <w:rPr>
          <w:rFonts w:cstheme="majorBidi"/>
          <w:color w:val="000000"/>
        </w:rPr>
        <w:drawing>
          <wp:inline distT="0" distB="0" distL="0" distR="0" wp14:anchorId="0DA06727" wp14:editId="504DDB7E">
            <wp:extent cx="5943600" cy="2861310"/>
            <wp:effectExtent l="0" t="0" r="0" b="0"/>
            <wp:docPr id="326007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07941" name="Picture 3260079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FFB6" w14:textId="1E15F0B3" w:rsidR="00CC08E9" w:rsidRPr="004C767F" w:rsidRDefault="00817465" w:rsidP="00CC08E9">
      <w:pPr>
        <w:rPr>
          <w:rFonts w:cstheme="majorBidi"/>
        </w:rPr>
      </w:pPr>
      <w:r w:rsidRPr="004C767F">
        <w:rPr>
          <w:rFonts w:cstheme="majorBidi"/>
          <w:color w:val="000000"/>
        </w:rPr>
        <w:t xml:space="preserve">Figure 1. </w:t>
      </w:r>
      <w:r w:rsidR="00CC08E9" w:rsidRPr="004C767F">
        <w:rPr>
          <w:rFonts w:cstheme="majorBidi"/>
        </w:rPr>
        <w:t xml:space="preserve">Figure </w:t>
      </w:r>
      <w:r w:rsidR="00CC08E9" w:rsidRPr="004C767F">
        <w:rPr>
          <w:rFonts w:cstheme="majorBidi"/>
          <w:highlight w:val="yellow"/>
        </w:rPr>
        <w:t>1.</w:t>
      </w:r>
      <w:r w:rsidR="00CC08E9" w:rsidRPr="004C767F">
        <w:rPr>
          <w:rFonts w:cstheme="majorBidi"/>
        </w:rPr>
        <w:t xml:space="preserve"> Time series of </w:t>
      </w:r>
      <w:r w:rsidR="00CC08E9" w:rsidRPr="004C767F">
        <w:rPr>
          <w:rFonts w:cstheme="majorBidi"/>
          <w:bCs/>
          <w:i/>
          <w:iCs/>
        </w:rPr>
        <w:t xml:space="preserve">Plagioselmis </w:t>
      </w:r>
      <w:proofErr w:type="spellStart"/>
      <w:r w:rsidR="00CC08E9" w:rsidRPr="004C767F">
        <w:rPr>
          <w:rFonts w:cstheme="majorBidi"/>
          <w:bCs/>
          <w:i/>
          <w:iCs/>
        </w:rPr>
        <w:t>nanno</w:t>
      </w:r>
      <w:r w:rsidR="007215C5" w:rsidRPr="004C767F">
        <w:rPr>
          <w:rFonts w:cstheme="majorBidi"/>
          <w:bCs/>
          <w:i/>
          <w:iCs/>
        </w:rPr>
        <w:t>planctica</w:t>
      </w:r>
      <w:proofErr w:type="spellEnd"/>
      <w:r w:rsidR="00CC08E9" w:rsidRPr="004C767F">
        <w:t xml:space="preserve"> </w:t>
      </w:r>
      <w:r w:rsidR="00CC08E9" w:rsidRPr="004C767F">
        <w:rPr>
          <w:rFonts w:cstheme="majorBidi"/>
        </w:rPr>
        <w:t>abundance (cells mL</w:t>
      </w:r>
      <w:r w:rsidR="00CC08E9" w:rsidRPr="004C767F">
        <w:rPr>
          <w:rFonts w:cstheme="majorBidi"/>
          <w:vertAlign w:val="superscript"/>
        </w:rPr>
        <w:t>-1</w:t>
      </w:r>
      <w:r w:rsidR="00CC08E9" w:rsidRPr="004C767F">
        <w:rPr>
          <w:rFonts w:cstheme="majorBidi"/>
        </w:rPr>
        <w:t xml:space="preserve">), Lake Kinneret, 1970-2020. </w:t>
      </w:r>
    </w:p>
    <w:p w14:paraId="609620A7" w14:textId="154CBD6A" w:rsidR="00817465" w:rsidRPr="004C767F" w:rsidRDefault="00817465" w:rsidP="003E2889">
      <w:pPr>
        <w:rPr>
          <w:rFonts w:cstheme="majorBidi"/>
          <w:color w:val="000000"/>
        </w:rPr>
      </w:pPr>
    </w:p>
    <w:p w14:paraId="53F0EF5B" w14:textId="15D70838" w:rsidR="00817465" w:rsidRPr="004C767F" w:rsidRDefault="00780518" w:rsidP="003E2889">
      <w:pPr>
        <w:rPr>
          <w:rFonts w:cstheme="majorBidi"/>
          <w:color w:val="000000"/>
        </w:rPr>
      </w:pPr>
      <w:r w:rsidRPr="004C767F">
        <w:rPr>
          <w:rFonts w:cstheme="majorBidi"/>
          <w:color w:val="000000"/>
        </w:rPr>
        <w:lastRenderedPageBreak/>
        <w:drawing>
          <wp:inline distT="0" distB="0" distL="0" distR="0" wp14:anchorId="756311F3" wp14:editId="4DAB8C4C">
            <wp:extent cx="5156200" cy="3467100"/>
            <wp:effectExtent l="0" t="0" r="0" b="0"/>
            <wp:docPr id="203874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4776" name="Picture 20387447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9F81" w14:textId="77747DEA" w:rsidR="00CC08E9" w:rsidRPr="004C767F" w:rsidRDefault="00CC08E9" w:rsidP="00CC08E9">
      <w:pPr>
        <w:rPr>
          <w:rFonts w:cstheme="majorBidi"/>
        </w:rPr>
      </w:pPr>
      <w:r w:rsidRPr="004C767F">
        <w:rPr>
          <w:rFonts w:cstheme="majorBidi"/>
        </w:rPr>
        <w:t xml:space="preserve">Figure </w:t>
      </w:r>
      <w:r w:rsidRPr="004C767F">
        <w:rPr>
          <w:rFonts w:cstheme="majorBidi"/>
          <w:highlight w:val="yellow"/>
        </w:rPr>
        <w:t>2</w:t>
      </w:r>
      <w:r w:rsidRPr="004C767F">
        <w:rPr>
          <w:rFonts w:cstheme="majorBidi"/>
        </w:rPr>
        <w:t xml:space="preserve">. The annual pattern of water column cell abundance of </w:t>
      </w:r>
      <w:r w:rsidRPr="004C767F">
        <w:rPr>
          <w:rFonts w:cstheme="majorBidi"/>
          <w:bCs/>
          <w:i/>
          <w:iCs/>
        </w:rPr>
        <w:t xml:space="preserve">Plagioselmis </w:t>
      </w:r>
      <w:proofErr w:type="spellStart"/>
      <w:r w:rsidRPr="004C767F">
        <w:rPr>
          <w:rFonts w:cstheme="majorBidi"/>
          <w:bCs/>
          <w:i/>
          <w:iCs/>
        </w:rPr>
        <w:t>nannoplanctica</w:t>
      </w:r>
      <w:proofErr w:type="spellEnd"/>
      <w:r w:rsidRPr="004C767F">
        <w:rPr>
          <w:rFonts w:cstheme="majorBidi"/>
          <w:bCs/>
          <w:i/>
          <w:iCs/>
        </w:rPr>
        <w:t xml:space="preserve"> </w:t>
      </w:r>
      <w:r w:rsidRPr="004C767F">
        <w:rPr>
          <w:rFonts w:cstheme="majorBidi"/>
        </w:rPr>
        <w:t xml:space="preserve">in Lake Kinneret, based on data for 1970-2020. Statistics shown </w:t>
      </w:r>
      <w:proofErr w:type="gramStart"/>
      <w:r w:rsidRPr="004C767F">
        <w:rPr>
          <w:rFonts w:cstheme="majorBidi"/>
        </w:rPr>
        <w:t>are:</w:t>
      </w:r>
      <w:proofErr w:type="gramEnd"/>
      <w:r w:rsidRPr="004C767F">
        <w:rPr>
          <w:rFonts w:cstheme="majorBidi"/>
        </w:rPr>
        <w:t xml:space="preserve"> median – middle line; 25th to 75th percentiles – box content; 90th and 10th percentiles - top and bottom bars, respectively.</w:t>
      </w:r>
    </w:p>
    <w:p w14:paraId="1A92F1E4" w14:textId="6B560C93" w:rsidR="00780518" w:rsidRPr="004C767F" w:rsidRDefault="004931F0" w:rsidP="00CC08E9">
      <w:pPr>
        <w:rPr>
          <w:rFonts w:cstheme="majorBidi"/>
        </w:rPr>
      </w:pPr>
      <w:r w:rsidRPr="004C767F">
        <w:rPr>
          <w:rFonts w:cstheme="majorBidi"/>
        </w:rPr>
        <w:lastRenderedPageBreak/>
        <w:drawing>
          <wp:inline distT="0" distB="0" distL="0" distR="0" wp14:anchorId="5F2D579D" wp14:editId="63368F13">
            <wp:extent cx="5943600" cy="7549515"/>
            <wp:effectExtent l="0" t="0" r="0" b="0"/>
            <wp:docPr id="345710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10181" name="Picture 3457101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E455" w14:textId="3C978D2F" w:rsidR="00CC08E9" w:rsidRPr="004C767F" w:rsidRDefault="00CC08E9" w:rsidP="00CC08E9">
      <w:pPr>
        <w:rPr>
          <w:rFonts w:cstheme="majorBidi"/>
          <w:szCs w:val="22"/>
          <w:lang w:bidi="en-US"/>
        </w:rPr>
      </w:pPr>
      <w:r w:rsidRPr="004C767F">
        <w:rPr>
          <w:rFonts w:cstheme="majorBidi"/>
        </w:rPr>
        <w:t>Figure</w:t>
      </w:r>
      <w:r w:rsidRPr="004C767F">
        <w:rPr>
          <w:rFonts w:cstheme="majorBidi"/>
          <w:szCs w:val="22"/>
          <w:lang w:bidi="en-US"/>
        </w:rPr>
        <w:t xml:space="preserve"> 3. </w:t>
      </w:r>
      <w:r w:rsidRPr="004C767F">
        <w:rPr>
          <w:rFonts w:cstheme="majorBidi"/>
          <w:bCs/>
          <w:i/>
          <w:iCs/>
        </w:rPr>
        <w:t xml:space="preserve">Plagioselmis </w:t>
      </w:r>
      <w:proofErr w:type="spellStart"/>
      <w:r w:rsidRPr="004C767F">
        <w:rPr>
          <w:rFonts w:cstheme="majorBidi"/>
          <w:bCs/>
          <w:i/>
          <w:iCs/>
        </w:rPr>
        <w:t>nanno</w:t>
      </w:r>
      <w:r w:rsidR="007215C5" w:rsidRPr="004C767F">
        <w:rPr>
          <w:rFonts w:cstheme="majorBidi"/>
          <w:bCs/>
          <w:i/>
          <w:iCs/>
        </w:rPr>
        <w:t>planctica</w:t>
      </w:r>
      <w:proofErr w:type="spellEnd"/>
      <w:r w:rsidRPr="004C767F">
        <w:rPr>
          <w:rFonts w:cstheme="majorBidi"/>
          <w:bCs/>
        </w:rPr>
        <w:t xml:space="preserve"> </w:t>
      </w:r>
      <w:r w:rsidRPr="004C767F">
        <w:rPr>
          <w:rFonts w:cstheme="majorBidi"/>
          <w:szCs w:val="22"/>
          <w:lang w:bidi="en-US"/>
        </w:rPr>
        <w:t>abundance (cells mL</w:t>
      </w:r>
      <w:r w:rsidRPr="004C767F">
        <w:rPr>
          <w:rFonts w:cstheme="majorBidi"/>
          <w:szCs w:val="22"/>
          <w:vertAlign w:val="superscript"/>
          <w:lang w:bidi="en-US"/>
        </w:rPr>
        <w:t>-1</w:t>
      </w:r>
      <w:r w:rsidRPr="004C767F">
        <w:rPr>
          <w:rFonts w:cstheme="majorBidi"/>
          <w:szCs w:val="22"/>
          <w:lang w:bidi="en-US"/>
        </w:rPr>
        <w:t>) vs. environmental parameters recorded at the site and time of sampling.</w:t>
      </w:r>
    </w:p>
    <w:p w14:paraId="163F08DC" w14:textId="6FB2ADDF" w:rsidR="003E2889" w:rsidRPr="004C767F" w:rsidRDefault="003E2889" w:rsidP="003E2889">
      <w:pPr>
        <w:rPr>
          <w:rFonts w:cstheme="majorBidi"/>
          <w:color w:val="000000"/>
        </w:rPr>
      </w:pPr>
      <w:r w:rsidRPr="004C767F">
        <w:rPr>
          <w:rFonts w:cstheme="majorBidi"/>
          <w:b/>
          <w:bCs/>
          <w:color w:val="000000"/>
        </w:rPr>
        <w:lastRenderedPageBreak/>
        <w:t>Cite this record as</w:t>
      </w:r>
      <w:r w:rsidRPr="004C767F">
        <w:rPr>
          <w:rFonts w:cstheme="majorBidi"/>
          <w:color w:val="000000"/>
        </w:rPr>
        <w:t xml:space="preserve">: </w:t>
      </w:r>
    </w:p>
    <w:p w14:paraId="0B439C18" w14:textId="319AC02F" w:rsidR="003E2889" w:rsidRPr="004C767F" w:rsidRDefault="003E2889" w:rsidP="003E2889">
      <w:pPr>
        <w:rPr>
          <w:rFonts w:cstheme="majorBidi"/>
          <w:b/>
          <w:bCs/>
        </w:rPr>
      </w:pPr>
      <w:r w:rsidRPr="004C767F">
        <w:rPr>
          <w:rFonts w:cstheme="majorBidi"/>
          <w:color w:val="000000"/>
        </w:rPr>
        <w:t xml:space="preserve">Tamar Zohary, Alla Alster. </w:t>
      </w:r>
      <w:r w:rsidR="00780518" w:rsidRPr="004C767F">
        <w:rPr>
          <w:rFonts w:cstheme="majorBidi"/>
          <w:color w:val="000000"/>
        </w:rPr>
        <w:t>26</w:t>
      </w:r>
      <w:r w:rsidRPr="004C767F">
        <w:rPr>
          <w:rFonts w:cstheme="majorBidi"/>
          <w:color w:val="000000"/>
        </w:rPr>
        <w:t xml:space="preserve"> April 2026. Electronic publication. Israel Oceanographic &amp; Limnological Research.</w:t>
      </w:r>
      <w:r w:rsidRPr="004C767F">
        <w:rPr>
          <w:rStyle w:val="apple-converted-space"/>
          <w:rFonts w:cstheme="majorBidi"/>
          <w:color w:val="000000"/>
        </w:rPr>
        <w:t> [Date when last accessed].</w:t>
      </w:r>
    </w:p>
    <w:p w14:paraId="476A8935" w14:textId="77777777" w:rsidR="0054626F" w:rsidRPr="004C767F" w:rsidRDefault="0054626F" w:rsidP="0054626F">
      <w:pPr>
        <w:rPr>
          <w:rStyle w:val="apple-converted-space"/>
          <w:rFonts w:cstheme="majorBidi"/>
          <w:b/>
          <w:bCs/>
          <w:color w:val="000000"/>
        </w:rPr>
      </w:pPr>
      <w:r w:rsidRPr="004C767F">
        <w:rPr>
          <w:rStyle w:val="apple-converted-space"/>
          <w:rFonts w:cstheme="majorBidi"/>
          <w:b/>
          <w:bCs/>
          <w:color w:val="000000"/>
        </w:rPr>
        <w:t>Further reading:</w:t>
      </w:r>
    </w:p>
    <w:p w14:paraId="269B674A" w14:textId="77777777" w:rsidR="007215C5" w:rsidRPr="004C767F" w:rsidRDefault="007215C5" w:rsidP="007215C5">
      <w:pPr>
        <w:rPr>
          <w:rFonts w:cstheme="majorBidi"/>
        </w:rPr>
      </w:pPr>
      <w:r w:rsidRPr="004C767F">
        <w:rPr>
          <w:rFonts w:cstheme="majorBidi"/>
        </w:rPr>
        <w:t xml:space="preserve">B-Beres V 2024. Az </w:t>
      </w:r>
      <w:proofErr w:type="spellStart"/>
      <w:r w:rsidRPr="004C767F">
        <w:rPr>
          <w:rFonts w:cstheme="majorBidi"/>
        </w:rPr>
        <w:t>egybarazdas</w:t>
      </w:r>
      <w:proofErr w:type="spellEnd"/>
      <w:r w:rsidRPr="004C767F">
        <w:rPr>
          <w:rFonts w:cstheme="majorBidi"/>
        </w:rPr>
        <w:t xml:space="preserve"> </w:t>
      </w:r>
      <w:proofErr w:type="spellStart"/>
      <w:r w:rsidRPr="004C767F">
        <w:rPr>
          <w:rFonts w:cstheme="majorBidi"/>
        </w:rPr>
        <w:t>moszatok</w:t>
      </w:r>
      <w:proofErr w:type="spellEnd"/>
      <w:r w:rsidRPr="004C767F">
        <w:rPr>
          <w:rFonts w:cstheme="majorBidi"/>
        </w:rPr>
        <w:t xml:space="preserve"> [</w:t>
      </w:r>
      <w:proofErr w:type="spellStart"/>
      <w:r w:rsidRPr="004C767F">
        <w:rPr>
          <w:rFonts w:cstheme="majorBidi"/>
        </w:rPr>
        <w:t>cryptophyceae</w:t>
      </w:r>
      <w:proofErr w:type="spellEnd"/>
      <w:r w:rsidRPr="004C767F">
        <w:rPr>
          <w:rFonts w:cstheme="majorBidi"/>
        </w:rPr>
        <w:t xml:space="preserve">] </w:t>
      </w:r>
      <w:proofErr w:type="spellStart"/>
      <w:r w:rsidRPr="004C767F">
        <w:rPr>
          <w:rFonts w:cstheme="majorBidi"/>
        </w:rPr>
        <w:t>kishatarozoja</w:t>
      </w:r>
      <w:proofErr w:type="spellEnd"/>
      <w:r w:rsidRPr="004C767F">
        <w:rPr>
          <w:rFonts w:cstheme="majorBidi"/>
        </w:rPr>
        <w:t xml:space="preserve">. Hun-REN OK VOI, </w:t>
      </w:r>
      <w:proofErr w:type="spellStart"/>
      <w:r w:rsidRPr="004C767F">
        <w:rPr>
          <w:rFonts w:cstheme="majorBidi"/>
        </w:rPr>
        <w:t>Funkcionalis</w:t>
      </w:r>
      <w:proofErr w:type="spellEnd"/>
      <w:r w:rsidRPr="004C767F">
        <w:rPr>
          <w:rFonts w:cstheme="majorBidi"/>
        </w:rPr>
        <w:t xml:space="preserve"> </w:t>
      </w:r>
      <w:proofErr w:type="spellStart"/>
      <w:r w:rsidRPr="004C767F">
        <w:rPr>
          <w:rFonts w:cstheme="majorBidi"/>
        </w:rPr>
        <w:t>Algologgiai</w:t>
      </w:r>
      <w:proofErr w:type="spellEnd"/>
      <w:r w:rsidRPr="004C767F">
        <w:rPr>
          <w:rFonts w:cstheme="majorBidi"/>
        </w:rPr>
        <w:t xml:space="preserve"> </w:t>
      </w:r>
      <w:proofErr w:type="spellStart"/>
      <w:r w:rsidRPr="004C767F">
        <w:rPr>
          <w:rFonts w:cstheme="majorBidi"/>
        </w:rPr>
        <w:t>Kutatocsoport</w:t>
      </w:r>
      <w:proofErr w:type="spellEnd"/>
      <w:r w:rsidRPr="004C767F">
        <w:rPr>
          <w:rFonts w:cstheme="majorBidi"/>
        </w:rPr>
        <w:t xml:space="preserve">. </w:t>
      </w:r>
    </w:p>
    <w:p w14:paraId="19563C71" w14:textId="749B7D51" w:rsidR="00115906" w:rsidRPr="004C767F" w:rsidRDefault="00115906" w:rsidP="0054626F">
      <w:pPr>
        <w:rPr>
          <w:rFonts w:cstheme="majorBidi"/>
          <w:color w:val="222222"/>
          <w:shd w:val="clear" w:color="auto" w:fill="FFFFFF"/>
        </w:rPr>
      </w:pPr>
      <w:r w:rsidRPr="004C767F">
        <w:rPr>
          <w:rFonts w:cstheme="majorBidi"/>
          <w:color w:val="222222"/>
          <w:shd w:val="clear" w:color="auto" w:fill="FFFFFF"/>
        </w:rPr>
        <w:t xml:space="preserve">Lund JWG 1962. A rarely recorded but very common British alga, </w:t>
      </w:r>
      <w:proofErr w:type="spellStart"/>
      <w:r w:rsidRPr="004C767F">
        <w:rPr>
          <w:rFonts w:cstheme="majorBidi"/>
          <w:i/>
          <w:iCs/>
          <w:color w:val="222222"/>
          <w:shd w:val="clear" w:color="auto" w:fill="FFFFFF"/>
        </w:rPr>
        <w:t>Rhodomonas</w:t>
      </w:r>
      <w:proofErr w:type="spellEnd"/>
      <w:r w:rsidRPr="004C767F">
        <w:rPr>
          <w:rFonts w:cstheme="majorBidi"/>
          <w:i/>
          <w:iCs/>
          <w:color w:val="222222"/>
          <w:shd w:val="clear" w:color="auto" w:fill="FFFFFF"/>
        </w:rPr>
        <w:t xml:space="preserve"> </w:t>
      </w:r>
      <w:proofErr w:type="spellStart"/>
      <w:r w:rsidRPr="004C767F">
        <w:rPr>
          <w:rFonts w:cstheme="majorBidi"/>
          <w:i/>
          <w:iCs/>
          <w:color w:val="222222"/>
          <w:shd w:val="clear" w:color="auto" w:fill="FFFFFF"/>
        </w:rPr>
        <w:t>minuta</w:t>
      </w:r>
      <w:proofErr w:type="spellEnd"/>
      <w:r w:rsidRPr="004C767F">
        <w:rPr>
          <w:rFonts w:cstheme="majorBidi"/>
          <w:color w:val="222222"/>
          <w:shd w:val="clear" w:color="auto" w:fill="FFFFFF"/>
        </w:rPr>
        <w:t xml:space="preserve"> Skuja.</w:t>
      </w:r>
      <w:r w:rsidRPr="004C767F">
        <w:rPr>
          <w:rStyle w:val="apple-converted-space"/>
          <w:rFonts w:cstheme="majorBidi"/>
          <w:color w:val="222222"/>
          <w:shd w:val="clear" w:color="auto" w:fill="FFFFFF"/>
        </w:rPr>
        <w:t xml:space="preserve"> </w:t>
      </w:r>
      <w:r w:rsidRPr="004C767F">
        <w:rPr>
          <w:rFonts w:cstheme="majorBidi"/>
          <w:color w:val="222222"/>
        </w:rPr>
        <w:t>British Phycological Bulletin</w:t>
      </w:r>
      <w:r w:rsidRPr="004C767F">
        <w:rPr>
          <w:rFonts w:cstheme="majorBidi"/>
          <w:color w:val="222222"/>
          <w:shd w:val="clear" w:color="auto" w:fill="FFFFFF"/>
        </w:rPr>
        <w:t>,</w:t>
      </w:r>
      <w:r w:rsidRPr="004C767F">
        <w:rPr>
          <w:rStyle w:val="apple-converted-space"/>
          <w:rFonts w:cstheme="majorBidi"/>
          <w:color w:val="222222"/>
          <w:shd w:val="clear" w:color="auto" w:fill="FFFFFF"/>
        </w:rPr>
        <w:t xml:space="preserve"> </w:t>
      </w:r>
      <w:r w:rsidRPr="004C767F">
        <w:rPr>
          <w:rFonts w:cstheme="majorBidi"/>
          <w:color w:val="222222"/>
        </w:rPr>
        <w:t>2</w:t>
      </w:r>
      <w:r w:rsidRPr="004C767F">
        <w:rPr>
          <w:rFonts w:cstheme="majorBidi"/>
          <w:color w:val="222222"/>
          <w:shd w:val="clear" w:color="auto" w:fill="FFFFFF"/>
        </w:rPr>
        <w:t>: 133-139.</w:t>
      </w:r>
    </w:p>
    <w:p w14:paraId="7B3C9B59" w14:textId="2795B9F0" w:rsidR="0054626F" w:rsidRPr="004C767F" w:rsidRDefault="0054626F" w:rsidP="0054626F">
      <w:pPr>
        <w:rPr>
          <w:rFonts w:cstheme="majorBidi"/>
          <w:color w:val="000000"/>
        </w:rPr>
      </w:pPr>
      <w:proofErr w:type="spellStart"/>
      <w:r w:rsidRPr="004C767F">
        <w:rPr>
          <w:rFonts w:cstheme="majorBidi"/>
          <w:color w:val="000000"/>
        </w:rPr>
        <w:t>Novarino</w:t>
      </w:r>
      <w:proofErr w:type="spellEnd"/>
      <w:r w:rsidRPr="004C767F">
        <w:rPr>
          <w:rFonts w:cstheme="majorBidi"/>
          <w:color w:val="000000"/>
        </w:rPr>
        <w:t xml:space="preserve"> G 20</w:t>
      </w:r>
      <w:r w:rsidR="003679B8" w:rsidRPr="004C767F">
        <w:rPr>
          <w:rFonts w:cstheme="majorBidi"/>
          <w:color w:val="000000"/>
        </w:rPr>
        <w:t>0</w:t>
      </w:r>
      <w:r w:rsidR="00DF08E6" w:rsidRPr="004C767F">
        <w:rPr>
          <w:rFonts w:cstheme="majorBidi"/>
          <w:color w:val="000000"/>
        </w:rPr>
        <w:t>2</w:t>
      </w:r>
      <w:r w:rsidRPr="004C767F">
        <w:rPr>
          <w:rFonts w:cstheme="majorBidi"/>
          <w:color w:val="000000"/>
        </w:rPr>
        <w:t xml:space="preserve">. </w:t>
      </w:r>
      <w:proofErr w:type="spellStart"/>
      <w:r w:rsidRPr="004C767F">
        <w:rPr>
          <w:rFonts w:cstheme="majorBidi"/>
          <w:color w:val="000000"/>
        </w:rPr>
        <w:t>Cryptophyta</w:t>
      </w:r>
      <w:proofErr w:type="spellEnd"/>
      <w:r w:rsidRPr="004C767F">
        <w:rPr>
          <w:rFonts w:cstheme="majorBidi"/>
          <w:color w:val="000000"/>
        </w:rPr>
        <w:t xml:space="preserve"> (Cryptomonads). In:</w:t>
      </w:r>
      <w:r w:rsidRPr="004C767F">
        <w:rPr>
          <w:rFonts w:cstheme="majorBidi"/>
        </w:rPr>
        <w:t> </w:t>
      </w:r>
      <w:r w:rsidRPr="004C767F">
        <w:rPr>
          <w:rFonts w:cstheme="majorBidi"/>
          <w:color w:val="000000"/>
        </w:rPr>
        <w:t xml:space="preserve">The freshwater algal flora of the British Isles. An identification guide to freshwater and terrestrial algae. </w:t>
      </w:r>
      <w:r w:rsidR="00796EFA" w:rsidRPr="004C767F">
        <w:rPr>
          <w:rFonts w:cstheme="majorBidi"/>
          <w:color w:val="000000"/>
        </w:rPr>
        <w:t xml:space="preserve">Eds: </w:t>
      </w:r>
      <w:r w:rsidRPr="004C767F">
        <w:rPr>
          <w:rFonts w:cstheme="majorBidi"/>
          <w:color w:val="000000"/>
        </w:rPr>
        <w:t>John DM, Whitton</w:t>
      </w:r>
      <w:r w:rsidR="00796EFA" w:rsidRPr="004C767F">
        <w:rPr>
          <w:rFonts w:cstheme="majorBidi"/>
          <w:color w:val="000000"/>
        </w:rPr>
        <w:t xml:space="preserve"> </w:t>
      </w:r>
      <w:r w:rsidRPr="004C767F">
        <w:rPr>
          <w:rFonts w:cstheme="majorBidi"/>
          <w:color w:val="000000"/>
        </w:rPr>
        <w:t>BA</w:t>
      </w:r>
      <w:r w:rsidR="00796EFA" w:rsidRPr="004C767F">
        <w:rPr>
          <w:rFonts w:cstheme="majorBidi"/>
          <w:color w:val="000000"/>
        </w:rPr>
        <w:t>,</w:t>
      </w:r>
      <w:r w:rsidRPr="004C767F">
        <w:rPr>
          <w:rFonts w:cstheme="majorBidi"/>
          <w:color w:val="000000"/>
        </w:rPr>
        <w:t xml:space="preserve"> Brook AJ. pp. 240-249. Cambridge: Cambridge University Press.</w:t>
      </w:r>
    </w:p>
    <w:p w14:paraId="0E69AAE8" w14:textId="77777777" w:rsidR="007215C5" w:rsidRPr="004C767F" w:rsidRDefault="007215C5" w:rsidP="007215C5">
      <w:pPr>
        <w:rPr>
          <w:rFonts w:cstheme="majorBidi"/>
          <w:color w:val="000000" w:themeColor="text1"/>
        </w:rPr>
      </w:pPr>
      <w:r w:rsidRPr="004C767F">
        <w:rPr>
          <w:rFonts w:ascii="Times New Roman" w:hAnsi="Times New Roman"/>
        </w:rPr>
        <w:t xml:space="preserve">Zohary T, Yacobi YZ, Alster A, Fishbein T, Lippman S, Tibor G. 2014. Phytoplankton. Chap. 10 In: Zohary T, Sukenik A, Berman T, Nishri A. [eds] </w:t>
      </w:r>
      <w:r w:rsidRPr="004C767F">
        <w:rPr>
          <w:rFonts w:ascii="Times New Roman" w:hAnsi="Times New Roman"/>
          <w:i/>
        </w:rPr>
        <w:t>Lake Kinneret: Ecology and Management,</w:t>
      </w:r>
      <w:r w:rsidRPr="004C767F">
        <w:rPr>
          <w:rFonts w:ascii="Times New Roman" w:hAnsi="Times New Roman"/>
        </w:rPr>
        <w:t xml:space="preserve"> pp. 161-190. Springer, Heidelberg.</w:t>
      </w:r>
    </w:p>
    <w:p w14:paraId="60174D17" w14:textId="77777777" w:rsidR="007215C5" w:rsidRPr="004C767F" w:rsidRDefault="007215C5" w:rsidP="0054626F">
      <w:pPr>
        <w:rPr>
          <w:rFonts w:cstheme="majorBidi"/>
          <w:color w:val="000000"/>
        </w:rPr>
      </w:pPr>
    </w:p>
    <w:p w14:paraId="7AAEE806" w14:textId="77777777" w:rsidR="007215C5" w:rsidRPr="004C767F" w:rsidRDefault="007215C5" w:rsidP="0054626F">
      <w:pPr>
        <w:rPr>
          <w:rFonts w:cstheme="majorBidi"/>
        </w:rPr>
      </w:pPr>
    </w:p>
    <w:p w14:paraId="00B79148" w14:textId="652AD47F" w:rsidR="00EC6101" w:rsidRPr="004C767F" w:rsidRDefault="00EC6101">
      <w:pPr>
        <w:rPr>
          <w:rFonts w:cstheme="majorBidi"/>
        </w:rPr>
      </w:pPr>
      <w:r w:rsidRPr="004C767F">
        <w:rPr>
          <w:rFonts w:cstheme="majorBidi"/>
        </w:rPr>
        <w:br w:type="page"/>
      </w:r>
    </w:p>
    <w:p w14:paraId="06DE380D" w14:textId="0DA8DC15" w:rsidR="006C1EF4" w:rsidRPr="004C767F" w:rsidRDefault="009B62A6" w:rsidP="006C1EF4">
      <w:pPr>
        <w:rPr>
          <w:rFonts w:cstheme="majorBidi"/>
        </w:rPr>
      </w:pPr>
      <w:r w:rsidRPr="004C767F">
        <w:rPr>
          <w:rFonts w:cstheme="majorBidi"/>
          <w:b/>
          <w:bCs/>
          <w:i/>
          <w:iCs/>
          <w:sz w:val="28"/>
          <w:szCs w:val="28"/>
        </w:rPr>
        <w:lastRenderedPageBreak/>
        <w:t>Tetraselmis</w:t>
      </w:r>
      <w:r w:rsidR="006C1EF4" w:rsidRPr="004C767F">
        <w:rPr>
          <w:rFonts w:cstheme="majorBidi"/>
          <w:b/>
          <w:bCs/>
          <w:i/>
          <w:iCs/>
          <w:sz w:val="28"/>
          <w:szCs w:val="28"/>
        </w:rPr>
        <w:t xml:space="preserve"> cordiformis</w:t>
      </w:r>
      <w:r w:rsidR="006C1EF4" w:rsidRPr="004C767F">
        <w:rPr>
          <w:rFonts w:cstheme="majorBidi"/>
          <w:b/>
          <w:bCs/>
          <w:sz w:val="28"/>
          <w:szCs w:val="28"/>
        </w:rPr>
        <w:t xml:space="preserve"> </w:t>
      </w:r>
      <w:r w:rsidR="00DF208C" w:rsidRPr="004C767F">
        <w:rPr>
          <w:rFonts w:cstheme="majorBidi"/>
          <w:b/>
          <w:bCs/>
          <w:sz w:val="28"/>
          <w:szCs w:val="28"/>
        </w:rPr>
        <w:t>(Carter) Stein 1878</w:t>
      </w:r>
    </w:p>
    <w:p w14:paraId="1618FB94" w14:textId="09F597F7" w:rsidR="006C1EF4" w:rsidRPr="004C767F" w:rsidRDefault="00DF208C" w:rsidP="00DF208C">
      <w:pPr>
        <w:rPr>
          <w:rFonts w:cstheme="majorBidi"/>
        </w:rPr>
      </w:pPr>
      <w:r w:rsidRPr="004C767F">
        <w:rPr>
          <w:rFonts w:cstheme="majorBidi"/>
          <w:sz w:val="28"/>
          <w:szCs w:val="28"/>
        </w:rPr>
        <w:t>P</w:t>
      </w:r>
      <w:r w:rsidR="006C1EF4" w:rsidRPr="004C767F">
        <w:rPr>
          <w:rFonts w:cstheme="majorBidi"/>
          <w:sz w:val="28"/>
          <w:szCs w:val="28"/>
        </w:rPr>
        <w:t>revious name used:</w:t>
      </w:r>
      <w:r w:rsidR="006C1EF4" w:rsidRPr="004C767F">
        <w:rPr>
          <w:rFonts w:cstheme="majorBidi"/>
          <w:b/>
          <w:bCs/>
          <w:sz w:val="28"/>
          <w:szCs w:val="28"/>
        </w:rPr>
        <w:t xml:space="preserve"> </w:t>
      </w:r>
      <w:proofErr w:type="spellStart"/>
      <w:r w:rsidR="009B62A6" w:rsidRPr="004C767F">
        <w:rPr>
          <w:rFonts w:cstheme="majorBidi"/>
          <w:b/>
          <w:bCs/>
          <w:i/>
          <w:iCs/>
          <w:sz w:val="28"/>
          <w:szCs w:val="28"/>
        </w:rPr>
        <w:t>Carteria</w:t>
      </w:r>
      <w:proofErr w:type="spellEnd"/>
      <w:r w:rsidR="009B62A6" w:rsidRPr="004C767F">
        <w:rPr>
          <w:rFonts w:cstheme="majorBidi"/>
          <w:b/>
          <w:bCs/>
          <w:i/>
          <w:iCs/>
          <w:sz w:val="28"/>
          <w:szCs w:val="28"/>
        </w:rPr>
        <w:t xml:space="preserve"> cordiformis</w:t>
      </w:r>
      <w:r w:rsidR="009B62A6" w:rsidRPr="004C767F">
        <w:rPr>
          <w:rFonts w:cstheme="majorBidi"/>
          <w:b/>
          <w:bCs/>
          <w:sz w:val="28"/>
          <w:szCs w:val="28"/>
        </w:rPr>
        <w:t xml:space="preserve"> </w:t>
      </w:r>
      <w:r w:rsidRPr="004C767F">
        <w:rPr>
          <w:rFonts w:cstheme="majorBidi"/>
          <w:b/>
          <w:bCs/>
          <w:sz w:val="28"/>
          <w:szCs w:val="28"/>
        </w:rPr>
        <w:t>Diesing 1866</w:t>
      </w:r>
      <w:r w:rsidR="006C1EF4" w:rsidRPr="004C767F">
        <w:rPr>
          <w:rFonts w:cstheme="majorBidi"/>
          <w:b/>
          <w:bCs/>
          <w:sz w:val="28"/>
          <w:szCs w:val="28"/>
        </w:rPr>
        <w:t xml:space="preserve"> </w:t>
      </w:r>
    </w:p>
    <w:p w14:paraId="368C4FBF" w14:textId="5E5ACE22" w:rsidR="006C1EF4" w:rsidRPr="004C767F" w:rsidRDefault="000801DF" w:rsidP="006C1EF4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drawing>
          <wp:inline distT="0" distB="0" distL="0" distR="0" wp14:anchorId="5CA2D0A8" wp14:editId="3D9CACDB">
            <wp:extent cx="1807200" cy="1886400"/>
            <wp:effectExtent l="0" t="0" r="0" b="0"/>
            <wp:docPr id="21063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76787" name="Picture 2106376787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7" r="7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200" cy="18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C1380" w14:textId="42004E67" w:rsidR="006C1EF4" w:rsidRPr="004C767F" w:rsidRDefault="006C1EF4" w:rsidP="006C1EF4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t xml:space="preserve">Phylum: </w:t>
      </w:r>
      <w:r w:rsidR="003B4AF9" w:rsidRPr="004C767F">
        <w:rPr>
          <w:rFonts w:cstheme="majorBidi"/>
          <w:bCs/>
        </w:rPr>
        <w:t>Chlorophyta</w:t>
      </w:r>
    </w:p>
    <w:p w14:paraId="78E4E96B" w14:textId="40DC635E" w:rsidR="006C1EF4" w:rsidRPr="004C767F" w:rsidRDefault="006C1EF4" w:rsidP="006C1EF4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t xml:space="preserve">Class: </w:t>
      </w:r>
      <w:proofErr w:type="spellStart"/>
      <w:r w:rsidR="003B4AF9" w:rsidRPr="004C767F">
        <w:rPr>
          <w:rFonts w:cstheme="majorBidi"/>
          <w:bCs/>
        </w:rPr>
        <w:t>Chlorodendrophyceae</w:t>
      </w:r>
      <w:proofErr w:type="spellEnd"/>
    </w:p>
    <w:p w14:paraId="00DB9880" w14:textId="72ECB76E" w:rsidR="006C1EF4" w:rsidRPr="004C767F" w:rsidRDefault="006C1EF4" w:rsidP="006C1EF4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t xml:space="preserve">Order: </w:t>
      </w:r>
      <w:proofErr w:type="spellStart"/>
      <w:r w:rsidR="003B4AF9" w:rsidRPr="004C767F">
        <w:rPr>
          <w:rFonts w:cstheme="majorBidi"/>
          <w:bCs/>
        </w:rPr>
        <w:t>Chlorodendrales</w:t>
      </w:r>
      <w:proofErr w:type="spellEnd"/>
    </w:p>
    <w:p w14:paraId="037605E6" w14:textId="77777777" w:rsidR="006C1EF4" w:rsidRPr="004C767F" w:rsidRDefault="006C1EF4" w:rsidP="006C1EF4">
      <w:pPr>
        <w:spacing w:after="0"/>
        <w:rPr>
          <w:rFonts w:cstheme="majorBidi"/>
          <w:b/>
        </w:rPr>
      </w:pPr>
    </w:p>
    <w:p w14:paraId="61CD0027" w14:textId="65BA7191" w:rsidR="006C1EF4" w:rsidRPr="004C767F" w:rsidRDefault="006C1EF4" w:rsidP="006C1EF4">
      <w:pPr>
        <w:spacing w:after="0"/>
        <w:rPr>
          <w:rFonts w:cstheme="majorBidi"/>
          <w:bCs/>
        </w:rPr>
      </w:pPr>
      <w:r w:rsidRPr="004C767F">
        <w:rPr>
          <w:rFonts w:cstheme="majorBidi"/>
          <w:b/>
        </w:rPr>
        <w:t xml:space="preserve">Habitat: </w:t>
      </w:r>
      <w:r w:rsidR="003B4AF9" w:rsidRPr="004C767F">
        <w:rPr>
          <w:rFonts w:cstheme="majorBidi"/>
          <w:bCs/>
        </w:rPr>
        <w:t>plankton</w:t>
      </w:r>
    </w:p>
    <w:p w14:paraId="108BB4F8" w14:textId="449F76A3" w:rsidR="006C1EF4" w:rsidRPr="004C767F" w:rsidRDefault="006C1EF4" w:rsidP="006C1EF4">
      <w:pPr>
        <w:rPr>
          <w:rFonts w:cstheme="majorBidi"/>
          <w:iCs/>
        </w:rPr>
      </w:pPr>
      <w:r w:rsidRPr="004C767F">
        <w:rPr>
          <w:rFonts w:cstheme="majorBidi"/>
          <w:b/>
          <w:bCs/>
        </w:rPr>
        <w:t xml:space="preserve">Distinctive </w:t>
      </w:r>
      <w:r w:rsidR="00CE66BC" w:rsidRPr="004C767F">
        <w:rPr>
          <w:rFonts w:cstheme="majorBidi"/>
          <w:b/>
          <w:bCs/>
        </w:rPr>
        <w:t>featur</w:t>
      </w:r>
      <w:r w:rsidRPr="004C767F">
        <w:rPr>
          <w:rFonts w:cstheme="majorBidi"/>
          <w:b/>
          <w:bCs/>
        </w:rPr>
        <w:t xml:space="preserve">es: </w:t>
      </w:r>
      <w:r w:rsidR="00BB6BFC" w:rsidRPr="004C767F">
        <w:rPr>
          <w:rFonts w:cstheme="majorBidi"/>
        </w:rPr>
        <w:t xml:space="preserve">relatively large cell size with 4 flagella. </w:t>
      </w:r>
    </w:p>
    <w:p w14:paraId="5AAA5354" w14:textId="77777777" w:rsidR="006C1EF4" w:rsidRPr="004C767F" w:rsidRDefault="006C1EF4" w:rsidP="006C1EF4">
      <w:pPr>
        <w:spacing w:after="0"/>
        <w:rPr>
          <w:rFonts w:cstheme="majorBidi"/>
        </w:rPr>
      </w:pPr>
      <w:r w:rsidRPr="004C767F">
        <w:rPr>
          <w:rFonts w:cstheme="majorBidi"/>
          <w:b/>
        </w:rPr>
        <w:t>Organization:</w:t>
      </w:r>
      <w:r w:rsidRPr="004C767F">
        <w:rPr>
          <w:rFonts w:cstheme="majorBidi"/>
        </w:rPr>
        <w:t xml:space="preserve"> flagellated single cells </w:t>
      </w:r>
    </w:p>
    <w:p w14:paraId="534B910F" w14:textId="5117215F" w:rsidR="006C1EF4" w:rsidRPr="004C767F" w:rsidRDefault="006C1EF4" w:rsidP="006C1EF4">
      <w:pPr>
        <w:spacing w:after="0"/>
        <w:rPr>
          <w:rFonts w:cstheme="majorBidi"/>
        </w:rPr>
      </w:pPr>
      <w:r w:rsidRPr="004C767F">
        <w:rPr>
          <w:rFonts w:cstheme="majorBidi"/>
          <w:b/>
        </w:rPr>
        <w:t>Color</w:t>
      </w:r>
      <w:r w:rsidRPr="004C767F">
        <w:rPr>
          <w:rFonts w:cstheme="majorBidi"/>
        </w:rPr>
        <w:t xml:space="preserve">: </w:t>
      </w:r>
      <w:r w:rsidR="003B4AF9" w:rsidRPr="004C767F">
        <w:rPr>
          <w:rFonts w:cstheme="majorBidi"/>
        </w:rPr>
        <w:t>green</w:t>
      </w:r>
    </w:p>
    <w:p w14:paraId="1508DA99" w14:textId="3DC386EE" w:rsidR="006C1EF4" w:rsidRPr="004C767F" w:rsidRDefault="006C1EF4" w:rsidP="006C1EF4">
      <w:pPr>
        <w:spacing w:after="0"/>
        <w:rPr>
          <w:rFonts w:cstheme="majorBidi"/>
        </w:rPr>
      </w:pPr>
      <w:r w:rsidRPr="004C767F">
        <w:rPr>
          <w:rFonts w:cstheme="majorBidi"/>
          <w:b/>
        </w:rPr>
        <w:t>Cell shape</w:t>
      </w:r>
      <w:r w:rsidRPr="004C767F">
        <w:rPr>
          <w:rFonts w:cstheme="majorBidi"/>
        </w:rPr>
        <w:t xml:space="preserve">: </w:t>
      </w:r>
      <w:r w:rsidR="003B4AF9" w:rsidRPr="004C767F">
        <w:rPr>
          <w:rFonts w:cstheme="majorBidi"/>
        </w:rPr>
        <w:t>spheroid</w:t>
      </w:r>
    </w:p>
    <w:p w14:paraId="0FB6D383" w14:textId="06E9FB94" w:rsidR="006C1EF4" w:rsidRPr="004C767F" w:rsidRDefault="006C1EF4" w:rsidP="006C1EF4">
      <w:pPr>
        <w:spacing w:after="0"/>
        <w:rPr>
          <w:rFonts w:cstheme="majorBidi"/>
        </w:rPr>
      </w:pPr>
      <w:r w:rsidRPr="004C767F">
        <w:rPr>
          <w:rFonts w:cstheme="majorBidi"/>
          <w:b/>
        </w:rPr>
        <w:t>Cell diameter (D):</w:t>
      </w:r>
      <w:r w:rsidRPr="004C767F">
        <w:rPr>
          <w:rFonts w:cstheme="majorBidi"/>
        </w:rPr>
        <w:t xml:space="preserve"> </w:t>
      </w:r>
      <w:r w:rsidR="003B4AF9" w:rsidRPr="004C767F">
        <w:rPr>
          <w:rFonts w:cstheme="majorBidi"/>
        </w:rPr>
        <w:t xml:space="preserve">10.2–15.9 </w:t>
      </w:r>
      <w:r w:rsidR="0067027F" w:rsidRPr="004C767F">
        <w:rPr>
          <w:rFonts w:ascii="Symbol" w:hAnsi="Symbol" w:cstheme="majorBidi"/>
        </w:rPr>
        <w:t>m</w:t>
      </w:r>
      <w:r w:rsidRPr="004C767F">
        <w:rPr>
          <w:rFonts w:cstheme="majorBidi"/>
        </w:rPr>
        <w:t xml:space="preserve">m, median: </w:t>
      </w:r>
      <w:r w:rsidR="003B4AF9" w:rsidRPr="004C767F">
        <w:rPr>
          <w:rFonts w:cstheme="majorBidi"/>
        </w:rPr>
        <w:t xml:space="preserve">13.1 </w:t>
      </w:r>
      <w:r w:rsidR="0067027F" w:rsidRPr="004C767F">
        <w:rPr>
          <w:rFonts w:ascii="Symbol" w:hAnsi="Symbol" w:cstheme="majorBidi"/>
        </w:rPr>
        <w:t>m</w:t>
      </w:r>
      <w:r w:rsidR="003B4AF9" w:rsidRPr="004C767F">
        <w:rPr>
          <w:rFonts w:cstheme="majorBidi"/>
        </w:rPr>
        <w:t>m (N=526)</w:t>
      </w:r>
      <w:r w:rsidRPr="004C767F">
        <w:rPr>
          <w:rFonts w:cstheme="majorBidi"/>
        </w:rPr>
        <w:t xml:space="preserve">. </w:t>
      </w:r>
    </w:p>
    <w:p w14:paraId="4C998417" w14:textId="13D9BB75" w:rsidR="003B4AF9" w:rsidRPr="004C767F" w:rsidRDefault="006C1EF4" w:rsidP="003B4AF9">
      <w:pPr>
        <w:spacing w:after="0"/>
        <w:rPr>
          <w:rFonts w:cstheme="majorBidi"/>
        </w:rPr>
      </w:pPr>
      <w:r w:rsidRPr="004C767F">
        <w:rPr>
          <w:rFonts w:cstheme="majorBidi"/>
          <w:b/>
          <w:bCs/>
        </w:rPr>
        <w:t>Cell length (L)</w:t>
      </w:r>
      <w:r w:rsidRPr="004C767F">
        <w:rPr>
          <w:rFonts w:cstheme="majorBidi"/>
        </w:rPr>
        <w:t xml:space="preserve">: </w:t>
      </w:r>
      <w:r w:rsidR="003B4AF9" w:rsidRPr="004C767F">
        <w:rPr>
          <w:rFonts w:cstheme="majorBidi"/>
        </w:rPr>
        <w:t xml:space="preserve">13.4–18.7 </w:t>
      </w:r>
      <w:r w:rsidR="003B4AF9" w:rsidRPr="004C767F">
        <w:rPr>
          <w:rFonts w:ascii="Symbol" w:hAnsi="Symbol" w:cstheme="majorBidi"/>
        </w:rPr>
        <w:t>m</w:t>
      </w:r>
      <w:r w:rsidR="003B4AF9" w:rsidRPr="004C767F">
        <w:rPr>
          <w:rFonts w:cstheme="majorBidi"/>
        </w:rPr>
        <w:t xml:space="preserve">m, median: 15.9 </w:t>
      </w:r>
      <w:r w:rsidR="0067027F" w:rsidRPr="004C767F">
        <w:rPr>
          <w:rFonts w:ascii="Symbol" w:hAnsi="Symbol" w:cstheme="majorBidi"/>
        </w:rPr>
        <w:t>m</w:t>
      </w:r>
      <w:r w:rsidR="003B4AF9" w:rsidRPr="004C767F">
        <w:rPr>
          <w:rFonts w:cstheme="majorBidi"/>
        </w:rPr>
        <w:t>m (N=526)</w:t>
      </w:r>
    </w:p>
    <w:p w14:paraId="7F09D1FE" w14:textId="31A8D06A" w:rsidR="006C1EF4" w:rsidRPr="004C767F" w:rsidRDefault="006C1EF4" w:rsidP="003B4AF9">
      <w:pPr>
        <w:spacing w:after="0"/>
        <w:rPr>
          <w:rFonts w:cstheme="majorBidi"/>
        </w:rPr>
      </w:pPr>
      <w:r w:rsidRPr="004C767F">
        <w:rPr>
          <w:rFonts w:cstheme="majorBidi"/>
          <w:b/>
        </w:rPr>
        <w:t>Cell biovolum</w:t>
      </w:r>
      <w:r w:rsidR="00CE66BC" w:rsidRPr="004C767F">
        <w:rPr>
          <w:rFonts w:cstheme="majorBidi"/>
          <w:b/>
        </w:rPr>
        <w:t>e</w:t>
      </w:r>
      <w:r w:rsidRPr="004C767F">
        <w:rPr>
          <w:rFonts w:cstheme="majorBidi"/>
        </w:rPr>
        <w:t xml:space="preserve">: </w:t>
      </w:r>
      <w:bookmarkStart w:id="2" w:name="OLE_LINK2"/>
      <w:r w:rsidR="003B4AF9" w:rsidRPr="004C767F">
        <w:rPr>
          <w:rFonts w:cstheme="majorBidi"/>
        </w:rPr>
        <w:t xml:space="preserve">730-2400 </w:t>
      </w:r>
      <w:bookmarkEnd w:id="2"/>
      <w:r w:rsidR="003B4AF9" w:rsidRPr="004C767F">
        <w:rPr>
          <w:rFonts w:ascii="Symbol" w:hAnsi="Symbol" w:cstheme="majorBidi"/>
        </w:rPr>
        <w:t>m</w:t>
      </w:r>
      <w:r w:rsidR="003B4AF9" w:rsidRPr="004C767F">
        <w:rPr>
          <w:rFonts w:cstheme="majorBidi"/>
        </w:rPr>
        <w:t>m</w:t>
      </w:r>
      <w:r w:rsidR="003B4AF9" w:rsidRPr="004C767F">
        <w:rPr>
          <w:rFonts w:cstheme="majorBidi"/>
          <w:vertAlign w:val="superscript"/>
        </w:rPr>
        <w:t>3</w:t>
      </w:r>
      <w:r w:rsidR="003B4AF9" w:rsidRPr="004C767F">
        <w:rPr>
          <w:rFonts w:cstheme="majorBidi"/>
        </w:rPr>
        <w:t xml:space="preserve">, median: 1400 </w:t>
      </w:r>
      <w:r w:rsidR="0067027F" w:rsidRPr="004C767F">
        <w:rPr>
          <w:rFonts w:ascii="Symbol" w:hAnsi="Symbol" w:cstheme="majorBidi"/>
        </w:rPr>
        <w:t>m</w:t>
      </w:r>
      <w:r w:rsidR="003B4AF9" w:rsidRPr="004C767F">
        <w:rPr>
          <w:rFonts w:cstheme="majorBidi"/>
        </w:rPr>
        <w:t>m</w:t>
      </w:r>
      <w:r w:rsidR="003B4AF9" w:rsidRPr="004C767F">
        <w:rPr>
          <w:rFonts w:cstheme="majorBidi"/>
          <w:vertAlign w:val="superscript"/>
        </w:rPr>
        <w:t>3</w:t>
      </w:r>
      <w:r w:rsidRPr="004C767F">
        <w:rPr>
          <w:rFonts w:cstheme="majorBidi"/>
        </w:rPr>
        <w:t>.</w:t>
      </w:r>
    </w:p>
    <w:p w14:paraId="36C9F42F" w14:textId="0D232EA7" w:rsidR="006C1EF4" w:rsidRPr="004C767F" w:rsidRDefault="006C1EF4" w:rsidP="006C1EF4">
      <w:pPr>
        <w:rPr>
          <w:rFonts w:cstheme="majorBidi"/>
        </w:rPr>
      </w:pPr>
      <w:r w:rsidRPr="004C767F">
        <w:rPr>
          <w:rFonts w:cstheme="majorBidi"/>
          <w:b/>
        </w:rPr>
        <w:t>Biovolume equation</w:t>
      </w:r>
      <w:r w:rsidRPr="004C767F">
        <w:rPr>
          <w:rFonts w:cstheme="majorBidi"/>
        </w:rPr>
        <w:t xml:space="preserve">: </w:t>
      </w:r>
      <w:r w:rsidR="003B4AF9" w:rsidRPr="004C767F">
        <w:rPr>
          <w:rFonts w:cstheme="majorBidi"/>
        </w:rPr>
        <w:t>prolate spheroid</w:t>
      </w:r>
      <w:r w:rsidR="00AC5509" w:rsidRPr="004C767F">
        <w:rPr>
          <w:rFonts w:cstheme="majorBidi"/>
        </w:rPr>
        <w:t>,</w:t>
      </w:r>
      <w:r w:rsidR="003B4AF9" w:rsidRPr="004C767F">
        <w:rPr>
          <w:rFonts w:cstheme="majorBidi"/>
        </w:rPr>
        <w:t xml:space="preserve"> V = 4/3 </w:t>
      </w:r>
      <w:r w:rsidR="00AC5509" w:rsidRPr="004C767F">
        <w:rPr>
          <w:rFonts w:cstheme="majorBidi"/>
        </w:rPr>
        <w:t>π</w:t>
      </w:r>
      <w:r w:rsidR="003B4AF9" w:rsidRPr="004C767F">
        <w:rPr>
          <w:rFonts w:cstheme="majorBidi"/>
        </w:rPr>
        <w:t xml:space="preserve"> L/2 (D/2)</w:t>
      </w:r>
      <w:r w:rsidR="003B4AF9" w:rsidRPr="004C767F">
        <w:rPr>
          <w:rFonts w:cstheme="majorBidi"/>
          <w:vertAlign w:val="superscript"/>
        </w:rPr>
        <w:t>2</w:t>
      </w:r>
      <w:r w:rsidR="003B4AF9" w:rsidRPr="004C767F">
        <w:rPr>
          <w:rFonts w:cstheme="majorBidi"/>
        </w:rPr>
        <w:t xml:space="preserve"> </w:t>
      </w:r>
      <w:r w:rsidR="004F4897" w:rsidRPr="004C767F">
        <w:rPr>
          <w:rFonts w:cstheme="majorBidi"/>
        </w:rPr>
        <w:br/>
      </w:r>
      <w:r w:rsidRPr="004C767F">
        <w:rPr>
          <w:rFonts w:cstheme="majorBidi"/>
        </w:rPr>
        <w:t>or: regression eqn. based on &gt;500 measurements of both D and L with V computed for a prolate spheroid</w:t>
      </w:r>
      <w:r w:rsidR="003B4AF9" w:rsidRPr="004C767F">
        <w:rPr>
          <w:rFonts w:cstheme="majorBidi"/>
        </w:rPr>
        <w:t>: V=</w:t>
      </w:r>
      <w:r w:rsidR="003B4AF9" w:rsidRPr="004C767F">
        <w:rPr>
          <w:rFonts w:cstheme="majorBidi"/>
          <w:lang w:bidi="en-US"/>
        </w:rPr>
        <w:t xml:space="preserve"> 1.9507*D</w:t>
      </w:r>
      <w:r w:rsidR="003B4AF9" w:rsidRPr="004C767F">
        <w:rPr>
          <w:rFonts w:cstheme="majorBidi"/>
          <w:vertAlign w:val="superscript"/>
          <w:lang w:bidi="en-US"/>
        </w:rPr>
        <w:t>2.5651</w:t>
      </w:r>
    </w:p>
    <w:p w14:paraId="7CA9931A" w14:textId="77777777" w:rsidR="006C1EF4" w:rsidRPr="004C767F" w:rsidRDefault="006C1EF4" w:rsidP="006C1EF4">
      <w:pPr>
        <w:rPr>
          <w:rFonts w:cstheme="majorBidi"/>
          <w:b/>
          <w:bCs/>
          <w:sz w:val="28"/>
          <w:szCs w:val="28"/>
        </w:rPr>
      </w:pPr>
    </w:p>
    <w:p w14:paraId="20A70AA5" w14:textId="4B530CB7" w:rsidR="000801DF" w:rsidRPr="004C767F" w:rsidRDefault="006C1EF4" w:rsidP="00F53929">
      <w:pPr>
        <w:rPr>
          <w:rFonts w:cstheme="majorBidi"/>
          <w:szCs w:val="20"/>
        </w:rPr>
      </w:pPr>
      <w:r w:rsidRPr="004C767F">
        <w:rPr>
          <w:rFonts w:cstheme="majorBidi"/>
          <w:b/>
        </w:rPr>
        <w:t>Morphological features:</w:t>
      </w:r>
      <w:r w:rsidRPr="004C767F">
        <w:rPr>
          <w:rFonts w:cstheme="majorBidi"/>
        </w:rPr>
        <w:t xml:space="preserve"> </w:t>
      </w:r>
      <w:r w:rsidR="00DF208C" w:rsidRPr="004C767F">
        <w:rPr>
          <w:rFonts w:cstheme="majorBidi"/>
          <w:szCs w:val="20"/>
        </w:rPr>
        <w:t>One of the larger flagellated species of Lake Kinneret (</w:t>
      </w:r>
      <w:r w:rsidR="00CE66BC" w:rsidRPr="004C767F">
        <w:rPr>
          <w:rFonts w:cstheme="majorBidi"/>
          <w:szCs w:val="20"/>
        </w:rPr>
        <w:t>after the dinoflagellates</w:t>
      </w:r>
      <w:r w:rsidR="00DF208C" w:rsidRPr="004C767F">
        <w:rPr>
          <w:rFonts w:cstheme="majorBidi"/>
          <w:szCs w:val="20"/>
        </w:rPr>
        <w:t xml:space="preserve">), and the only one with </w:t>
      </w:r>
      <w:r w:rsidR="00A30D11" w:rsidRPr="004C767F">
        <w:rPr>
          <w:rFonts w:cstheme="majorBidi"/>
          <w:szCs w:val="20"/>
        </w:rPr>
        <w:t>four</w:t>
      </w:r>
      <w:r w:rsidR="00F53929" w:rsidRPr="004C767F">
        <w:rPr>
          <w:rFonts w:cstheme="majorBidi"/>
          <w:szCs w:val="20"/>
        </w:rPr>
        <w:t xml:space="preserve"> </w:t>
      </w:r>
      <w:r w:rsidR="00DF208C" w:rsidRPr="004C767F">
        <w:rPr>
          <w:rFonts w:cstheme="majorBidi"/>
          <w:szCs w:val="20"/>
        </w:rPr>
        <w:t>flagella</w:t>
      </w:r>
      <w:r w:rsidR="00FF6A38" w:rsidRPr="004C767F">
        <w:rPr>
          <w:rFonts w:cstheme="majorBidi"/>
          <w:szCs w:val="20"/>
        </w:rPr>
        <w:t xml:space="preserve"> </w:t>
      </w:r>
      <w:r w:rsidR="00DF208C" w:rsidRPr="004C767F">
        <w:rPr>
          <w:rFonts w:cstheme="majorBidi"/>
          <w:szCs w:val="20"/>
        </w:rPr>
        <w:t>(</w:t>
      </w:r>
      <w:r w:rsidR="00DF208C" w:rsidRPr="004C767F">
        <w:rPr>
          <w:rFonts w:cstheme="majorBidi"/>
          <w:szCs w:val="20"/>
          <w:highlight w:val="yellow"/>
        </w:rPr>
        <w:t>Plate</w:t>
      </w:r>
      <w:r w:rsidR="004F4897" w:rsidRPr="004C767F">
        <w:rPr>
          <w:rFonts w:cstheme="majorBidi"/>
          <w:szCs w:val="20"/>
          <w:highlight w:val="yellow"/>
        </w:rPr>
        <w:t xml:space="preserve"> </w:t>
      </w:r>
      <w:r w:rsidR="00DF208C" w:rsidRPr="004C767F">
        <w:rPr>
          <w:rFonts w:cstheme="majorBidi"/>
          <w:szCs w:val="20"/>
          <w:highlight w:val="yellow"/>
        </w:rPr>
        <w:t>1</w:t>
      </w:r>
      <w:r w:rsidR="00DF208C" w:rsidRPr="004C767F">
        <w:rPr>
          <w:rFonts w:cstheme="majorBidi"/>
          <w:szCs w:val="20"/>
        </w:rPr>
        <w:t xml:space="preserve">). It is </w:t>
      </w:r>
      <w:r w:rsidR="00FF6A38" w:rsidRPr="004C767F">
        <w:rPr>
          <w:rFonts w:cstheme="majorBidi"/>
          <w:szCs w:val="20"/>
        </w:rPr>
        <w:t>heart</w:t>
      </w:r>
      <w:r w:rsidR="00DF208C" w:rsidRPr="004C767F">
        <w:rPr>
          <w:rFonts w:cstheme="majorBidi"/>
          <w:szCs w:val="20"/>
        </w:rPr>
        <w:t>-shaped</w:t>
      </w:r>
      <w:r w:rsidR="00FF6A38" w:rsidRPr="004C767F">
        <w:rPr>
          <w:rFonts w:cstheme="majorBidi"/>
          <w:szCs w:val="20"/>
        </w:rPr>
        <w:t xml:space="preserve"> (=</w:t>
      </w:r>
      <w:r w:rsidR="00961880" w:rsidRPr="004C767F">
        <w:rPr>
          <w:rFonts w:cstheme="majorBidi"/>
          <w:szCs w:val="20"/>
        </w:rPr>
        <w:t>cordiform</w:t>
      </w:r>
      <w:r w:rsidR="00FF6A38" w:rsidRPr="004C767F">
        <w:rPr>
          <w:rFonts w:cstheme="majorBidi"/>
          <w:szCs w:val="20"/>
        </w:rPr>
        <w:t xml:space="preserve">, as </w:t>
      </w:r>
      <w:r w:rsidR="004F4897" w:rsidRPr="004C767F">
        <w:rPr>
          <w:rFonts w:cstheme="majorBidi"/>
          <w:szCs w:val="20"/>
        </w:rPr>
        <w:t>its</w:t>
      </w:r>
      <w:r w:rsidR="00FF6A38" w:rsidRPr="004C767F">
        <w:rPr>
          <w:rFonts w:cstheme="majorBidi"/>
          <w:szCs w:val="20"/>
        </w:rPr>
        <w:t xml:space="preserve"> name</w:t>
      </w:r>
      <w:r w:rsidR="00961880" w:rsidRPr="004C767F">
        <w:rPr>
          <w:rFonts w:cstheme="majorBidi"/>
          <w:szCs w:val="20"/>
        </w:rPr>
        <w:t>)</w:t>
      </w:r>
      <w:r w:rsidR="00A30D11" w:rsidRPr="004C767F">
        <w:rPr>
          <w:rFonts w:cstheme="majorBidi"/>
          <w:szCs w:val="20"/>
        </w:rPr>
        <w:t xml:space="preserve"> or cherry-shaped</w:t>
      </w:r>
      <w:r w:rsidR="00961880" w:rsidRPr="004C767F">
        <w:rPr>
          <w:rFonts w:cstheme="majorBidi"/>
          <w:szCs w:val="20"/>
        </w:rPr>
        <w:t xml:space="preserve">, </w:t>
      </w:r>
      <w:r w:rsidR="00A30D11" w:rsidRPr="004C767F">
        <w:rPr>
          <w:rFonts w:cstheme="majorBidi"/>
          <w:szCs w:val="20"/>
        </w:rPr>
        <w:t>elli</w:t>
      </w:r>
      <w:r w:rsidR="00CE66BC" w:rsidRPr="004C767F">
        <w:rPr>
          <w:rFonts w:cstheme="majorBidi"/>
          <w:szCs w:val="20"/>
        </w:rPr>
        <w:t>p</w:t>
      </w:r>
      <w:r w:rsidR="00A30D11" w:rsidRPr="004C767F">
        <w:rPr>
          <w:rFonts w:cstheme="majorBidi"/>
          <w:szCs w:val="20"/>
        </w:rPr>
        <w:t xml:space="preserve">soidal or almost spherical, never twisted, </w:t>
      </w:r>
      <w:r w:rsidR="00DF208C" w:rsidRPr="004C767F">
        <w:rPr>
          <w:rFonts w:cstheme="majorBidi"/>
          <w:szCs w:val="20"/>
        </w:rPr>
        <w:t xml:space="preserve">with </w:t>
      </w:r>
      <w:r w:rsidR="0072024F" w:rsidRPr="004C767F">
        <w:rPr>
          <w:rFonts w:cstheme="majorBidi"/>
          <w:szCs w:val="20"/>
        </w:rPr>
        <w:t>four equal-length</w:t>
      </w:r>
      <w:r w:rsidR="00DF208C" w:rsidRPr="004C767F">
        <w:rPr>
          <w:rFonts w:cstheme="majorBidi"/>
          <w:szCs w:val="20"/>
        </w:rPr>
        <w:t xml:space="preserve"> flagella emerging out of a pit or depression in the upper side of the cell (</w:t>
      </w:r>
      <w:r w:rsidR="00CE66BC" w:rsidRPr="004C767F">
        <w:rPr>
          <w:rFonts w:cstheme="majorBidi"/>
          <w:szCs w:val="20"/>
          <w:highlight w:val="yellow"/>
        </w:rPr>
        <w:t>Plate</w:t>
      </w:r>
      <w:r w:rsidR="00DF208C" w:rsidRPr="004C767F">
        <w:rPr>
          <w:rFonts w:cstheme="majorBidi"/>
          <w:szCs w:val="20"/>
          <w:highlight w:val="yellow"/>
        </w:rPr>
        <w:t xml:space="preserve"> </w:t>
      </w:r>
      <w:r w:rsidR="00CE66BC" w:rsidRPr="004C767F">
        <w:rPr>
          <w:rFonts w:cstheme="majorBidi"/>
          <w:szCs w:val="20"/>
        </w:rPr>
        <w:t>1</w:t>
      </w:r>
      <w:r w:rsidR="00DF208C" w:rsidRPr="004C767F">
        <w:rPr>
          <w:rFonts w:cstheme="majorBidi"/>
          <w:szCs w:val="20"/>
        </w:rPr>
        <w:t>)</w:t>
      </w:r>
      <w:r w:rsidR="00FF6A38" w:rsidRPr="004C767F">
        <w:rPr>
          <w:rFonts w:cstheme="majorBidi"/>
          <w:szCs w:val="20"/>
        </w:rPr>
        <w:t xml:space="preserve">. It </w:t>
      </w:r>
      <w:r w:rsidR="00DF208C" w:rsidRPr="004C767F">
        <w:rPr>
          <w:rFonts w:cstheme="majorBidi"/>
          <w:szCs w:val="20"/>
        </w:rPr>
        <w:t xml:space="preserve">has a red </w:t>
      </w:r>
      <w:r w:rsidR="00DF208C" w:rsidRPr="004C767F">
        <w:rPr>
          <w:rFonts w:cstheme="majorBidi"/>
          <w:b/>
          <w:szCs w:val="20"/>
        </w:rPr>
        <w:t>eyespot</w:t>
      </w:r>
      <w:r w:rsidR="00DF208C" w:rsidRPr="004C767F">
        <w:rPr>
          <w:rFonts w:cstheme="majorBidi"/>
          <w:szCs w:val="20"/>
        </w:rPr>
        <w:t xml:space="preserve"> or </w:t>
      </w:r>
      <w:r w:rsidR="00DF208C" w:rsidRPr="004C767F">
        <w:rPr>
          <w:rFonts w:cstheme="majorBidi"/>
          <w:b/>
          <w:szCs w:val="20"/>
        </w:rPr>
        <w:t>stigma</w:t>
      </w:r>
      <w:r w:rsidR="00F53929" w:rsidRPr="004C767F">
        <w:rPr>
          <w:rFonts w:cstheme="majorBidi"/>
          <w:szCs w:val="20"/>
        </w:rPr>
        <w:t xml:space="preserve">, </w:t>
      </w:r>
      <w:r w:rsidR="00A30D11" w:rsidRPr="004C767F">
        <w:rPr>
          <w:rFonts w:cstheme="majorBidi"/>
          <w:szCs w:val="20"/>
        </w:rPr>
        <w:t>and</w:t>
      </w:r>
      <w:r w:rsidR="00F53929" w:rsidRPr="004C767F">
        <w:rPr>
          <w:rFonts w:cstheme="majorBidi"/>
          <w:szCs w:val="20"/>
        </w:rPr>
        <w:t xml:space="preserve"> a single cup</w:t>
      </w:r>
      <w:r w:rsidR="00A30D11" w:rsidRPr="004C767F">
        <w:rPr>
          <w:rFonts w:cstheme="majorBidi"/>
          <w:szCs w:val="20"/>
        </w:rPr>
        <w:t>-</w:t>
      </w:r>
      <w:r w:rsidR="00F53929" w:rsidRPr="004C767F">
        <w:rPr>
          <w:rFonts w:cstheme="majorBidi"/>
          <w:szCs w:val="20"/>
        </w:rPr>
        <w:t xml:space="preserve">shaped chloroplast </w:t>
      </w:r>
      <w:r w:rsidR="00A30D11" w:rsidRPr="004C767F">
        <w:rPr>
          <w:rFonts w:cstheme="majorBidi"/>
          <w:szCs w:val="20"/>
        </w:rPr>
        <w:t>usually with</w:t>
      </w:r>
      <w:r w:rsidR="00F53929" w:rsidRPr="004C767F">
        <w:rPr>
          <w:rFonts w:cstheme="majorBidi"/>
          <w:szCs w:val="20"/>
        </w:rPr>
        <w:t xml:space="preserve"> a </w:t>
      </w:r>
      <w:r w:rsidR="00A30D11" w:rsidRPr="004C767F">
        <w:rPr>
          <w:rFonts w:cstheme="majorBidi"/>
          <w:szCs w:val="20"/>
        </w:rPr>
        <w:t>basal</w:t>
      </w:r>
      <w:r w:rsidR="00F53929" w:rsidRPr="004C767F">
        <w:rPr>
          <w:rFonts w:cstheme="majorBidi"/>
          <w:szCs w:val="20"/>
        </w:rPr>
        <w:t xml:space="preserve"> pyrenoid.</w:t>
      </w:r>
      <w:r w:rsidR="00F53929" w:rsidRPr="004C767F">
        <w:rPr>
          <w:rFonts w:cstheme="majorBidi"/>
        </w:rPr>
        <w:t xml:space="preserve"> </w:t>
      </w:r>
      <w:r w:rsidR="00DF208C" w:rsidRPr="004C767F">
        <w:rPr>
          <w:rFonts w:cstheme="majorBidi"/>
          <w:szCs w:val="20"/>
        </w:rPr>
        <w:t xml:space="preserve">Two contractile vacuoles are present near the base of the flagella. </w:t>
      </w:r>
    </w:p>
    <w:p w14:paraId="107D3918" w14:textId="16CE9A8E" w:rsidR="006C1EF4" w:rsidRPr="004C767F" w:rsidRDefault="00BB6BFC" w:rsidP="00BB6BFC">
      <w:pPr>
        <w:jc w:val="center"/>
        <w:rPr>
          <w:rFonts w:cstheme="majorBidi"/>
        </w:rPr>
      </w:pPr>
      <w:r w:rsidRPr="004C767F">
        <w:rPr>
          <w:rFonts w:cstheme="majorBidi"/>
        </w:rPr>
        <w:lastRenderedPageBreak/>
        <w:drawing>
          <wp:inline distT="0" distB="0" distL="0" distR="0" wp14:anchorId="796CF900" wp14:editId="18820A35">
            <wp:extent cx="4439038" cy="4608822"/>
            <wp:effectExtent l="0" t="0" r="0" b="1905"/>
            <wp:docPr id="267985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85625" name="Picture 2679856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770" cy="46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0FBB" w14:textId="0472DBC2" w:rsidR="006C1EF4" w:rsidRPr="004C767F" w:rsidRDefault="006C1EF4" w:rsidP="006C1EF4">
      <w:r w:rsidRPr="004C767F">
        <w:rPr>
          <w:rFonts w:cstheme="majorBidi"/>
          <w:highlight w:val="yellow"/>
        </w:rPr>
        <w:t>Plate 1</w:t>
      </w:r>
      <w:r w:rsidRPr="004C767F">
        <w:rPr>
          <w:rFonts w:cstheme="majorBidi"/>
        </w:rPr>
        <w:t xml:space="preserve">. </w:t>
      </w:r>
      <w:r w:rsidR="0067027F" w:rsidRPr="004C767F">
        <w:rPr>
          <w:i/>
          <w:iCs/>
        </w:rPr>
        <w:t>Tetraselmis cordiformis</w:t>
      </w:r>
      <w:r w:rsidR="00DE5403" w:rsidRPr="004C767F">
        <w:rPr>
          <w:i/>
          <w:iCs/>
        </w:rPr>
        <w:t xml:space="preserve"> </w:t>
      </w:r>
      <w:r w:rsidR="00DE5403" w:rsidRPr="004C767F">
        <w:t xml:space="preserve">(live material) seen with its </w:t>
      </w:r>
      <w:r w:rsidR="00FC5035" w:rsidRPr="004C767F">
        <w:t xml:space="preserve">heart or cherry-shape, </w:t>
      </w:r>
      <w:r w:rsidR="00DE5403" w:rsidRPr="004C767F">
        <w:t xml:space="preserve">4 flagella and reddish-brown eyespot. </w:t>
      </w:r>
      <w:r w:rsidR="00FC5035" w:rsidRPr="004C767F">
        <w:t>A, B, D – front view. C - S</w:t>
      </w:r>
      <w:r w:rsidR="00DE5403" w:rsidRPr="004C767F">
        <w:t>pecimen viewed looking at its “bottom” side with</w:t>
      </w:r>
      <w:r w:rsidR="00CE66BC" w:rsidRPr="004C767F">
        <w:t xml:space="preserve"> only</w:t>
      </w:r>
      <w:r w:rsidR="00DE5403" w:rsidRPr="004C767F">
        <w:t xml:space="preserve"> the ends of the four flagella visible. Photo</w:t>
      </w:r>
      <w:r w:rsidR="00FC5035" w:rsidRPr="004C767F">
        <w:t>s</w:t>
      </w:r>
      <w:r w:rsidR="00DE5403" w:rsidRPr="004C767F">
        <w:t xml:space="preserve">: Alla </w:t>
      </w:r>
      <w:r w:rsidR="0081066A" w:rsidRPr="004C767F">
        <w:t>Alster</w:t>
      </w:r>
      <w:r w:rsidR="00DE5403" w:rsidRPr="004C767F">
        <w:t xml:space="preserve">. </w:t>
      </w:r>
    </w:p>
    <w:p w14:paraId="3E3805C8" w14:textId="4E95668A" w:rsidR="00DE5403" w:rsidRPr="004C767F" w:rsidRDefault="00E856BC" w:rsidP="00E856BC">
      <w:pPr>
        <w:jc w:val="center"/>
      </w:pPr>
      <w:r w:rsidRPr="004C767F">
        <w:drawing>
          <wp:inline distT="0" distB="0" distL="0" distR="0" wp14:anchorId="548B8B7B" wp14:editId="386B39B0">
            <wp:extent cx="4432300" cy="2641600"/>
            <wp:effectExtent l="0" t="0" r="0" b="0"/>
            <wp:docPr id="91611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2827" name="Picture 9161128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D3A5" w14:textId="101AB0B7" w:rsidR="00DE5403" w:rsidRPr="004C767F" w:rsidRDefault="00DE5403" w:rsidP="006C1EF4">
      <w:pPr>
        <w:rPr>
          <w:rFonts w:cstheme="majorBidi"/>
        </w:rPr>
      </w:pPr>
      <w:r w:rsidRPr="004C767F">
        <w:rPr>
          <w:highlight w:val="yellow"/>
        </w:rPr>
        <w:lastRenderedPageBreak/>
        <w:t>Plate 2</w:t>
      </w:r>
      <w:r w:rsidRPr="004C767F">
        <w:t>. A massive bloom</w:t>
      </w:r>
      <w:r w:rsidR="00CF1F2A" w:rsidRPr="004C767F">
        <w:t xml:space="preserve"> of </w:t>
      </w:r>
      <w:r w:rsidR="00CF1F2A" w:rsidRPr="004C767F">
        <w:rPr>
          <w:i/>
          <w:iCs/>
        </w:rPr>
        <w:t>Tetraselmis cordiformis</w:t>
      </w:r>
      <w:r w:rsidRPr="004C767F">
        <w:t xml:space="preserve"> on 19 F</w:t>
      </w:r>
      <w:r w:rsidR="00E856BC" w:rsidRPr="004C767F">
        <w:t>e</w:t>
      </w:r>
      <w:r w:rsidRPr="004C767F">
        <w:t>bruary 1996</w:t>
      </w:r>
      <w:r w:rsidR="00CF1F2A" w:rsidRPr="004C767F">
        <w:t>:</w:t>
      </w:r>
      <w:r w:rsidRPr="004C767F">
        <w:t xml:space="preserve"> the entire lake water turned grass green, as seen in the </w:t>
      </w:r>
      <w:r w:rsidR="00CF1F2A" w:rsidRPr="004C767F">
        <w:t>green trail of water</w:t>
      </w:r>
      <w:r w:rsidRPr="004C767F">
        <w:t xml:space="preserve"> behind our sampling boat and as seen more closely in a </w:t>
      </w:r>
      <w:r w:rsidR="00CF1F2A" w:rsidRPr="004C767F">
        <w:t xml:space="preserve">hand-held </w:t>
      </w:r>
      <w:r w:rsidRPr="004C767F">
        <w:t>beaker of lake water (inset). Photos: Tamar Zohary.</w:t>
      </w:r>
    </w:p>
    <w:p w14:paraId="67F7ACA8" w14:textId="19B5CE5B" w:rsidR="0072024F" w:rsidRPr="004C767F" w:rsidRDefault="006C1EF4" w:rsidP="0067027F">
      <w:r w:rsidRPr="004C767F">
        <w:rPr>
          <w:b/>
          <w:bCs/>
          <w:lang w:bidi="en-US"/>
        </w:rPr>
        <w:t>Ecology:</w:t>
      </w:r>
      <w:r w:rsidRPr="004C767F">
        <w:t xml:space="preserve"> </w:t>
      </w:r>
      <w:r w:rsidR="0067027F" w:rsidRPr="004C767F">
        <w:rPr>
          <w:i/>
          <w:iCs/>
        </w:rPr>
        <w:t>Tetraselmis cordiformis</w:t>
      </w:r>
      <w:r w:rsidR="0067027F" w:rsidRPr="004C767F">
        <w:t xml:space="preserve"> </w:t>
      </w:r>
      <w:r w:rsidR="00EF7CAD" w:rsidRPr="004C767F">
        <w:t xml:space="preserve">usually </w:t>
      </w:r>
      <w:r w:rsidR="0067027F" w:rsidRPr="004C767F">
        <w:t>occurs in the Kinn</w:t>
      </w:r>
      <w:r w:rsidR="0081066A" w:rsidRPr="004C767F">
        <w:t>e</w:t>
      </w:r>
      <w:r w:rsidR="0067027F" w:rsidRPr="004C767F">
        <w:t>ret plankton</w:t>
      </w:r>
      <w:r w:rsidR="00EF7CAD" w:rsidRPr="004C767F">
        <w:t xml:space="preserve"> in small numbers of &lt; 50 cells/mL </w:t>
      </w:r>
      <w:r w:rsidR="0072024F" w:rsidRPr="004C767F">
        <w:t>(Fig. 1)</w:t>
      </w:r>
      <w:r w:rsidR="00EF7CAD" w:rsidRPr="004C767F">
        <w:t xml:space="preserve"> and </w:t>
      </w:r>
      <w:r w:rsidR="0081066A" w:rsidRPr="004C767F">
        <w:t>biomass</w:t>
      </w:r>
      <w:r w:rsidR="00EF7CAD" w:rsidRPr="004C767F">
        <w:t xml:space="preserve"> not more than 4 g m</w:t>
      </w:r>
      <w:r w:rsidR="00EF7CAD" w:rsidRPr="004C767F">
        <w:rPr>
          <w:vertAlign w:val="superscript"/>
        </w:rPr>
        <w:t>-2</w:t>
      </w:r>
      <w:r w:rsidR="00EF7CAD" w:rsidRPr="004C767F">
        <w:t xml:space="preserve"> (not shown)</w:t>
      </w:r>
      <w:r w:rsidR="0067027F" w:rsidRPr="004C767F">
        <w:t xml:space="preserve">. </w:t>
      </w:r>
      <w:r w:rsidR="00EF7CAD" w:rsidRPr="004C767F">
        <w:t>It is more abundant</w:t>
      </w:r>
      <w:r w:rsidR="0067027F" w:rsidRPr="004C767F">
        <w:t xml:space="preserve"> between February and </w:t>
      </w:r>
      <w:r w:rsidR="0072024F" w:rsidRPr="004C767F">
        <w:t>April</w:t>
      </w:r>
      <w:r w:rsidR="0067027F" w:rsidRPr="004C767F">
        <w:t xml:space="preserve"> </w:t>
      </w:r>
      <w:r w:rsidR="00EF7CAD" w:rsidRPr="004C767F">
        <w:t>and again from</w:t>
      </w:r>
      <w:r w:rsidR="0067027F" w:rsidRPr="004C767F">
        <w:t xml:space="preserve"> </w:t>
      </w:r>
      <w:r w:rsidR="0072024F" w:rsidRPr="004C767F">
        <w:t xml:space="preserve">August </w:t>
      </w:r>
      <w:r w:rsidR="00EF7CAD" w:rsidRPr="004C767F">
        <w:t>till</w:t>
      </w:r>
      <w:r w:rsidR="0072024F" w:rsidRPr="004C767F">
        <w:t xml:space="preserve"> November </w:t>
      </w:r>
      <w:r w:rsidR="00EF7CAD" w:rsidRPr="004C767F">
        <w:t>but absent in July and rare in December and January</w:t>
      </w:r>
      <w:r w:rsidR="0067027F" w:rsidRPr="004C767F">
        <w:t xml:space="preserve"> </w:t>
      </w:r>
      <w:r w:rsidR="0072024F" w:rsidRPr="004C767F">
        <w:t>(Fig. 2)</w:t>
      </w:r>
      <w:r w:rsidR="0067027F" w:rsidRPr="004C767F">
        <w:t xml:space="preserve">. </w:t>
      </w:r>
      <w:r w:rsidR="0072024F" w:rsidRPr="004C767F">
        <w:t>A technician-effect is noted in our data: a technician was replaced on 1 Jan 2013. It is evident in Fig. 1 that the newer technician counted this species more frequently than the previous one.</w:t>
      </w:r>
      <w:r w:rsidR="0067027F" w:rsidRPr="004C767F">
        <w:t xml:space="preserve"> </w:t>
      </w:r>
    </w:p>
    <w:p w14:paraId="0401647C" w14:textId="6EBA4AA7" w:rsidR="0072024F" w:rsidRPr="004C767F" w:rsidRDefault="0067027F" w:rsidP="0067027F">
      <w:pPr>
        <w:rPr>
          <w:szCs w:val="20"/>
        </w:rPr>
      </w:pPr>
      <w:r w:rsidRPr="004C767F">
        <w:t xml:space="preserve">On a single unusual </w:t>
      </w:r>
      <w:r w:rsidR="0081066A" w:rsidRPr="004C767F">
        <w:t>occasion</w:t>
      </w:r>
      <w:r w:rsidRPr="004C767F">
        <w:t xml:space="preserve"> in February 1996 </w:t>
      </w:r>
      <w:r w:rsidR="00DE5403" w:rsidRPr="004C767F">
        <w:rPr>
          <w:i/>
          <w:iCs/>
        </w:rPr>
        <w:t>Tetraselmis</w:t>
      </w:r>
      <w:r w:rsidRPr="004C767F">
        <w:rPr>
          <w:i/>
          <w:iCs/>
        </w:rPr>
        <w:t xml:space="preserve"> cordiformis</w:t>
      </w:r>
      <w:r w:rsidRPr="004C767F">
        <w:t xml:space="preserve"> formed an intense bloom that colored the entire</w:t>
      </w:r>
      <w:r w:rsidRPr="004C767F">
        <w:rPr>
          <w:szCs w:val="20"/>
        </w:rPr>
        <w:t xml:space="preserve"> lake with a strong grass-green color. This intense bloom disappeared within a few days and was missed by our weekly sampling, but photographic records remain (</w:t>
      </w:r>
      <w:r w:rsidRPr="004C767F">
        <w:rPr>
          <w:szCs w:val="20"/>
          <w:highlight w:val="yellow"/>
        </w:rPr>
        <w:t>Plate 2</w:t>
      </w:r>
      <w:r w:rsidRPr="004C767F">
        <w:rPr>
          <w:szCs w:val="20"/>
        </w:rPr>
        <w:t xml:space="preserve">). On another </w:t>
      </w:r>
      <w:r w:rsidR="0081066A" w:rsidRPr="004C767F">
        <w:rPr>
          <w:szCs w:val="20"/>
        </w:rPr>
        <w:t>occasion</w:t>
      </w:r>
      <w:r w:rsidRPr="004C767F">
        <w:rPr>
          <w:szCs w:val="20"/>
        </w:rPr>
        <w:t xml:space="preserve">, a massive bloom of this flagellated alga took place in </w:t>
      </w:r>
      <w:r w:rsidR="00DE5403" w:rsidRPr="004C767F">
        <w:rPr>
          <w:szCs w:val="20"/>
        </w:rPr>
        <w:t>a series of</w:t>
      </w:r>
      <w:r w:rsidRPr="004C767F">
        <w:rPr>
          <w:szCs w:val="20"/>
        </w:rPr>
        <w:t xml:space="preserve"> experimental tanks behind the Kinneret Limnological </w:t>
      </w:r>
      <w:r w:rsidR="00DE5403" w:rsidRPr="004C767F">
        <w:rPr>
          <w:szCs w:val="20"/>
        </w:rPr>
        <w:t>Institute</w:t>
      </w:r>
      <w:r w:rsidR="00CF1F2A" w:rsidRPr="004C767F">
        <w:rPr>
          <w:szCs w:val="20"/>
        </w:rPr>
        <w:t>.</w:t>
      </w:r>
      <w:r w:rsidRPr="004C767F">
        <w:rPr>
          <w:szCs w:val="20"/>
        </w:rPr>
        <w:t xml:space="preserve"> </w:t>
      </w:r>
      <w:r w:rsidR="00CF1F2A" w:rsidRPr="004C767F">
        <w:rPr>
          <w:szCs w:val="20"/>
        </w:rPr>
        <w:t>A</w:t>
      </w:r>
      <w:r w:rsidRPr="004C767F">
        <w:rPr>
          <w:szCs w:val="20"/>
        </w:rPr>
        <w:t>gain</w:t>
      </w:r>
      <w:r w:rsidR="0081066A" w:rsidRPr="004C767F">
        <w:rPr>
          <w:szCs w:val="20"/>
        </w:rPr>
        <w:t>,</w:t>
      </w:r>
      <w:r w:rsidRPr="004C767F">
        <w:rPr>
          <w:szCs w:val="20"/>
        </w:rPr>
        <w:t xml:space="preserve"> the bloom was short lived and disappeared within days. </w:t>
      </w:r>
    </w:p>
    <w:p w14:paraId="5AA6C78A" w14:textId="3B9E4D55" w:rsidR="0067027F" w:rsidRPr="004C767F" w:rsidRDefault="0072024F" w:rsidP="0067027F">
      <w:pPr>
        <w:rPr>
          <w:szCs w:val="20"/>
        </w:rPr>
      </w:pPr>
      <w:r w:rsidRPr="004C767F">
        <w:rPr>
          <w:szCs w:val="20"/>
        </w:rPr>
        <w:t>A distinct annual cycle of cell size is evident from our data: cells are smaller size in summer, larger in winter (Fig</w:t>
      </w:r>
      <w:r w:rsidR="00B0549D" w:rsidRPr="004C767F">
        <w:rPr>
          <w:szCs w:val="20"/>
        </w:rPr>
        <w:t>s</w:t>
      </w:r>
      <w:r w:rsidRPr="004C767F">
        <w:rPr>
          <w:szCs w:val="20"/>
        </w:rPr>
        <w:t>. 2</w:t>
      </w:r>
      <w:r w:rsidR="00B0549D" w:rsidRPr="004C767F">
        <w:rPr>
          <w:szCs w:val="20"/>
        </w:rPr>
        <w:t>, 3A</w:t>
      </w:r>
      <w:r w:rsidRPr="004C767F">
        <w:rPr>
          <w:szCs w:val="20"/>
        </w:rPr>
        <w:t xml:space="preserve">). Cell size correlates well with </w:t>
      </w:r>
      <w:r w:rsidR="00041AAA" w:rsidRPr="004C767F">
        <w:rPr>
          <w:szCs w:val="20"/>
        </w:rPr>
        <w:t xml:space="preserve">water </w:t>
      </w:r>
      <w:r w:rsidRPr="004C767F">
        <w:rPr>
          <w:szCs w:val="20"/>
        </w:rPr>
        <w:t xml:space="preserve">temperature </w:t>
      </w:r>
      <w:r w:rsidR="00041AAA" w:rsidRPr="004C767F">
        <w:rPr>
          <w:szCs w:val="20"/>
        </w:rPr>
        <w:t>(R</w:t>
      </w:r>
      <w:r w:rsidR="00041AAA" w:rsidRPr="004C767F">
        <w:rPr>
          <w:szCs w:val="20"/>
          <w:vertAlign w:val="superscript"/>
        </w:rPr>
        <w:t>2</w:t>
      </w:r>
      <w:r w:rsidR="00041AAA" w:rsidRPr="004C767F">
        <w:rPr>
          <w:szCs w:val="20"/>
        </w:rPr>
        <w:t>=0.48</w:t>
      </w:r>
      <w:r w:rsidR="00B0549D" w:rsidRPr="004C767F">
        <w:rPr>
          <w:szCs w:val="20"/>
        </w:rPr>
        <w:t>, Fig. 3B</w:t>
      </w:r>
      <w:r w:rsidR="00041AAA" w:rsidRPr="004C767F">
        <w:rPr>
          <w:szCs w:val="20"/>
        </w:rPr>
        <w:t>).</w:t>
      </w:r>
      <w:r w:rsidR="0067027F" w:rsidRPr="004C767F">
        <w:rPr>
          <w:szCs w:val="20"/>
        </w:rPr>
        <w:t xml:space="preserve"> </w:t>
      </w:r>
    </w:p>
    <w:p w14:paraId="2485A5EC" w14:textId="44486759" w:rsidR="006C1EF4" w:rsidRPr="004C767F" w:rsidRDefault="008B3ACA" w:rsidP="006C1EF4">
      <w:pPr>
        <w:rPr>
          <w:rFonts w:cstheme="majorBidi"/>
        </w:rPr>
      </w:pPr>
      <w:r w:rsidRPr="004C767F">
        <w:rPr>
          <w:rFonts w:cstheme="majorBidi"/>
        </w:rPr>
        <w:drawing>
          <wp:inline distT="0" distB="0" distL="0" distR="0" wp14:anchorId="28B1A49D" wp14:editId="53B8F2D6">
            <wp:extent cx="5943600" cy="1687195"/>
            <wp:effectExtent l="0" t="0" r="0" b="1905"/>
            <wp:docPr id="623150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50324" name="Picture 62315032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18EA" w14:textId="0F6C95BB" w:rsidR="006C1EF4" w:rsidRPr="004C767F" w:rsidRDefault="006C1EF4" w:rsidP="006C1EF4">
      <w:pPr>
        <w:rPr>
          <w:rFonts w:cstheme="majorBidi"/>
        </w:rPr>
      </w:pPr>
      <w:r w:rsidRPr="004C767F">
        <w:rPr>
          <w:rFonts w:cstheme="majorBidi"/>
        </w:rPr>
        <w:t xml:space="preserve">Figure </w:t>
      </w:r>
      <w:r w:rsidRPr="004C767F">
        <w:rPr>
          <w:rFonts w:cstheme="majorBidi"/>
          <w:highlight w:val="yellow"/>
        </w:rPr>
        <w:t>1.</w:t>
      </w:r>
      <w:r w:rsidRPr="004C767F">
        <w:rPr>
          <w:rFonts w:cstheme="majorBidi"/>
        </w:rPr>
        <w:t xml:space="preserve"> Time series of </w:t>
      </w:r>
      <w:r w:rsidR="0067027F" w:rsidRPr="004C767F">
        <w:rPr>
          <w:i/>
          <w:iCs/>
        </w:rPr>
        <w:t>Tetraselmis cordiformis</w:t>
      </w:r>
      <w:r w:rsidR="0067027F" w:rsidRPr="004C767F">
        <w:t xml:space="preserve"> </w:t>
      </w:r>
      <w:r w:rsidR="008B3ACA" w:rsidRPr="004C767F">
        <w:rPr>
          <w:rFonts w:cstheme="majorBidi"/>
        </w:rPr>
        <w:t>abundance</w:t>
      </w:r>
      <w:r w:rsidRPr="004C767F">
        <w:rPr>
          <w:rFonts w:cstheme="majorBidi"/>
        </w:rPr>
        <w:t xml:space="preserve"> </w:t>
      </w:r>
      <w:r w:rsidR="008B3ACA" w:rsidRPr="004C767F">
        <w:rPr>
          <w:rFonts w:cstheme="majorBidi"/>
        </w:rPr>
        <w:t>(</w:t>
      </w:r>
      <w:r w:rsidRPr="004C767F">
        <w:rPr>
          <w:rFonts w:cstheme="majorBidi"/>
        </w:rPr>
        <w:t>cells mL</w:t>
      </w:r>
      <w:r w:rsidRPr="004C767F">
        <w:rPr>
          <w:rFonts w:cstheme="majorBidi"/>
          <w:vertAlign w:val="superscript"/>
        </w:rPr>
        <w:t>-1</w:t>
      </w:r>
      <w:r w:rsidR="008B3ACA" w:rsidRPr="004C767F">
        <w:rPr>
          <w:rFonts w:cstheme="majorBidi"/>
        </w:rPr>
        <w:t>)</w:t>
      </w:r>
      <w:r w:rsidRPr="004C767F">
        <w:rPr>
          <w:rFonts w:cstheme="majorBidi"/>
        </w:rPr>
        <w:t>, Lake Kinneret, 199</w:t>
      </w:r>
      <w:r w:rsidR="008B3ACA" w:rsidRPr="004C767F">
        <w:rPr>
          <w:rFonts w:cstheme="majorBidi"/>
        </w:rPr>
        <w:t>2</w:t>
      </w:r>
      <w:r w:rsidRPr="004C767F">
        <w:rPr>
          <w:rFonts w:cstheme="majorBidi"/>
        </w:rPr>
        <w:t xml:space="preserve">-2020. </w:t>
      </w:r>
      <w:r w:rsidR="008B3ACA" w:rsidRPr="004C767F">
        <w:rPr>
          <w:rFonts w:cstheme="majorBidi"/>
        </w:rPr>
        <w:t>The greater frequency of observations of the species from 2013 onwards is likely due to change of the technician doing the microscope counts on 1 Jan 2013.</w:t>
      </w:r>
    </w:p>
    <w:p w14:paraId="14379C1B" w14:textId="0CE84EC8" w:rsidR="006C1EF4" w:rsidRPr="004C767F" w:rsidRDefault="00EE661F" w:rsidP="006C1EF4">
      <w:pPr>
        <w:rPr>
          <w:rFonts w:cstheme="majorBidi"/>
        </w:rPr>
      </w:pPr>
      <w:r w:rsidRPr="004C767F">
        <w:rPr>
          <w:rFonts w:cstheme="majorBidi"/>
        </w:rPr>
        <w:lastRenderedPageBreak/>
        <w:drawing>
          <wp:inline distT="0" distB="0" distL="0" distR="0" wp14:anchorId="47230D25" wp14:editId="0E05C02B">
            <wp:extent cx="5943600" cy="2195830"/>
            <wp:effectExtent l="0" t="0" r="0" b="1270"/>
            <wp:docPr id="848671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71506" name="Picture 84867150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7C25" w14:textId="44B145C1" w:rsidR="006C1EF4" w:rsidRPr="004C767F" w:rsidRDefault="006C1EF4" w:rsidP="006C1EF4">
      <w:pPr>
        <w:rPr>
          <w:rFonts w:cstheme="majorBidi"/>
        </w:rPr>
      </w:pPr>
      <w:r w:rsidRPr="004C767F">
        <w:rPr>
          <w:rFonts w:cstheme="majorBidi"/>
        </w:rPr>
        <w:t xml:space="preserve">Figure </w:t>
      </w:r>
      <w:r w:rsidRPr="004C767F">
        <w:rPr>
          <w:rFonts w:cstheme="majorBidi"/>
          <w:highlight w:val="yellow"/>
        </w:rPr>
        <w:t>2</w:t>
      </w:r>
      <w:r w:rsidRPr="004C767F">
        <w:rPr>
          <w:rFonts w:cstheme="majorBidi"/>
        </w:rPr>
        <w:t xml:space="preserve">. The annual pattern of water column cell abundance (left) and volume per cell (right) </w:t>
      </w:r>
      <w:r w:rsidR="006957F8" w:rsidRPr="004C767F">
        <w:rPr>
          <w:rFonts w:cstheme="majorBidi"/>
          <w:iCs/>
        </w:rPr>
        <w:t xml:space="preserve">of </w:t>
      </w:r>
      <w:r w:rsidR="006957F8" w:rsidRPr="004C767F">
        <w:rPr>
          <w:rFonts w:cstheme="majorBidi"/>
          <w:i/>
        </w:rPr>
        <w:t>Tetraselmis cordiformis</w:t>
      </w:r>
      <w:r w:rsidRPr="004C767F">
        <w:rPr>
          <w:rFonts w:cstheme="majorBidi"/>
          <w:iCs/>
        </w:rPr>
        <w:t xml:space="preserve">, </w:t>
      </w:r>
      <w:r w:rsidRPr="004C767F">
        <w:rPr>
          <w:rFonts w:cstheme="majorBidi"/>
        </w:rPr>
        <w:t>based on data for 19</w:t>
      </w:r>
      <w:r w:rsidR="00EE661F" w:rsidRPr="004C767F">
        <w:rPr>
          <w:rFonts w:cstheme="majorBidi"/>
        </w:rPr>
        <w:t>92</w:t>
      </w:r>
      <w:r w:rsidRPr="004C767F">
        <w:rPr>
          <w:rFonts w:cstheme="majorBidi"/>
        </w:rPr>
        <w:t>-2020. Statistics shown are median – middle line; 25th to 75th percentiles – box content; 90th and 10th percentiles - top and bottom bars, respectively.</w:t>
      </w:r>
    </w:p>
    <w:p w14:paraId="713D1CF7" w14:textId="77777777" w:rsidR="00041AAA" w:rsidRPr="004C767F" w:rsidRDefault="00041AAA" w:rsidP="006C1EF4">
      <w:pPr>
        <w:rPr>
          <w:rFonts w:cstheme="majorBidi"/>
          <w:b/>
        </w:rPr>
      </w:pPr>
    </w:p>
    <w:p w14:paraId="4EDFEA56" w14:textId="5C3F9C9A" w:rsidR="00041AAA" w:rsidRPr="004C767F" w:rsidRDefault="00B0549D" w:rsidP="006C1EF4">
      <w:pPr>
        <w:rPr>
          <w:rFonts w:cstheme="majorBidi"/>
          <w:b/>
        </w:rPr>
      </w:pPr>
      <w:r w:rsidRPr="004C767F">
        <w:rPr>
          <w:rFonts w:cstheme="majorBidi"/>
          <w:b/>
        </w:rPr>
        <w:drawing>
          <wp:inline distT="0" distB="0" distL="0" distR="0" wp14:anchorId="0F67990A" wp14:editId="06CE46F3">
            <wp:extent cx="5943600" cy="2856230"/>
            <wp:effectExtent l="0" t="0" r="0" b="1270"/>
            <wp:docPr id="1849501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01821" name="Picture 18495018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F9BA" w14:textId="7B85CA52" w:rsidR="00B0549D" w:rsidRPr="004C767F" w:rsidRDefault="00B0549D" w:rsidP="006C1EF4">
      <w:pPr>
        <w:rPr>
          <w:rFonts w:cstheme="majorBidi"/>
          <w:b/>
        </w:rPr>
      </w:pPr>
      <w:r w:rsidRPr="004C767F">
        <w:rPr>
          <w:rFonts w:cstheme="majorBidi"/>
        </w:rPr>
        <w:t xml:space="preserve">Figure 3. A. Time series of measured cell size, 2006-2012, showing largest size around January-February each year (grid lines indicate 1 January of each year). B. Regression of cell size against water temperature. </w:t>
      </w:r>
    </w:p>
    <w:p w14:paraId="7EBDFF6A" w14:textId="1ADBA80A" w:rsidR="00B0549D" w:rsidRPr="004C767F" w:rsidRDefault="003F0388" w:rsidP="003F0388">
      <w:pPr>
        <w:jc w:val="center"/>
        <w:rPr>
          <w:rFonts w:cstheme="majorBidi"/>
          <w:bCs/>
        </w:rPr>
      </w:pPr>
      <w:r w:rsidRPr="004C767F">
        <w:rPr>
          <w:rFonts w:cstheme="majorBidi"/>
          <w:bCs/>
        </w:rPr>
        <w:lastRenderedPageBreak/>
        <w:drawing>
          <wp:inline distT="0" distB="0" distL="0" distR="0" wp14:anchorId="77CA4ED0" wp14:editId="3CD21EA2">
            <wp:extent cx="4093489" cy="5302293"/>
            <wp:effectExtent l="0" t="0" r="0" b="0"/>
            <wp:docPr id="54395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5357" name="Picture 5439535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987" cy="536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366A" w14:textId="3712B440" w:rsidR="00DE66D3" w:rsidRPr="004C767F" w:rsidRDefault="0075776D" w:rsidP="00DE66D3">
      <w:pPr>
        <w:rPr>
          <w:rFonts w:cstheme="majorBidi"/>
          <w:szCs w:val="22"/>
          <w:lang w:bidi="en-US"/>
        </w:rPr>
      </w:pPr>
      <w:r w:rsidRPr="004C767F">
        <w:rPr>
          <w:rFonts w:cstheme="majorBidi"/>
          <w:bCs/>
        </w:rPr>
        <w:t xml:space="preserve">Figure 4. </w:t>
      </w:r>
      <w:r w:rsidR="00DE66D3" w:rsidRPr="004C767F">
        <w:rPr>
          <w:rFonts w:cstheme="majorBidi"/>
          <w:bCs/>
          <w:i/>
          <w:iCs/>
        </w:rPr>
        <w:t xml:space="preserve">Tetraselmis cordiformis </w:t>
      </w:r>
      <w:r w:rsidR="00DE66D3" w:rsidRPr="004C767F">
        <w:rPr>
          <w:rFonts w:cstheme="majorBidi"/>
          <w:szCs w:val="22"/>
          <w:lang w:bidi="en-US"/>
        </w:rPr>
        <w:t>abundance (cells mL</w:t>
      </w:r>
      <w:r w:rsidR="00DE66D3" w:rsidRPr="004C767F">
        <w:rPr>
          <w:rFonts w:cstheme="majorBidi"/>
          <w:szCs w:val="22"/>
          <w:vertAlign w:val="superscript"/>
          <w:lang w:bidi="en-US"/>
        </w:rPr>
        <w:t>-1</w:t>
      </w:r>
      <w:r w:rsidR="00DE66D3" w:rsidRPr="004C767F">
        <w:rPr>
          <w:rFonts w:cstheme="majorBidi"/>
          <w:szCs w:val="22"/>
          <w:lang w:bidi="en-US"/>
        </w:rPr>
        <w:t xml:space="preserve">) vs. </w:t>
      </w:r>
      <w:r w:rsidR="003F0388" w:rsidRPr="004C767F">
        <w:rPr>
          <w:rFonts w:cstheme="majorBidi"/>
          <w:szCs w:val="22"/>
          <w:lang w:bidi="en-US"/>
        </w:rPr>
        <w:t xml:space="preserve">selected </w:t>
      </w:r>
      <w:r w:rsidR="00DE66D3" w:rsidRPr="004C767F">
        <w:rPr>
          <w:rFonts w:cstheme="majorBidi"/>
          <w:szCs w:val="22"/>
          <w:lang w:bidi="en-US"/>
        </w:rPr>
        <w:t>environmental parameters recorded at the site and time of sampling.</w:t>
      </w:r>
    </w:p>
    <w:p w14:paraId="281E9D1C" w14:textId="77777777" w:rsidR="00BB6BFC" w:rsidRPr="004C767F" w:rsidRDefault="00BB6BFC" w:rsidP="006C1EF4">
      <w:pPr>
        <w:rPr>
          <w:rFonts w:cstheme="majorBidi"/>
          <w:b/>
        </w:rPr>
      </w:pPr>
    </w:p>
    <w:p w14:paraId="32557A42" w14:textId="77018E92" w:rsidR="0067027F" w:rsidRPr="004C767F" w:rsidRDefault="006C1EF4" w:rsidP="0067027F">
      <w:r w:rsidRPr="004C767F">
        <w:rPr>
          <w:rFonts w:cstheme="majorBidi"/>
          <w:b/>
        </w:rPr>
        <w:t>Environmental conditions:</w:t>
      </w:r>
      <w:r w:rsidR="0067027F" w:rsidRPr="004C767F">
        <w:rPr>
          <w:i/>
        </w:rPr>
        <w:t xml:space="preserve"> T. cordiformis</w:t>
      </w:r>
      <w:r w:rsidR="0067027F" w:rsidRPr="004C767F">
        <w:t xml:space="preserve"> occurred at the full range of water temperatures occurring in the lake, at conductivities &gt; 1000 </w:t>
      </w:r>
      <w:r w:rsidR="0067027F" w:rsidRPr="004C767F">
        <w:rPr>
          <w:rFonts w:ascii="Symbol" w:hAnsi="Symbol"/>
        </w:rPr>
        <w:t>m</w:t>
      </w:r>
      <w:r w:rsidR="0067027F" w:rsidRPr="004C767F">
        <w:t>S cm</w:t>
      </w:r>
      <w:r w:rsidR="0067027F" w:rsidRPr="004C767F">
        <w:rPr>
          <w:vertAlign w:val="superscript"/>
        </w:rPr>
        <w:t>-1</w:t>
      </w:r>
      <w:r w:rsidR="0067027F" w:rsidRPr="004C767F">
        <w:t xml:space="preserve"> and Chloride &gt; 210 mg</w:t>
      </w:r>
      <w:r w:rsidR="00C64267" w:rsidRPr="004C767F">
        <w:t xml:space="preserve"> </w:t>
      </w:r>
      <w:r w:rsidR="0067027F" w:rsidRPr="004C767F">
        <w:t>L</w:t>
      </w:r>
      <w:r w:rsidR="0067027F" w:rsidRPr="004C767F">
        <w:rPr>
          <w:vertAlign w:val="superscript"/>
        </w:rPr>
        <w:t>-1</w:t>
      </w:r>
      <w:r w:rsidR="0067027F" w:rsidRPr="004C767F">
        <w:t xml:space="preserve">, </w:t>
      </w:r>
      <w:r w:rsidR="00DB5CCA" w:rsidRPr="004C767F">
        <w:t xml:space="preserve">when Secchi transparency was 2-4 m, euphotic zone depth &gt; 5 m, mostly </w:t>
      </w:r>
      <w:r w:rsidR="0067027F" w:rsidRPr="004C767F">
        <w:t>at pH between 8–9</w:t>
      </w:r>
      <w:r w:rsidR="00DB5CCA" w:rsidRPr="004C767F">
        <w:t>, Chlorophyll &lt; 400 mg m</w:t>
      </w:r>
      <w:r w:rsidR="00DB5CCA" w:rsidRPr="004C767F">
        <w:rPr>
          <w:vertAlign w:val="superscript"/>
        </w:rPr>
        <w:t>-2</w:t>
      </w:r>
      <w:r w:rsidR="00DB5CCA" w:rsidRPr="004C767F">
        <w:t>, at alkalinities &gt; 100 mg L</w:t>
      </w:r>
      <w:r w:rsidR="00DB5CCA" w:rsidRPr="004C767F">
        <w:rPr>
          <w:vertAlign w:val="superscript"/>
        </w:rPr>
        <w:t>-1</w:t>
      </w:r>
      <w:r w:rsidR="00DB5CCA" w:rsidRPr="004C767F">
        <w:t>, when NH</w:t>
      </w:r>
      <w:r w:rsidR="00DB5CCA" w:rsidRPr="004C767F">
        <w:rPr>
          <w:vertAlign w:val="subscript"/>
        </w:rPr>
        <w:t>4</w:t>
      </w:r>
      <w:r w:rsidR="00DB5CCA" w:rsidRPr="004C767F">
        <w:t xml:space="preserve"> was low but NO</w:t>
      </w:r>
      <w:r w:rsidR="00DB5CCA" w:rsidRPr="004C767F">
        <w:rPr>
          <w:vertAlign w:val="subscript"/>
        </w:rPr>
        <w:t>3</w:t>
      </w:r>
      <w:r w:rsidR="00DB5CCA" w:rsidRPr="004C767F">
        <w:t>, Norg and DON were moderate (Fig. 4).</w:t>
      </w:r>
    </w:p>
    <w:p w14:paraId="3726F543" w14:textId="5738B367" w:rsidR="0052089B" w:rsidRPr="004C767F" w:rsidRDefault="006C1EF4" w:rsidP="00700E68">
      <w:pPr>
        <w:rPr>
          <w:rStyle w:val="apple-converted-space"/>
          <w:rFonts w:cstheme="majorBidi"/>
          <w:color w:val="000000"/>
        </w:rPr>
      </w:pPr>
      <w:r w:rsidRPr="004C767F">
        <w:rPr>
          <w:rFonts w:cstheme="majorBidi"/>
          <w:b/>
          <w:bCs/>
          <w:color w:val="000000"/>
        </w:rPr>
        <w:t>Cite this record as</w:t>
      </w:r>
      <w:r w:rsidRPr="004C767F">
        <w:rPr>
          <w:rFonts w:cstheme="majorBidi"/>
          <w:color w:val="000000"/>
        </w:rPr>
        <w:t>: Tamar Zohary, Alla Alster. [Date when Item was last updated]. Electronic publication. Israel Oceanographic &amp; Limnological Research.</w:t>
      </w:r>
      <w:r w:rsidRPr="004C767F">
        <w:rPr>
          <w:rStyle w:val="apple-converted-space"/>
          <w:rFonts w:cstheme="majorBidi"/>
          <w:color w:val="000000"/>
        </w:rPr>
        <w:t> [Date when last accessed].</w:t>
      </w:r>
    </w:p>
    <w:p w14:paraId="17087BD0" w14:textId="04783136" w:rsidR="006957F8" w:rsidRPr="004C767F" w:rsidRDefault="006957F8" w:rsidP="00700E68">
      <w:pPr>
        <w:rPr>
          <w:rStyle w:val="apple-converted-space"/>
          <w:rFonts w:cstheme="majorBidi"/>
          <w:b/>
          <w:bCs/>
          <w:color w:val="000000"/>
        </w:rPr>
      </w:pPr>
      <w:r w:rsidRPr="004C767F">
        <w:rPr>
          <w:rStyle w:val="apple-converted-space"/>
          <w:rFonts w:cstheme="majorBidi"/>
          <w:b/>
          <w:bCs/>
          <w:color w:val="000000"/>
        </w:rPr>
        <w:t xml:space="preserve">Further reading: </w:t>
      </w:r>
    </w:p>
    <w:p w14:paraId="6AA1D0AC" w14:textId="77777777" w:rsidR="006957F8" w:rsidRPr="004C767F" w:rsidRDefault="006957F8" w:rsidP="006957F8">
      <w:pPr>
        <w:rPr>
          <w:rFonts w:cstheme="majorBidi"/>
          <w:color w:val="000000" w:themeColor="text1"/>
        </w:rPr>
      </w:pPr>
      <w:r w:rsidRPr="004C767F">
        <w:rPr>
          <w:rFonts w:ascii="Times New Roman" w:hAnsi="Times New Roman"/>
        </w:rPr>
        <w:lastRenderedPageBreak/>
        <w:t xml:space="preserve">Zohary T, Yacobi YZ, Alster A, Fishbein T, Lippman S, Tibor G. 2014. Phytoplankton. Chap. 10 In: Zohary T, Sukenik A, Berman T, Nishri A. [eds] </w:t>
      </w:r>
      <w:r w:rsidRPr="004C767F">
        <w:rPr>
          <w:rFonts w:ascii="Times New Roman" w:hAnsi="Times New Roman"/>
          <w:i/>
        </w:rPr>
        <w:t>Lake Kinneret: Ecology and Management,</w:t>
      </w:r>
      <w:r w:rsidRPr="004C767F">
        <w:rPr>
          <w:rFonts w:ascii="Times New Roman" w:hAnsi="Times New Roman"/>
        </w:rPr>
        <w:t xml:space="preserve"> pp. 161-190. Springer, Heidelberg.</w:t>
      </w:r>
    </w:p>
    <w:p w14:paraId="198A5313" w14:textId="77777777" w:rsidR="006957F8" w:rsidRPr="004C767F" w:rsidRDefault="006957F8" w:rsidP="00700E68">
      <w:pPr>
        <w:rPr>
          <w:rStyle w:val="apple-converted-space"/>
          <w:rFonts w:cstheme="majorBidi"/>
          <w:color w:val="000000"/>
        </w:rPr>
      </w:pPr>
    </w:p>
    <w:p w14:paraId="35476D7B" w14:textId="77777777" w:rsidR="0052089B" w:rsidRPr="004C767F" w:rsidRDefault="0052089B">
      <w:pPr>
        <w:rPr>
          <w:rStyle w:val="apple-converted-space"/>
          <w:rFonts w:cstheme="majorBidi"/>
          <w:color w:val="000000"/>
        </w:rPr>
      </w:pPr>
      <w:r w:rsidRPr="004C767F">
        <w:rPr>
          <w:rStyle w:val="apple-converted-space"/>
          <w:rFonts w:cstheme="majorBidi"/>
          <w:color w:val="000000"/>
        </w:rPr>
        <w:br w:type="page"/>
      </w:r>
    </w:p>
    <w:p w14:paraId="095BD3CF" w14:textId="77777777" w:rsidR="0052089B" w:rsidRPr="004C767F" w:rsidRDefault="0052089B" w:rsidP="0052089B">
      <w:pPr>
        <w:rPr>
          <w:rFonts w:cstheme="majorBidi"/>
          <w:b/>
          <w:bCs/>
          <w:sz w:val="28"/>
          <w:szCs w:val="28"/>
        </w:rPr>
      </w:pPr>
      <w:r w:rsidRPr="004C767F">
        <w:rPr>
          <w:rFonts w:cstheme="majorBidi"/>
          <w:b/>
          <w:bCs/>
          <w:i/>
          <w:iCs/>
          <w:sz w:val="28"/>
          <w:szCs w:val="28"/>
        </w:rPr>
        <w:lastRenderedPageBreak/>
        <w:t>Chrysochromulina parva</w:t>
      </w:r>
      <w:r w:rsidRPr="004C767F">
        <w:rPr>
          <w:rFonts w:cstheme="majorBidi"/>
          <w:b/>
          <w:bCs/>
          <w:sz w:val="28"/>
          <w:szCs w:val="28"/>
        </w:rPr>
        <w:t xml:space="preserve"> Lackey 1939</w:t>
      </w:r>
    </w:p>
    <w:p w14:paraId="27ECB3C7" w14:textId="6BFD7E94" w:rsidR="0052089B" w:rsidRPr="004C767F" w:rsidRDefault="00C3067F" w:rsidP="0052089B">
      <w:pPr>
        <w:rPr>
          <w:rFonts w:cstheme="majorBidi"/>
        </w:rPr>
      </w:pPr>
      <w:r w:rsidRPr="004C767F">
        <w:rPr>
          <w:rFonts w:cstheme="majorBidi"/>
          <w:sz w:val="28"/>
          <w:szCs w:val="28"/>
        </w:rPr>
        <w:t>P</w:t>
      </w:r>
      <w:r w:rsidR="0052089B" w:rsidRPr="004C767F">
        <w:rPr>
          <w:rFonts w:cstheme="majorBidi"/>
          <w:sz w:val="28"/>
          <w:szCs w:val="28"/>
        </w:rPr>
        <w:t>revious name used:</w:t>
      </w:r>
      <w:r w:rsidR="0052089B" w:rsidRPr="004C767F">
        <w:rPr>
          <w:rFonts w:cstheme="majorBidi"/>
          <w:b/>
          <w:bCs/>
          <w:sz w:val="28"/>
          <w:szCs w:val="28"/>
        </w:rPr>
        <w:t xml:space="preserve"> </w:t>
      </w:r>
      <w:r w:rsidR="0052089B" w:rsidRPr="004C767F">
        <w:rPr>
          <w:rFonts w:cstheme="majorBidi"/>
          <w:b/>
          <w:bCs/>
          <w:i/>
          <w:iCs/>
          <w:sz w:val="28"/>
          <w:szCs w:val="28"/>
        </w:rPr>
        <w:t>Erkenia subaequiciliata</w:t>
      </w:r>
      <w:r w:rsidR="0052089B" w:rsidRPr="004C767F">
        <w:rPr>
          <w:rFonts w:cstheme="majorBidi"/>
          <w:b/>
          <w:bCs/>
          <w:sz w:val="28"/>
          <w:szCs w:val="28"/>
        </w:rPr>
        <w:t>, Sku</w:t>
      </w:r>
      <w:r w:rsidR="004C767F">
        <w:rPr>
          <w:rFonts w:cstheme="majorBidi"/>
          <w:b/>
          <w:bCs/>
          <w:sz w:val="28"/>
          <w:szCs w:val="28"/>
        </w:rPr>
        <w:t>j</w:t>
      </w:r>
      <w:r w:rsidR="0052089B" w:rsidRPr="004C767F">
        <w:rPr>
          <w:rFonts w:cstheme="majorBidi"/>
          <w:b/>
          <w:bCs/>
          <w:sz w:val="28"/>
          <w:szCs w:val="28"/>
        </w:rPr>
        <w:t>a 1948</w:t>
      </w:r>
    </w:p>
    <w:p w14:paraId="519C93D8" w14:textId="386D33DD" w:rsidR="0052089B" w:rsidRPr="004C767F" w:rsidRDefault="00C228C2" w:rsidP="0052089B">
      <w:pPr>
        <w:rPr>
          <w:rFonts w:cstheme="majorBidi"/>
        </w:rPr>
      </w:pPr>
      <w:r w:rsidRPr="004C767F">
        <w:rPr>
          <w:rFonts w:cstheme="majorBidi"/>
        </w:rPr>
        <w:drawing>
          <wp:inline distT="0" distB="0" distL="0" distR="0" wp14:anchorId="506B72FC" wp14:editId="204A3A5E">
            <wp:extent cx="1290632" cy="1282615"/>
            <wp:effectExtent l="12700" t="12700" r="17780" b="13335"/>
            <wp:docPr id="266037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771" name="Picture 2660377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898" cy="1325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778E2" w14:textId="77777777" w:rsidR="0052089B" w:rsidRPr="004C767F" w:rsidRDefault="0052089B" w:rsidP="0052089B">
      <w:pPr>
        <w:spacing w:after="0"/>
        <w:rPr>
          <w:rFonts w:cstheme="majorBidi"/>
          <w:b/>
        </w:rPr>
      </w:pPr>
    </w:p>
    <w:p w14:paraId="4A151B57" w14:textId="38A0D5BD" w:rsidR="0052089B" w:rsidRPr="004C767F" w:rsidRDefault="0052089B" w:rsidP="0052089B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t xml:space="preserve">Phylum: </w:t>
      </w:r>
      <w:r w:rsidRPr="004C767F">
        <w:rPr>
          <w:rFonts w:cstheme="majorBidi"/>
          <w:bCs/>
        </w:rPr>
        <w:t>Haptophyta</w:t>
      </w:r>
    </w:p>
    <w:p w14:paraId="26C6BD03" w14:textId="3B4D9601" w:rsidR="0052089B" w:rsidRPr="004C767F" w:rsidRDefault="0052089B" w:rsidP="0052089B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t xml:space="preserve">Class: </w:t>
      </w:r>
      <w:proofErr w:type="spellStart"/>
      <w:r w:rsidRPr="004C767F">
        <w:rPr>
          <w:rFonts w:cstheme="majorBidi"/>
          <w:bCs/>
        </w:rPr>
        <w:t>Coccolithophyceae</w:t>
      </w:r>
      <w:proofErr w:type="spellEnd"/>
    </w:p>
    <w:p w14:paraId="314DDEDA" w14:textId="0D648DE3" w:rsidR="0052089B" w:rsidRPr="004C767F" w:rsidRDefault="0052089B" w:rsidP="0052089B">
      <w:pPr>
        <w:spacing w:after="0"/>
        <w:rPr>
          <w:rFonts w:cstheme="majorBidi"/>
          <w:b/>
        </w:rPr>
      </w:pPr>
      <w:r w:rsidRPr="004C767F">
        <w:rPr>
          <w:rFonts w:cstheme="majorBidi"/>
          <w:b/>
        </w:rPr>
        <w:t xml:space="preserve">Order: </w:t>
      </w:r>
      <w:proofErr w:type="spellStart"/>
      <w:r w:rsidR="00F20804" w:rsidRPr="004C767F">
        <w:rPr>
          <w:rFonts w:cstheme="majorBidi"/>
          <w:bCs/>
        </w:rPr>
        <w:t>Prymnesiales</w:t>
      </w:r>
      <w:proofErr w:type="spellEnd"/>
    </w:p>
    <w:p w14:paraId="136B24F8" w14:textId="77777777" w:rsidR="0052089B" w:rsidRPr="004C767F" w:rsidRDefault="0052089B" w:rsidP="0052089B">
      <w:pPr>
        <w:spacing w:after="0"/>
        <w:rPr>
          <w:rFonts w:cstheme="majorBidi"/>
          <w:b/>
        </w:rPr>
      </w:pPr>
    </w:p>
    <w:p w14:paraId="1075F46C" w14:textId="00662B8F" w:rsidR="0052089B" w:rsidRPr="004C767F" w:rsidRDefault="0052089B" w:rsidP="0052089B">
      <w:pPr>
        <w:spacing w:after="0"/>
        <w:rPr>
          <w:rFonts w:cstheme="majorBidi"/>
          <w:bCs/>
        </w:rPr>
      </w:pPr>
      <w:r w:rsidRPr="004C767F">
        <w:rPr>
          <w:rFonts w:cstheme="majorBidi"/>
          <w:b/>
        </w:rPr>
        <w:t xml:space="preserve">Habitat: </w:t>
      </w:r>
      <w:r w:rsidRPr="004C767F">
        <w:rPr>
          <w:rFonts w:cstheme="majorBidi"/>
          <w:bCs/>
        </w:rPr>
        <w:t>plankton</w:t>
      </w:r>
      <w:r w:rsidR="00F20804" w:rsidRPr="004C767F">
        <w:rPr>
          <w:rFonts w:cstheme="majorBidi"/>
          <w:bCs/>
        </w:rPr>
        <w:t>,</w:t>
      </w:r>
      <w:r w:rsidRPr="004C767F">
        <w:rPr>
          <w:rFonts w:cstheme="majorBidi"/>
          <w:bCs/>
        </w:rPr>
        <w:t xml:space="preserve"> pelagic/littoral</w:t>
      </w:r>
    </w:p>
    <w:p w14:paraId="182E7ACD" w14:textId="436AF84D" w:rsidR="0052089B" w:rsidRPr="004C767F" w:rsidRDefault="0052089B" w:rsidP="0052089B">
      <w:pPr>
        <w:rPr>
          <w:iCs/>
          <w:color w:val="4EA72E" w:themeColor="accent6"/>
        </w:rPr>
      </w:pPr>
      <w:r w:rsidRPr="004C767F">
        <w:rPr>
          <w:b/>
          <w:bCs/>
        </w:rPr>
        <w:t xml:space="preserve">Distinctive features: </w:t>
      </w:r>
      <w:r w:rsidR="007973AF" w:rsidRPr="004C767F">
        <w:t xml:space="preserve">A tiny flagellated species that is seasonally </w:t>
      </w:r>
      <w:r w:rsidR="002D059A" w:rsidRPr="004C767F">
        <w:t>extremely</w:t>
      </w:r>
      <w:r w:rsidR="007973AF" w:rsidRPr="004C767F">
        <w:t xml:space="preserve"> abundant (thousands of cells/mL</w:t>
      </w:r>
      <w:r w:rsidR="007973AF" w:rsidRPr="004C767F">
        <w:rPr>
          <w:color w:val="000000" w:themeColor="text1"/>
        </w:rPr>
        <w:t>)</w:t>
      </w:r>
      <w:r w:rsidR="00DC1605" w:rsidRPr="004C767F">
        <w:rPr>
          <w:color w:val="000000" w:themeColor="text1"/>
        </w:rPr>
        <w:t>,</w:t>
      </w:r>
      <w:r w:rsidR="007973AF" w:rsidRPr="004C767F">
        <w:rPr>
          <w:color w:val="000000" w:themeColor="text1"/>
        </w:rPr>
        <w:t xml:space="preserve"> </w:t>
      </w:r>
      <w:r w:rsidR="002D059A" w:rsidRPr="004C767F">
        <w:rPr>
          <w:color w:val="000000" w:themeColor="text1"/>
        </w:rPr>
        <w:t>probably</w:t>
      </w:r>
      <w:r w:rsidR="002D059A" w:rsidRPr="004C767F">
        <w:rPr>
          <w:b/>
          <w:bCs/>
          <w:color w:val="000000" w:themeColor="text1"/>
        </w:rPr>
        <w:t xml:space="preserve"> </w:t>
      </w:r>
      <w:r w:rsidRPr="004C767F">
        <w:rPr>
          <w:iCs/>
          <w:color w:val="000000" w:themeColor="text1"/>
        </w:rPr>
        <w:t>mixotroph, heavily grazed by zooplankton</w:t>
      </w:r>
      <w:r w:rsidR="00DC1605" w:rsidRPr="004C767F">
        <w:rPr>
          <w:iCs/>
          <w:color w:val="4EA72E" w:themeColor="accent6"/>
        </w:rPr>
        <w:t>.</w:t>
      </w:r>
    </w:p>
    <w:p w14:paraId="4A29BA5A" w14:textId="77777777" w:rsidR="0052089B" w:rsidRPr="004C767F" w:rsidRDefault="0052089B" w:rsidP="0052089B">
      <w:pPr>
        <w:spacing w:after="0"/>
        <w:rPr>
          <w:rFonts w:cstheme="majorBidi"/>
        </w:rPr>
      </w:pPr>
      <w:r w:rsidRPr="004C767F">
        <w:rPr>
          <w:rFonts w:cstheme="majorBidi"/>
          <w:b/>
        </w:rPr>
        <w:t>Organization:</w:t>
      </w:r>
      <w:r w:rsidRPr="004C767F">
        <w:rPr>
          <w:rFonts w:cstheme="majorBidi"/>
        </w:rPr>
        <w:t xml:space="preserve"> flagellated single cells </w:t>
      </w:r>
    </w:p>
    <w:p w14:paraId="3DDEEB28" w14:textId="77777777" w:rsidR="0052089B" w:rsidRPr="004C767F" w:rsidRDefault="0052089B" w:rsidP="0052089B">
      <w:pPr>
        <w:spacing w:after="0"/>
        <w:rPr>
          <w:rFonts w:cstheme="majorBidi"/>
          <w:color w:val="000000" w:themeColor="text1"/>
        </w:rPr>
      </w:pPr>
      <w:r w:rsidRPr="004C767F">
        <w:rPr>
          <w:rFonts w:cstheme="majorBidi"/>
          <w:b/>
        </w:rPr>
        <w:t>Color</w:t>
      </w:r>
      <w:r w:rsidRPr="004C767F">
        <w:rPr>
          <w:rFonts w:cstheme="majorBidi"/>
        </w:rPr>
        <w:t xml:space="preserve">: </w:t>
      </w:r>
      <w:r w:rsidRPr="004C767F">
        <w:rPr>
          <w:rFonts w:cstheme="majorBidi"/>
          <w:color w:val="000000" w:themeColor="text1"/>
        </w:rPr>
        <w:t>yellow to golden-brown</w:t>
      </w:r>
    </w:p>
    <w:p w14:paraId="2BF03CEB" w14:textId="2D51A6FD" w:rsidR="0052089B" w:rsidRPr="004C767F" w:rsidRDefault="0052089B" w:rsidP="0052089B">
      <w:pPr>
        <w:spacing w:after="0"/>
        <w:rPr>
          <w:rFonts w:cstheme="majorBidi"/>
          <w:color w:val="000000" w:themeColor="text1"/>
        </w:rPr>
      </w:pPr>
      <w:r w:rsidRPr="004C767F">
        <w:rPr>
          <w:rFonts w:cstheme="majorBidi"/>
          <w:b/>
          <w:color w:val="000000" w:themeColor="text1"/>
        </w:rPr>
        <w:t>Cell shape</w:t>
      </w:r>
      <w:r w:rsidRPr="004C767F">
        <w:rPr>
          <w:rFonts w:cstheme="majorBidi"/>
          <w:color w:val="000000" w:themeColor="text1"/>
        </w:rPr>
        <w:t>: spher</w:t>
      </w:r>
      <w:r w:rsidR="00E46150" w:rsidRPr="004C767F">
        <w:rPr>
          <w:rFonts w:cstheme="majorBidi"/>
          <w:color w:val="000000" w:themeColor="text1"/>
        </w:rPr>
        <w:t>oid</w:t>
      </w:r>
    </w:p>
    <w:p w14:paraId="3A5DBF9D" w14:textId="373269A0" w:rsidR="0052089B" w:rsidRPr="004C767F" w:rsidRDefault="0052089B" w:rsidP="0052089B">
      <w:pPr>
        <w:spacing w:after="0"/>
        <w:rPr>
          <w:rFonts w:cstheme="majorBidi"/>
          <w:color w:val="000000" w:themeColor="text1"/>
        </w:rPr>
      </w:pPr>
      <w:r w:rsidRPr="004C767F">
        <w:rPr>
          <w:rFonts w:cstheme="majorBidi"/>
          <w:b/>
          <w:color w:val="000000" w:themeColor="text1"/>
        </w:rPr>
        <w:t>Cell diameter (D):</w:t>
      </w:r>
      <w:r w:rsidRPr="004C767F">
        <w:rPr>
          <w:rFonts w:cstheme="majorBidi"/>
          <w:color w:val="000000" w:themeColor="text1"/>
        </w:rPr>
        <w:t xml:space="preserve"> </w:t>
      </w:r>
      <w:r w:rsidR="00E46150" w:rsidRPr="004C767F">
        <w:rPr>
          <w:rFonts w:cstheme="majorBidi"/>
          <w:color w:val="000000" w:themeColor="text1"/>
        </w:rPr>
        <w:t>2.9</w:t>
      </w:r>
      <w:r w:rsidRPr="004C767F">
        <w:rPr>
          <w:rFonts w:cstheme="majorBidi"/>
          <w:color w:val="000000" w:themeColor="text1"/>
        </w:rPr>
        <w:t xml:space="preserve"> – </w:t>
      </w:r>
      <w:r w:rsidR="00E46150" w:rsidRPr="004C767F">
        <w:rPr>
          <w:rFonts w:cstheme="majorBidi"/>
          <w:color w:val="000000" w:themeColor="text1"/>
        </w:rPr>
        <w:t>5.2</w:t>
      </w:r>
      <w:r w:rsidRPr="004C767F">
        <w:rPr>
          <w:rFonts w:cstheme="majorBidi"/>
          <w:color w:val="000000" w:themeColor="text1"/>
        </w:rPr>
        <w:t xml:space="preserve"> </w:t>
      </w:r>
      <w:r w:rsidRPr="004C767F">
        <w:rPr>
          <w:rFonts w:ascii="Symbol" w:hAnsi="Symbol"/>
          <w:color w:val="000000" w:themeColor="text1"/>
        </w:rPr>
        <w:t></w:t>
      </w:r>
      <w:r w:rsidRPr="004C767F">
        <w:rPr>
          <w:rFonts w:cstheme="majorBidi"/>
          <w:color w:val="000000" w:themeColor="text1"/>
        </w:rPr>
        <w:t xml:space="preserve">m, median: </w:t>
      </w:r>
      <w:r w:rsidR="00E46150" w:rsidRPr="004C767F">
        <w:rPr>
          <w:rFonts w:cstheme="majorBidi"/>
          <w:color w:val="000000" w:themeColor="text1"/>
        </w:rPr>
        <w:t>3</w:t>
      </w:r>
      <w:r w:rsidRPr="004C767F">
        <w:rPr>
          <w:rFonts w:cstheme="majorBidi"/>
          <w:color w:val="000000" w:themeColor="text1"/>
        </w:rPr>
        <w:t>.</w:t>
      </w:r>
      <w:r w:rsidR="00E46150" w:rsidRPr="004C767F">
        <w:rPr>
          <w:rFonts w:cstheme="majorBidi"/>
          <w:color w:val="000000" w:themeColor="text1"/>
        </w:rPr>
        <w:t>9</w:t>
      </w:r>
      <w:r w:rsidRPr="004C767F">
        <w:rPr>
          <w:rFonts w:cstheme="majorBidi"/>
          <w:color w:val="000000" w:themeColor="text1"/>
        </w:rPr>
        <w:t xml:space="preserve"> </w:t>
      </w:r>
      <w:r w:rsidRPr="004C767F">
        <w:rPr>
          <w:rFonts w:ascii="Symbol" w:hAnsi="Symbol"/>
          <w:color w:val="000000" w:themeColor="text1"/>
        </w:rPr>
        <w:t></w:t>
      </w:r>
      <w:r w:rsidRPr="004C767F">
        <w:rPr>
          <w:rFonts w:cstheme="majorBidi"/>
          <w:color w:val="000000" w:themeColor="text1"/>
        </w:rPr>
        <w:t>m (N=</w:t>
      </w:r>
      <w:r w:rsidR="00E46150" w:rsidRPr="004C767F">
        <w:rPr>
          <w:rFonts w:cstheme="majorBidi"/>
          <w:color w:val="000000" w:themeColor="text1"/>
        </w:rPr>
        <w:t>100</w:t>
      </w:r>
      <w:r w:rsidRPr="004C767F">
        <w:rPr>
          <w:rFonts w:cstheme="majorBidi"/>
          <w:color w:val="000000" w:themeColor="text1"/>
        </w:rPr>
        <w:t xml:space="preserve">). </w:t>
      </w:r>
    </w:p>
    <w:p w14:paraId="687CB775" w14:textId="068528B5" w:rsidR="0052089B" w:rsidRPr="004C767F" w:rsidRDefault="0052089B" w:rsidP="00E46150">
      <w:pPr>
        <w:spacing w:after="0"/>
        <w:rPr>
          <w:rFonts w:cstheme="majorBidi"/>
          <w:color w:val="4EA72E" w:themeColor="accent6"/>
        </w:rPr>
      </w:pPr>
      <w:r w:rsidRPr="004C767F">
        <w:rPr>
          <w:rFonts w:cstheme="majorBidi"/>
          <w:b/>
          <w:color w:val="000000" w:themeColor="text1"/>
        </w:rPr>
        <w:t>Cell biovolume</w:t>
      </w:r>
      <w:r w:rsidRPr="004C767F">
        <w:rPr>
          <w:rFonts w:cstheme="majorBidi"/>
          <w:color w:val="000000" w:themeColor="text1"/>
        </w:rPr>
        <w:t xml:space="preserve">: </w:t>
      </w:r>
      <w:r w:rsidR="00E46150" w:rsidRPr="004C767F">
        <w:rPr>
          <w:rFonts w:cstheme="majorBidi"/>
          <w:color w:val="000000" w:themeColor="text1"/>
        </w:rPr>
        <w:t>13</w:t>
      </w:r>
      <w:r w:rsidRPr="004C767F">
        <w:rPr>
          <w:rFonts w:cstheme="majorBidi"/>
          <w:color w:val="000000" w:themeColor="text1"/>
        </w:rPr>
        <w:t xml:space="preserve"> – </w:t>
      </w:r>
      <w:r w:rsidR="00E46150" w:rsidRPr="004C767F">
        <w:rPr>
          <w:rFonts w:cstheme="majorBidi"/>
          <w:color w:val="000000" w:themeColor="text1"/>
        </w:rPr>
        <w:t>76</w:t>
      </w:r>
      <w:r w:rsidRPr="004C767F">
        <w:rPr>
          <w:rFonts w:cstheme="majorBidi"/>
          <w:color w:val="000000" w:themeColor="text1"/>
        </w:rPr>
        <w:t xml:space="preserve"> </w:t>
      </w:r>
      <w:r w:rsidRPr="004C767F">
        <w:rPr>
          <w:rFonts w:ascii="Symbol" w:hAnsi="Symbol"/>
          <w:color w:val="000000" w:themeColor="text1"/>
        </w:rPr>
        <w:t></w:t>
      </w:r>
      <w:r w:rsidRPr="004C767F">
        <w:rPr>
          <w:rFonts w:cstheme="majorBidi"/>
          <w:color w:val="000000" w:themeColor="text1"/>
        </w:rPr>
        <w:t>m</w:t>
      </w:r>
      <w:r w:rsidRPr="004C767F">
        <w:rPr>
          <w:rFonts w:cstheme="majorBidi"/>
          <w:color w:val="000000" w:themeColor="text1"/>
          <w:vertAlign w:val="superscript"/>
        </w:rPr>
        <w:t>3</w:t>
      </w:r>
      <w:r w:rsidRPr="004C767F">
        <w:rPr>
          <w:rFonts w:cstheme="majorBidi"/>
          <w:color w:val="000000" w:themeColor="text1"/>
        </w:rPr>
        <w:t xml:space="preserve">, median: </w:t>
      </w:r>
      <w:r w:rsidR="00E46150" w:rsidRPr="004C767F">
        <w:rPr>
          <w:rFonts w:cstheme="majorBidi"/>
          <w:color w:val="000000" w:themeColor="text1"/>
        </w:rPr>
        <w:t>34</w:t>
      </w:r>
      <w:r w:rsidRPr="004C767F">
        <w:rPr>
          <w:rFonts w:cstheme="majorBidi"/>
          <w:color w:val="000000" w:themeColor="text1"/>
        </w:rPr>
        <w:t xml:space="preserve"> </w:t>
      </w:r>
      <w:r w:rsidRPr="004C767F">
        <w:rPr>
          <w:rFonts w:ascii="Symbol" w:hAnsi="Symbol"/>
          <w:color w:val="000000" w:themeColor="text1"/>
        </w:rPr>
        <w:t></w:t>
      </w:r>
      <w:r w:rsidRPr="004C767F">
        <w:rPr>
          <w:rFonts w:cstheme="majorBidi"/>
          <w:color w:val="000000" w:themeColor="text1"/>
        </w:rPr>
        <w:t>m</w:t>
      </w:r>
      <w:r w:rsidRPr="004C767F">
        <w:rPr>
          <w:rFonts w:cstheme="majorBidi"/>
          <w:color w:val="000000" w:themeColor="text1"/>
          <w:vertAlign w:val="superscript"/>
        </w:rPr>
        <w:t>3</w:t>
      </w:r>
      <w:r w:rsidRPr="004C767F">
        <w:rPr>
          <w:rFonts w:cstheme="majorBidi"/>
          <w:color w:val="000000" w:themeColor="text1"/>
        </w:rPr>
        <w:t>.</w:t>
      </w:r>
    </w:p>
    <w:p w14:paraId="228A5308" w14:textId="7DB27E19" w:rsidR="0052089B" w:rsidRPr="004C767F" w:rsidRDefault="0052089B" w:rsidP="0052089B">
      <w:pPr>
        <w:rPr>
          <w:color w:val="4EA72E" w:themeColor="accent6"/>
        </w:rPr>
      </w:pPr>
      <w:r w:rsidRPr="004C767F">
        <w:rPr>
          <w:rFonts w:cstheme="majorBidi"/>
          <w:b/>
          <w:color w:val="000000" w:themeColor="text1"/>
        </w:rPr>
        <w:t>Biovolume equation</w:t>
      </w:r>
      <w:r w:rsidRPr="004C767F">
        <w:rPr>
          <w:rFonts w:cstheme="majorBidi"/>
          <w:color w:val="4EA72E" w:themeColor="accent6"/>
        </w:rPr>
        <w:t>:</w:t>
      </w:r>
      <w:r w:rsidRPr="004C767F">
        <w:rPr>
          <w:color w:val="4EA72E" w:themeColor="accent6"/>
        </w:rPr>
        <w:t xml:space="preserve"> </w:t>
      </w:r>
      <w:r w:rsidR="0081066A" w:rsidRPr="004C767F">
        <w:rPr>
          <w:rFonts w:cstheme="majorBidi"/>
          <w:color w:val="000000" w:themeColor="text1"/>
        </w:rPr>
        <w:t>s</w:t>
      </w:r>
      <w:r w:rsidRPr="004C767F">
        <w:rPr>
          <w:rFonts w:cstheme="majorBidi"/>
          <w:color w:val="000000" w:themeColor="text1"/>
        </w:rPr>
        <w:t xml:space="preserve">phere V = 4/3 </w:t>
      </w:r>
      <w:r w:rsidR="00E46150" w:rsidRPr="004C767F">
        <w:rPr>
          <w:rFonts w:ascii="Symbol" w:hAnsi="Symbol"/>
          <w:color w:val="000000" w:themeColor="text1"/>
        </w:rPr>
        <w:t>p</w:t>
      </w:r>
      <w:r w:rsidR="00E46150" w:rsidRPr="004C767F">
        <w:rPr>
          <w:rFonts w:cstheme="majorBidi"/>
          <w:color w:val="000000" w:themeColor="text1"/>
        </w:rPr>
        <w:t xml:space="preserve"> </w:t>
      </w:r>
      <w:r w:rsidRPr="004C767F">
        <w:rPr>
          <w:rFonts w:cstheme="majorBidi"/>
          <w:color w:val="000000" w:themeColor="text1"/>
        </w:rPr>
        <w:t>*(D/2)</w:t>
      </w:r>
      <w:r w:rsidRPr="004C767F">
        <w:rPr>
          <w:rFonts w:cstheme="majorBidi"/>
          <w:color w:val="000000" w:themeColor="text1"/>
          <w:vertAlign w:val="superscript"/>
        </w:rPr>
        <w:t>3</w:t>
      </w:r>
      <w:r w:rsidR="00E46150" w:rsidRPr="004C767F">
        <w:rPr>
          <w:rFonts w:cstheme="majorBidi"/>
          <w:color w:val="4EA72E" w:themeColor="accent6"/>
        </w:rPr>
        <w:t>.</w:t>
      </w:r>
    </w:p>
    <w:p w14:paraId="2FA02BF4" w14:textId="77777777" w:rsidR="0052089B" w:rsidRPr="004C767F" w:rsidRDefault="0052089B" w:rsidP="0052089B">
      <w:pPr>
        <w:rPr>
          <w:rFonts w:cstheme="majorBidi"/>
          <w:b/>
          <w:bCs/>
          <w:color w:val="4EA72E" w:themeColor="accent6"/>
          <w:sz w:val="28"/>
          <w:szCs w:val="28"/>
        </w:rPr>
      </w:pPr>
    </w:p>
    <w:p w14:paraId="2EC30583" w14:textId="5DDFB0D3" w:rsidR="0052089B" w:rsidRPr="004C767F" w:rsidRDefault="0052089B" w:rsidP="0052089B">
      <w:pPr>
        <w:rPr>
          <w:rFonts w:cstheme="majorBidi"/>
          <w:color w:val="000000" w:themeColor="text1"/>
        </w:rPr>
      </w:pPr>
      <w:r w:rsidRPr="004C767F">
        <w:rPr>
          <w:rFonts w:cstheme="majorBidi"/>
          <w:b/>
          <w:color w:val="000000" w:themeColor="text1"/>
        </w:rPr>
        <w:t>Morphological features:</w:t>
      </w:r>
      <w:r w:rsidRPr="004C767F">
        <w:rPr>
          <w:rFonts w:cstheme="majorBidi"/>
          <w:color w:val="000000" w:themeColor="text1"/>
        </w:rPr>
        <w:t xml:space="preserve"> </w:t>
      </w:r>
    </w:p>
    <w:p w14:paraId="79065578" w14:textId="4C1B9F9F" w:rsidR="007B6867" w:rsidRPr="004C767F" w:rsidRDefault="006B52D0" w:rsidP="007B6867">
      <w:r w:rsidRPr="004C767F">
        <w:rPr>
          <w:szCs w:val="20"/>
        </w:rPr>
        <w:t>Th</w:t>
      </w:r>
      <w:r w:rsidR="002D059A" w:rsidRPr="004C767F">
        <w:rPr>
          <w:szCs w:val="20"/>
        </w:rPr>
        <w:t>is species comprises th</w:t>
      </w:r>
      <w:r w:rsidRPr="004C767F">
        <w:rPr>
          <w:szCs w:val="20"/>
        </w:rPr>
        <w:t xml:space="preserve">e smallest (3 - 5 </w:t>
      </w:r>
      <w:r w:rsidRPr="004C767F">
        <w:rPr>
          <w:rFonts w:ascii="Symbol" w:hAnsi="Symbol"/>
        </w:rPr>
        <w:t>m</w:t>
      </w:r>
      <w:r w:rsidRPr="004C767F">
        <w:t>m diameter)</w:t>
      </w:r>
      <w:r w:rsidRPr="004C767F">
        <w:rPr>
          <w:szCs w:val="20"/>
        </w:rPr>
        <w:t xml:space="preserve">, but very common </w:t>
      </w:r>
      <w:r w:rsidR="007B6867" w:rsidRPr="004C767F">
        <w:rPr>
          <w:szCs w:val="20"/>
        </w:rPr>
        <w:t>flagellates</w:t>
      </w:r>
      <w:r w:rsidRPr="004C767F">
        <w:rPr>
          <w:szCs w:val="20"/>
        </w:rPr>
        <w:t xml:space="preserve"> of Lake Kinneret</w:t>
      </w:r>
      <w:r w:rsidR="00B97DF1" w:rsidRPr="004C767F">
        <w:rPr>
          <w:szCs w:val="20"/>
        </w:rPr>
        <w:t xml:space="preserve"> (Plate 1)</w:t>
      </w:r>
      <w:r w:rsidRPr="004C767F">
        <w:rPr>
          <w:szCs w:val="20"/>
        </w:rPr>
        <w:t>.</w:t>
      </w:r>
      <w:r w:rsidR="007B6867" w:rsidRPr="004C767F">
        <w:rPr>
          <w:szCs w:val="20"/>
        </w:rPr>
        <w:t xml:space="preserve"> Cells have a bilateral symmetry, spheroid shape except when dividing</w:t>
      </w:r>
      <w:r w:rsidR="002D059A" w:rsidRPr="004C767F">
        <w:rPr>
          <w:szCs w:val="20"/>
        </w:rPr>
        <w:t xml:space="preserve"> (Plate 2A)</w:t>
      </w:r>
      <w:r w:rsidR="007B6867" w:rsidRPr="004C767F">
        <w:t>, with 2 flagella</w:t>
      </w:r>
      <w:r w:rsidR="00DE6D20" w:rsidRPr="004C767F">
        <w:t xml:space="preserve"> of equal or near-equal length</w:t>
      </w:r>
      <w:r w:rsidR="007B6867" w:rsidRPr="004C767F">
        <w:t xml:space="preserve">, 1 </w:t>
      </w:r>
      <w:r w:rsidR="007B6867" w:rsidRPr="004C767F">
        <w:rPr>
          <w:b/>
          <w:bCs/>
        </w:rPr>
        <w:t>haptonema</w:t>
      </w:r>
      <w:r w:rsidR="002D059A" w:rsidRPr="004C767F">
        <w:rPr>
          <w:b/>
          <w:bCs/>
        </w:rPr>
        <w:t xml:space="preserve"> </w:t>
      </w:r>
      <w:r w:rsidR="002D059A" w:rsidRPr="004C767F">
        <w:rPr>
          <w:szCs w:val="20"/>
        </w:rPr>
        <w:t>(Plate 2B)</w:t>
      </w:r>
      <w:r w:rsidR="007B6867" w:rsidRPr="004C767F">
        <w:t>, 2 chloroplasts, 2 contractile vacuoles, and a stigma</w:t>
      </w:r>
      <w:r w:rsidR="00B97DF1" w:rsidRPr="004C767F">
        <w:t xml:space="preserve"> </w:t>
      </w:r>
      <w:r w:rsidR="00B97DF1" w:rsidRPr="004C767F">
        <w:rPr>
          <w:szCs w:val="20"/>
        </w:rPr>
        <w:t>(Plate</w:t>
      </w:r>
      <w:r w:rsidR="002D059A" w:rsidRPr="004C767F">
        <w:rPr>
          <w:szCs w:val="20"/>
        </w:rPr>
        <w:t>s</w:t>
      </w:r>
      <w:r w:rsidR="00B97DF1" w:rsidRPr="004C767F">
        <w:rPr>
          <w:szCs w:val="20"/>
        </w:rPr>
        <w:t xml:space="preserve"> 1, 2)</w:t>
      </w:r>
      <w:r w:rsidR="007B6867" w:rsidRPr="004C767F">
        <w:t xml:space="preserve">.  The flagella are much longer than the cell. </w:t>
      </w:r>
      <w:r w:rsidR="00B97DF1" w:rsidRPr="004C767F">
        <w:t xml:space="preserve">During swimming, one flagellum is directed forward, whereas the other trails behind.   </w:t>
      </w:r>
      <w:r w:rsidRPr="004C767F">
        <w:t xml:space="preserve">The haptonema that may be </w:t>
      </w:r>
      <w:r w:rsidR="002D059A" w:rsidRPr="004C767F">
        <w:t>mistaken</w:t>
      </w:r>
      <w:r w:rsidRPr="004C767F">
        <w:t xml:space="preserve"> for a third flagellum, is a thread-like organelle used for attachment and catching prey. It is thinner and more delicate than the flagella and rarely seen under a light microscope</w:t>
      </w:r>
      <w:r w:rsidR="00B97DF1" w:rsidRPr="004C767F">
        <w:t>, because it often contracts and hides against the cell wall</w:t>
      </w:r>
      <w:r w:rsidRPr="004C767F">
        <w:t xml:space="preserve">. </w:t>
      </w:r>
      <w:r w:rsidR="007B6867" w:rsidRPr="004C767F">
        <w:t>During cell division there is a stage when the two daughter cells are still contained within the same cell wall thus the cell seems particularly wide and with 4 flagella (Plate 2</w:t>
      </w:r>
      <w:r w:rsidR="002D059A" w:rsidRPr="004C767F">
        <w:t>A</w:t>
      </w:r>
      <w:r w:rsidR="007B6867" w:rsidRPr="004C767F">
        <w:t>).</w:t>
      </w:r>
    </w:p>
    <w:p w14:paraId="2D9EFEE7" w14:textId="556BD3AE" w:rsidR="001A4A83" w:rsidRPr="004C767F" w:rsidRDefault="001A4A83" w:rsidP="007B6867"/>
    <w:p w14:paraId="78130A15" w14:textId="35724F0D" w:rsidR="005952CD" w:rsidRPr="004C767F" w:rsidRDefault="005952CD" w:rsidP="005952CD">
      <w:r w:rsidRPr="004C767F">
        <w:rPr>
          <w:iCs/>
        </w:rPr>
        <w:lastRenderedPageBreak/>
        <w:t>Sk</w:t>
      </w:r>
      <w:r w:rsidR="004C767F">
        <w:rPr>
          <w:iCs/>
        </w:rPr>
        <w:t>uj</w:t>
      </w:r>
      <w:r w:rsidRPr="004C767F">
        <w:rPr>
          <w:iCs/>
        </w:rPr>
        <w:t xml:space="preserve">a, who first described </w:t>
      </w:r>
      <w:r w:rsidRPr="004C767F">
        <w:rPr>
          <w:i/>
        </w:rPr>
        <w:t>Erkenia</w:t>
      </w:r>
      <w:r w:rsidRPr="004C767F">
        <w:t xml:space="preserve"> </w:t>
      </w:r>
      <w:r w:rsidRPr="004C767F">
        <w:rPr>
          <w:rFonts w:cstheme="majorBidi"/>
          <w:i/>
          <w:iCs/>
        </w:rPr>
        <w:t xml:space="preserve">subaequiciliata </w:t>
      </w:r>
      <w:r w:rsidRPr="004C767F">
        <w:rPr>
          <w:rFonts w:cstheme="majorBidi"/>
        </w:rPr>
        <w:t>in 1948</w:t>
      </w:r>
      <w:r w:rsidRPr="004C767F">
        <w:rPr>
          <w:i/>
          <w:iCs/>
        </w:rPr>
        <w:t xml:space="preserve">, </w:t>
      </w:r>
      <w:r w:rsidRPr="004C767F">
        <w:t xml:space="preserve">didn’t see its haptonema and placed it with the </w:t>
      </w:r>
      <w:proofErr w:type="spellStart"/>
      <w:r w:rsidRPr="004C767F">
        <w:t>Chrysophyta</w:t>
      </w:r>
      <w:proofErr w:type="spellEnd"/>
      <w:r w:rsidRPr="004C767F">
        <w:t xml:space="preserve">, although in all other attributes it resembled the haptophyte </w:t>
      </w:r>
      <w:r w:rsidRPr="004C767F">
        <w:rPr>
          <w:i/>
          <w:iCs/>
        </w:rPr>
        <w:t>Chrysochromulina parva</w:t>
      </w:r>
      <w:r w:rsidRPr="004C767F">
        <w:t xml:space="preserve"> Lackey 1939. With more advanced microscopy it was shown in the 196</w:t>
      </w:r>
      <w:r w:rsidR="00B97DF1" w:rsidRPr="004C767F">
        <w:t>0</w:t>
      </w:r>
      <w:r w:rsidRPr="004C767F">
        <w:t xml:space="preserve">s that the two species are identical, and the </w:t>
      </w:r>
      <w:r w:rsidR="002D059A" w:rsidRPr="004C767F">
        <w:t xml:space="preserve">earlier </w:t>
      </w:r>
      <w:r w:rsidRPr="004C767F">
        <w:t>name</w:t>
      </w:r>
      <w:r w:rsidR="002D059A" w:rsidRPr="004C767F">
        <w:t>,</w:t>
      </w:r>
      <w:r w:rsidRPr="004C767F">
        <w:t xml:space="preserve"> </w:t>
      </w:r>
      <w:r w:rsidRPr="004C767F">
        <w:rPr>
          <w:i/>
          <w:iCs/>
        </w:rPr>
        <w:t>Chrysochromulina parva</w:t>
      </w:r>
      <w:r w:rsidR="002D059A" w:rsidRPr="004C767F">
        <w:rPr>
          <w:i/>
          <w:iCs/>
        </w:rPr>
        <w:t>,</w:t>
      </w:r>
      <w:r w:rsidRPr="004C767F">
        <w:t xml:space="preserve"> took over.</w:t>
      </w:r>
    </w:p>
    <w:p w14:paraId="17185448" w14:textId="33D75C9F" w:rsidR="00E46150" w:rsidRPr="004C767F" w:rsidRDefault="00231EBF" w:rsidP="006A4867">
      <w:pPr>
        <w:jc w:val="center"/>
      </w:pPr>
      <w:r w:rsidRPr="004C767F">
        <w:drawing>
          <wp:inline distT="0" distB="0" distL="0" distR="0" wp14:anchorId="5F1DE075" wp14:editId="454E5C71">
            <wp:extent cx="4211511" cy="3769895"/>
            <wp:effectExtent l="0" t="0" r="5080" b="2540"/>
            <wp:docPr id="501520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0065" name="Picture 50152006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108" cy="380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2C37" w14:textId="68091CE5" w:rsidR="0052089B" w:rsidRPr="004C767F" w:rsidRDefault="0052089B" w:rsidP="0052089B">
      <w:pPr>
        <w:rPr>
          <w:rFonts w:cstheme="majorBidi"/>
          <w:color w:val="4EA72E" w:themeColor="accent6"/>
        </w:rPr>
      </w:pPr>
      <w:r w:rsidRPr="004C767F">
        <w:rPr>
          <w:rFonts w:cstheme="majorBidi"/>
          <w:color w:val="000000" w:themeColor="text1"/>
          <w:highlight w:val="yellow"/>
        </w:rPr>
        <w:t>Plate 1</w:t>
      </w:r>
      <w:r w:rsidR="006A4867" w:rsidRPr="004C767F">
        <w:rPr>
          <w:rFonts w:cstheme="majorBidi"/>
          <w:color w:val="000000" w:themeColor="text1"/>
        </w:rPr>
        <w:t>.</w:t>
      </w:r>
      <w:r w:rsidR="00B97DF1" w:rsidRPr="004C767F">
        <w:rPr>
          <w:rFonts w:cstheme="majorBidi"/>
          <w:i/>
          <w:iCs/>
          <w:color w:val="000000" w:themeColor="text1"/>
        </w:rPr>
        <w:t xml:space="preserve"> Chrysochromulina parva</w:t>
      </w:r>
      <w:r w:rsidR="00B97DF1" w:rsidRPr="004C767F">
        <w:t xml:space="preserve"> from Lake Kinneret.</w:t>
      </w:r>
      <w:r w:rsidR="00B97DF1" w:rsidRPr="004C767F">
        <w:rPr>
          <w:i/>
        </w:rPr>
        <w:t xml:space="preserve"> </w:t>
      </w:r>
      <w:r w:rsidR="00B97DF1" w:rsidRPr="004C767F">
        <w:t>Note the small, spherical cell shape</w:t>
      </w:r>
      <w:r w:rsidR="00FA2C00" w:rsidRPr="004C767F">
        <w:t xml:space="preserve"> and </w:t>
      </w:r>
      <w:r w:rsidR="00B97DF1" w:rsidRPr="004C767F">
        <w:t xml:space="preserve">the shape of the chloroplasts. A flagellum (only 1 of 2) is seen in </w:t>
      </w:r>
      <w:r w:rsidR="00FA2C00" w:rsidRPr="004C767F">
        <w:t>the uppermost</w:t>
      </w:r>
      <w:r w:rsidR="00B97DF1" w:rsidRPr="004C767F">
        <w:t xml:space="preserve"> specimen.</w:t>
      </w:r>
    </w:p>
    <w:p w14:paraId="44490B20" w14:textId="64EB97B4" w:rsidR="00FD7DAA" w:rsidRPr="004C767F" w:rsidRDefault="00FF49A8" w:rsidP="00FD7DAA">
      <w:pPr>
        <w:jc w:val="center"/>
        <w:rPr>
          <w:rFonts w:cstheme="majorBidi"/>
          <w:color w:val="4EA72E" w:themeColor="accent6"/>
        </w:rPr>
      </w:pPr>
      <w:r w:rsidRPr="004C767F">
        <w:rPr>
          <w:rFonts w:cstheme="majorBidi"/>
          <w:color w:val="4EA72E" w:themeColor="accent6"/>
        </w:rPr>
        <w:lastRenderedPageBreak/>
        <w:drawing>
          <wp:inline distT="0" distB="0" distL="0" distR="0" wp14:anchorId="3D27B486" wp14:editId="79BDA703">
            <wp:extent cx="5511800" cy="3289300"/>
            <wp:effectExtent l="0" t="0" r="0" b="0"/>
            <wp:docPr id="571586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6327" name="Picture 5715863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9D5C" w14:textId="69AE7820" w:rsidR="00FD7DAA" w:rsidRPr="004C767F" w:rsidRDefault="00FD7DAA" w:rsidP="002D1A3A">
      <w:pPr>
        <w:spacing w:line="240" w:lineRule="auto"/>
        <w:rPr>
          <w:rFonts w:cstheme="majorBidi"/>
          <w:color w:val="000000" w:themeColor="text1"/>
        </w:rPr>
      </w:pPr>
      <w:r w:rsidRPr="004C767F">
        <w:rPr>
          <w:rFonts w:cstheme="majorBidi"/>
          <w:color w:val="000000" w:themeColor="text1"/>
        </w:rPr>
        <w:t xml:space="preserve">Plate 2. Hand drawing of </w:t>
      </w:r>
      <w:r w:rsidR="002D059A" w:rsidRPr="004C767F">
        <w:rPr>
          <w:rFonts w:cstheme="majorBidi"/>
          <w:i/>
          <w:iCs/>
          <w:color w:val="000000" w:themeColor="text1"/>
        </w:rPr>
        <w:t>Erkenia</w:t>
      </w:r>
      <w:r w:rsidR="002D059A" w:rsidRPr="004C767F">
        <w:rPr>
          <w:rFonts w:cstheme="majorBidi"/>
          <w:color w:val="000000" w:themeColor="text1"/>
        </w:rPr>
        <w:t xml:space="preserve"> </w:t>
      </w:r>
      <w:r w:rsidR="002D059A" w:rsidRPr="004C767F">
        <w:rPr>
          <w:rFonts w:cstheme="majorBidi"/>
          <w:i/>
          <w:iCs/>
        </w:rPr>
        <w:t xml:space="preserve">subaequiciliata </w:t>
      </w:r>
      <w:r w:rsidR="002D1A3A" w:rsidRPr="004C767F">
        <w:rPr>
          <w:rFonts w:cstheme="majorBidi"/>
        </w:rPr>
        <w:t>Skuja</w:t>
      </w:r>
      <w:r w:rsidR="002D059A" w:rsidRPr="004C767F">
        <w:rPr>
          <w:rFonts w:cstheme="majorBidi"/>
          <w:i/>
          <w:iCs/>
        </w:rPr>
        <w:t>=</w:t>
      </w:r>
      <w:r w:rsidR="002D059A" w:rsidRPr="004C767F">
        <w:rPr>
          <w:rFonts w:cstheme="majorBidi"/>
          <w:i/>
          <w:iCs/>
          <w:color w:val="000000" w:themeColor="text1"/>
        </w:rPr>
        <w:t xml:space="preserve"> </w:t>
      </w:r>
      <w:r w:rsidR="00FF3E4C" w:rsidRPr="004C767F">
        <w:rPr>
          <w:rFonts w:cstheme="majorBidi"/>
          <w:i/>
          <w:iCs/>
          <w:color w:val="000000" w:themeColor="text1"/>
        </w:rPr>
        <w:t>C</w:t>
      </w:r>
      <w:r w:rsidRPr="004C767F">
        <w:rPr>
          <w:rFonts w:cstheme="majorBidi"/>
          <w:i/>
          <w:iCs/>
          <w:color w:val="000000" w:themeColor="text1"/>
        </w:rPr>
        <w:t>hrysochromulina parva</w:t>
      </w:r>
      <w:r w:rsidR="002D1A3A" w:rsidRPr="004C767F">
        <w:rPr>
          <w:rFonts w:cstheme="majorBidi"/>
          <w:i/>
          <w:iCs/>
          <w:color w:val="000000" w:themeColor="text1"/>
        </w:rPr>
        <w:t xml:space="preserve"> </w:t>
      </w:r>
      <w:r w:rsidR="002D1A3A" w:rsidRPr="004C767F">
        <w:rPr>
          <w:rFonts w:cstheme="majorBidi"/>
          <w:color w:val="000000" w:themeColor="text1"/>
        </w:rPr>
        <w:t>Lackey</w:t>
      </w:r>
      <w:r w:rsidR="00FA2C00" w:rsidRPr="004C767F">
        <w:rPr>
          <w:rFonts w:cstheme="majorBidi"/>
          <w:color w:val="000000" w:themeColor="text1"/>
        </w:rPr>
        <w:t>: A. by Skuja 1957,</w:t>
      </w:r>
      <w:r w:rsidRPr="004C767F">
        <w:rPr>
          <w:rFonts w:cstheme="majorBidi"/>
          <w:color w:val="000000" w:themeColor="text1"/>
        </w:rPr>
        <w:t xml:space="preserve"> showing the </w:t>
      </w:r>
      <w:proofErr w:type="gramStart"/>
      <w:r w:rsidRPr="004C767F">
        <w:rPr>
          <w:rFonts w:cstheme="majorBidi"/>
          <w:color w:val="000000" w:themeColor="text1"/>
        </w:rPr>
        <w:t>life-cycle</w:t>
      </w:r>
      <w:proofErr w:type="gramEnd"/>
      <w:r w:rsidRPr="004C767F">
        <w:rPr>
          <w:rFonts w:cstheme="majorBidi"/>
          <w:color w:val="000000" w:themeColor="text1"/>
        </w:rPr>
        <w:t xml:space="preserve"> of this bi-flagellated </w:t>
      </w:r>
      <w:r w:rsidR="00CC58C4" w:rsidRPr="004C767F">
        <w:rPr>
          <w:rFonts w:cstheme="majorBidi"/>
          <w:color w:val="000000" w:themeColor="text1"/>
        </w:rPr>
        <w:t>species</w:t>
      </w:r>
      <w:r w:rsidRPr="004C767F">
        <w:rPr>
          <w:rFonts w:cstheme="majorBidi"/>
          <w:color w:val="000000" w:themeColor="text1"/>
        </w:rPr>
        <w:t xml:space="preserve">, including </w:t>
      </w:r>
      <w:r w:rsidR="00105492" w:rsidRPr="004C767F">
        <w:rPr>
          <w:rFonts w:cstheme="majorBidi"/>
          <w:color w:val="000000" w:themeColor="text1"/>
        </w:rPr>
        <w:t>its</w:t>
      </w:r>
      <w:r w:rsidRPr="004C767F">
        <w:rPr>
          <w:rFonts w:cstheme="majorBidi"/>
          <w:color w:val="000000" w:themeColor="text1"/>
        </w:rPr>
        <w:t xml:space="preserve"> division into two daughter cells</w:t>
      </w:r>
      <w:r w:rsidR="002D1A3A" w:rsidRPr="004C767F">
        <w:rPr>
          <w:rFonts w:cstheme="majorBidi"/>
          <w:color w:val="000000" w:themeColor="text1"/>
        </w:rPr>
        <w:t xml:space="preserve"> (33-36)</w:t>
      </w:r>
      <w:r w:rsidRPr="004C767F">
        <w:rPr>
          <w:rFonts w:cstheme="majorBidi"/>
          <w:color w:val="000000" w:themeColor="text1"/>
        </w:rPr>
        <w:t xml:space="preserve">. </w:t>
      </w:r>
      <w:r w:rsidR="00FA2C00" w:rsidRPr="004C767F">
        <w:rPr>
          <w:rFonts w:cstheme="majorBidi"/>
          <w:color w:val="000000" w:themeColor="text1"/>
        </w:rPr>
        <w:t>B. by Lackey 1939, showing the haptonema (pointed upwards in 1,2,</w:t>
      </w:r>
      <w:r w:rsidR="002D1A3A" w:rsidRPr="004C767F">
        <w:rPr>
          <w:rFonts w:cstheme="majorBidi"/>
          <w:color w:val="000000" w:themeColor="text1"/>
        </w:rPr>
        <w:t>3</w:t>
      </w:r>
      <w:r w:rsidR="00FA2C00" w:rsidRPr="004C767F">
        <w:rPr>
          <w:rFonts w:cstheme="majorBidi"/>
          <w:color w:val="000000" w:themeColor="text1"/>
        </w:rPr>
        <w:t xml:space="preserve">) as well as other details. 1 </w:t>
      </w:r>
      <w:r w:rsidR="0081066A" w:rsidRPr="004C767F">
        <w:rPr>
          <w:rFonts w:cstheme="majorBidi"/>
          <w:color w:val="000000" w:themeColor="text1"/>
        </w:rPr>
        <w:t>g</w:t>
      </w:r>
      <w:r w:rsidR="00FF49A8" w:rsidRPr="004C767F">
        <w:rPr>
          <w:rFonts w:cstheme="majorBidi"/>
          <w:color w:val="000000" w:themeColor="text1"/>
        </w:rPr>
        <w:t>eneral structure</w:t>
      </w:r>
      <w:r w:rsidR="0081066A" w:rsidRPr="004C767F">
        <w:rPr>
          <w:rFonts w:cstheme="majorBidi"/>
          <w:color w:val="000000" w:themeColor="text1"/>
        </w:rPr>
        <w:t>;</w:t>
      </w:r>
      <w:r w:rsidR="00FA2C00" w:rsidRPr="004C767F">
        <w:rPr>
          <w:rFonts w:cstheme="majorBidi"/>
          <w:color w:val="000000" w:themeColor="text1"/>
        </w:rPr>
        <w:t xml:space="preserve"> 2</w:t>
      </w:r>
      <w:r w:rsidR="00FF49A8" w:rsidRPr="004C767F">
        <w:rPr>
          <w:rFonts w:cstheme="majorBidi"/>
          <w:color w:val="000000" w:themeColor="text1"/>
        </w:rPr>
        <w:t xml:space="preserve"> l</w:t>
      </w:r>
      <w:r w:rsidR="002D1A3A" w:rsidRPr="004C767F">
        <w:rPr>
          <w:rFonts w:cstheme="majorBidi"/>
          <w:color w:val="000000" w:themeColor="text1"/>
        </w:rPr>
        <w:t>ater</w:t>
      </w:r>
      <w:r w:rsidR="00FF49A8" w:rsidRPr="004C767F">
        <w:rPr>
          <w:rFonts w:cstheme="majorBidi"/>
          <w:color w:val="000000" w:themeColor="text1"/>
        </w:rPr>
        <w:t>al view</w:t>
      </w:r>
      <w:r w:rsidR="0081066A" w:rsidRPr="004C767F">
        <w:rPr>
          <w:rFonts w:cstheme="majorBidi"/>
          <w:color w:val="000000" w:themeColor="text1"/>
        </w:rPr>
        <w:t>;</w:t>
      </w:r>
      <w:r w:rsidR="00FF49A8" w:rsidRPr="004C767F">
        <w:rPr>
          <w:rFonts w:cstheme="majorBidi"/>
          <w:color w:val="000000" w:themeColor="text1"/>
        </w:rPr>
        <w:t xml:space="preserve"> 3 </w:t>
      </w:r>
      <w:r w:rsidR="0081066A" w:rsidRPr="004C767F">
        <w:rPr>
          <w:rFonts w:cstheme="majorBidi"/>
          <w:color w:val="000000" w:themeColor="text1"/>
        </w:rPr>
        <w:t>c</w:t>
      </w:r>
      <w:r w:rsidR="00FF49A8" w:rsidRPr="004C767F">
        <w:rPr>
          <w:rFonts w:cstheme="majorBidi"/>
          <w:color w:val="000000" w:themeColor="text1"/>
        </w:rPr>
        <w:t>ell with round chromatopho</w:t>
      </w:r>
      <w:r w:rsidR="002D1A3A" w:rsidRPr="004C767F">
        <w:rPr>
          <w:rFonts w:cstheme="majorBidi"/>
          <w:color w:val="000000" w:themeColor="text1"/>
        </w:rPr>
        <w:t>r</w:t>
      </w:r>
      <w:r w:rsidR="00FF49A8" w:rsidRPr="004C767F">
        <w:rPr>
          <w:rFonts w:cstheme="majorBidi"/>
          <w:color w:val="000000" w:themeColor="text1"/>
        </w:rPr>
        <w:t>es</w:t>
      </w:r>
      <w:r w:rsidR="0081066A" w:rsidRPr="004C767F">
        <w:rPr>
          <w:rFonts w:cstheme="majorBidi"/>
          <w:color w:val="000000" w:themeColor="text1"/>
        </w:rPr>
        <w:t>;</w:t>
      </w:r>
      <w:r w:rsidR="00FF49A8" w:rsidRPr="004C767F">
        <w:rPr>
          <w:rFonts w:cstheme="majorBidi"/>
          <w:color w:val="000000" w:themeColor="text1"/>
        </w:rPr>
        <w:t xml:space="preserve"> 4 </w:t>
      </w:r>
      <w:r w:rsidR="0081066A" w:rsidRPr="004C767F">
        <w:rPr>
          <w:rFonts w:cstheme="majorBidi"/>
          <w:color w:val="000000" w:themeColor="text1"/>
        </w:rPr>
        <w:t>c</w:t>
      </w:r>
      <w:r w:rsidR="00FF49A8" w:rsidRPr="004C767F">
        <w:rPr>
          <w:rFonts w:cstheme="majorBidi"/>
          <w:color w:val="000000" w:themeColor="text1"/>
        </w:rPr>
        <w:t>ross-section showing middle depression.</w:t>
      </w:r>
    </w:p>
    <w:p w14:paraId="4CEA82DC" w14:textId="25D83CA6" w:rsidR="005952CD" w:rsidRPr="004C767F" w:rsidRDefault="0052089B" w:rsidP="005952CD">
      <w:pPr>
        <w:rPr>
          <w:szCs w:val="20"/>
        </w:rPr>
      </w:pPr>
      <w:r w:rsidRPr="004C767F">
        <w:rPr>
          <w:rFonts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4C767F">
        <w:rPr>
          <w:rFonts w:cstheme="majorBidi"/>
          <w:color w:val="000000" w:themeColor="text1"/>
        </w:rPr>
        <w:t xml:space="preserve"> </w:t>
      </w:r>
      <w:r w:rsidR="002D1A3A" w:rsidRPr="004C767F">
        <w:rPr>
          <w:rFonts w:cstheme="majorBidi"/>
          <w:i/>
          <w:iCs/>
          <w:color w:val="000000" w:themeColor="text1"/>
        </w:rPr>
        <w:t xml:space="preserve">Chrysochromulina parva </w:t>
      </w:r>
      <w:r w:rsidR="005952CD" w:rsidRPr="004C767F">
        <w:rPr>
          <w:szCs w:val="20"/>
        </w:rPr>
        <w:t>is the smallest flagellated species occurring in Lake Kinneret.  At times it is incredibly abundant, reaching concentrations of &gt; 1000 cells mL</w:t>
      </w:r>
      <w:r w:rsidR="005952CD" w:rsidRPr="004C767F">
        <w:rPr>
          <w:szCs w:val="20"/>
          <w:vertAlign w:val="superscript"/>
        </w:rPr>
        <w:t>-1</w:t>
      </w:r>
      <w:r w:rsidR="002D1A3A" w:rsidRPr="004C767F">
        <w:rPr>
          <w:szCs w:val="20"/>
        </w:rPr>
        <w:t>; an all-time maximum of 11,900 cells mL</w:t>
      </w:r>
      <w:r w:rsidR="002D1A3A" w:rsidRPr="004C767F">
        <w:rPr>
          <w:szCs w:val="20"/>
          <w:vertAlign w:val="superscript"/>
        </w:rPr>
        <w:t>-1</w:t>
      </w:r>
      <w:r w:rsidR="002D1A3A" w:rsidRPr="004C767F">
        <w:rPr>
          <w:szCs w:val="20"/>
        </w:rPr>
        <w:t xml:space="preserve"> was recorded in April 2019 (Fig. </w:t>
      </w:r>
      <w:r w:rsidR="002D1A3A" w:rsidRPr="004C767F">
        <w:rPr>
          <w:szCs w:val="20"/>
          <w:highlight w:val="yellow"/>
        </w:rPr>
        <w:t>1</w:t>
      </w:r>
      <w:r w:rsidR="002D1A3A" w:rsidRPr="004C767F">
        <w:rPr>
          <w:szCs w:val="20"/>
        </w:rPr>
        <w:t>). Despite their high abundance, their minute size makes their contribution to total phytoplankton biomass usually negligible, on average only 0.4%. The max biomass contribution ever recorded was 7.9 g m</w:t>
      </w:r>
      <w:r w:rsidR="002D1A3A" w:rsidRPr="004C767F">
        <w:rPr>
          <w:szCs w:val="20"/>
          <w:vertAlign w:val="superscript"/>
        </w:rPr>
        <w:t>-2</w:t>
      </w:r>
      <w:r w:rsidR="002D1A3A" w:rsidRPr="004C767F">
        <w:rPr>
          <w:szCs w:val="20"/>
        </w:rPr>
        <w:t xml:space="preserve"> and 13% of the total biomass.</w:t>
      </w:r>
      <w:r w:rsidR="005952CD" w:rsidRPr="004C767F">
        <w:rPr>
          <w:szCs w:val="20"/>
        </w:rPr>
        <w:t xml:space="preserve"> </w:t>
      </w:r>
      <w:r w:rsidR="002D1A3A" w:rsidRPr="004C767F">
        <w:rPr>
          <w:rFonts w:cstheme="majorBidi"/>
          <w:i/>
          <w:iCs/>
          <w:color w:val="000000" w:themeColor="text1"/>
        </w:rPr>
        <w:t xml:space="preserve">Chrysochromulina parva </w:t>
      </w:r>
      <w:r w:rsidR="005952CD" w:rsidRPr="004C767F">
        <w:rPr>
          <w:szCs w:val="20"/>
        </w:rPr>
        <w:t xml:space="preserve">is abundant in winter – spring, it is rare or completely </w:t>
      </w:r>
      <w:r w:rsidR="002D1A3A" w:rsidRPr="004C767F">
        <w:rPr>
          <w:szCs w:val="20"/>
        </w:rPr>
        <w:t>absent</w:t>
      </w:r>
      <w:r w:rsidR="005952CD" w:rsidRPr="004C767F">
        <w:rPr>
          <w:szCs w:val="20"/>
        </w:rPr>
        <w:t xml:space="preserve"> from the water column in the summer and re-appears in the fall (Fig. 2). </w:t>
      </w:r>
    </w:p>
    <w:p w14:paraId="04F8E843" w14:textId="51FB5080" w:rsidR="0052089B" w:rsidRPr="004C767F" w:rsidRDefault="00507376" w:rsidP="0052089B">
      <w:pPr>
        <w:rPr>
          <w:rFonts w:cstheme="majorBidi"/>
          <w:color w:val="4EA72E" w:themeColor="accent6"/>
        </w:rPr>
      </w:pPr>
      <w:r w:rsidRPr="004C767F">
        <w:rPr>
          <w:rFonts w:cstheme="majorBidi"/>
          <w:color w:val="4EA72E" w:themeColor="accent6"/>
        </w:rPr>
        <w:drawing>
          <wp:inline distT="0" distB="0" distL="0" distR="0" wp14:anchorId="314C230E" wp14:editId="74411B64">
            <wp:extent cx="5943600" cy="1686560"/>
            <wp:effectExtent l="0" t="0" r="0" b="2540"/>
            <wp:docPr id="8980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95986" name="Picture 89809598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F28F" w14:textId="4A73CFA2" w:rsidR="0052089B" w:rsidRPr="004C767F" w:rsidRDefault="0052089B" w:rsidP="0052089B">
      <w:pPr>
        <w:rPr>
          <w:rFonts w:cstheme="majorBidi"/>
          <w:color w:val="000000" w:themeColor="text1"/>
        </w:rPr>
      </w:pPr>
      <w:r w:rsidRPr="004C767F">
        <w:rPr>
          <w:rFonts w:cstheme="majorBidi"/>
          <w:color w:val="000000" w:themeColor="text1"/>
        </w:rPr>
        <w:t xml:space="preserve">Figure </w:t>
      </w:r>
      <w:r w:rsidRPr="004C767F">
        <w:rPr>
          <w:rFonts w:cstheme="majorBidi"/>
          <w:color w:val="000000" w:themeColor="text1"/>
          <w:highlight w:val="yellow"/>
        </w:rPr>
        <w:t>1.</w:t>
      </w:r>
      <w:r w:rsidRPr="004C767F">
        <w:rPr>
          <w:rFonts w:cstheme="majorBidi"/>
          <w:color w:val="000000" w:themeColor="text1"/>
        </w:rPr>
        <w:t xml:space="preserve"> Time series of </w:t>
      </w:r>
      <w:r w:rsidR="00507376" w:rsidRPr="004C767F">
        <w:rPr>
          <w:rFonts w:cstheme="majorBidi"/>
          <w:i/>
          <w:iCs/>
          <w:color w:val="000000" w:themeColor="text1"/>
        </w:rPr>
        <w:t>Chrysochromulina parva</w:t>
      </w:r>
      <w:r w:rsidR="00507376" w:rsidRPr="004C767F">
        <w:rPr>
          <w:rFonts w:cstheme="majorBidi"/>
          <w:b/>
          <w:bCs/>
          <w:color w:val="000000" w:themeColor="text1"/>
          <w:sz w:val="28"/>
          <w:szCs w:val="28"/>
        </w:rPr>
        <w:t xml:space="preserve"> </w:t>
      </w:r>
      <w:r w:rsidR="00507376" w:rsidRPr="004C767F">
        <w:rPr>
          <w:rFonts w:cstheme="majorBidi"/>
          <w:color w:val="000000" w:themeColor="text1"/>
        </w:rPr>
        <w:t>cell abundance in L</w:t>
      </w:r>
      <w:r w:rsidRPr="004C767F">
        <w:rPr>
          <w:rFonts w:cstheme="majorBidi"/>
          <w:color w:val="000000" w:themeColor="text1"/>
        </w:rPr>
        <w:t>ake Kinneret, 19</w:t>
      </w:r>
      <w:r w:rsidR="00507376" w:rsidRPr="004C767F">
        <w:rPr>
          <w:rFonts w:cstheme="majorBidi"/>
          <w:color w:val="000000" w:themeColor="text1"/>
        </w:rPr>
        <w:t>70</w:t>
      </w:r>
      <w:r w:rsidRPr="004C767F">
        <w:rPr>
          <w:rFonts w:cstheme="majorBidi"/>
          <w:color w:val="000000" w:themeColor="text1"/>
        </w:rPr>
        <w:t xml:space="preserve">-2020. </w:t>
      </w:r>
    </w:p>
    <w:p w14:paraId="125035D6" w14:textId="2E07B237" w:rsidR="0052089B" w:rsidRPr="004C767F" w:rsidRDefault="00507376" w:rsidP="002E01F9">
      <w:pPr>
        <w:jc w:val="center"/>
        <w:rPr>
          <w:rFonts w:cstheme="majorBidi"/>
          <w:color w:val="4EA72E" w:themeColor="accent6"/>
        </w:rPr>
      </w:pPr>
      <w:r w:rsidRPr="004C767F">
        <w:rPr>
          <w:rFonts w:cstheme="majorBidi"/>
          <w:color w:val="4EA72E" w:themeColor="accent6"/>
        </w:rPr>
        <w:lastRenderedPageBreak/>
        <w:drawing>
          <wp:inline distT="0" distB="0" distL="0" distR="0" wp14:anchorId="784CAAE3" wp14:editId="2FF8BB95">
            <wp:extent cx="3561063" cy="2348171"/>
            <wp:effectExtent l="0" t="0" r="0" b="1905"/>
            <wp:docPr id="653193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3396" name="Picture 65319339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354" cy="23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1D13" w14:textId="739B676C" w:rsidR="0052089B" w:rsidRPr="004C767F" w:rsidRDefault="0052089B" w:rsidP="00DA4BA1">
      <w:pPr>
        <w:spacing w:line="240" w:lineRule="auto"/>
        <w:rPr>
          <w:rFonts w:cstheme="majorBidi"/>
          <w:color w:val="000000" w:themeColor="text1"/>
        </w:rPr>
      </w:pPr>
      <w:r w:rsidRPr="004C767F">
        <w:rPr>
          <w:rFonts w:cstheme="majorBidi"/>
          <w:color w:val="000000" w:themeColor="text1"/>
        </w:rPr>
        <w:t xml:space="preserve">Figure </w:t>
      </w:r>
      <w:r w:rsidRPr="004C767F">
        <w:rPr>
          <w:rFonts w:cstheme="majorBidi"/>
          <w:color w:val="000000" w:themeColor="text1"/>
          <w:highlight w:val="yellow"/>
        </w:rPr>
        <w:t>2</w:t>
      </w:r>
      <w:r w:rsidRPr="004C767F">
        <w:rPr>
          <w:rFonts w:cstheme="majorBidi"/>
          <w:color w:val="000000" w:themeColor="text1"/>
        </w:rPr>
        <w:t xml:space="preserve">. The annual pattern of water column cell abundance </w:t>
      </w:r>
      <w:r w:rsidR="00507376" w:rsidRPr="004C767F">
        <w:rPr>
          <w:rFonts w:cstheme="majorBidi"/>
          <w:color w:val="000000" w:themeColor="text1"/>
        </w:rPr>
        <w:t xml:space="preserve">of </w:t>
      </w:r>
      <w:r w:rsidR="00507376" w:rsidRPr="004C767F">
        <w:rPr>
          <w:rFonts w:cstheme="majorBidi"/>
          <w:i/>
          <w:iCs/>
          <w:color w:val="000000" w:themeColor="text1"/>
        </w:rPr>
        <w:t>Chrysochromulina parva</w:t>
      </w:r>
      <w:r w:rsidRPr="004C767F">
        <w:rPr>
          <w:rFonts w:cstheme="majorBidi"/>
          <w:iCs/>
          <w:color w:val="000000" w:themeColor="text1"/>
        </w:rPr>
        <w:t xml:space="preserve">, </w:t>
      </w:r>
      <w:r w:rsidRPr="004C767F">
        <w:rPr>
          <w:rFonts w:cstheme="majorBidi"/>
          <w:color w:val="000000" w:themeColor="text1"/>
        </w:rPr>
        <w:t>based on data for 1978-2020. Statistics shown are median – middle line; 25th to 75th percentiles – box content; 90th and 10th percentiles - top and bottom bars, respectively.</w:t>
      </w:r>
    </w:p>
    <w:p w14:paraId="01CBB1E5" w14:textId="77777777" w:rsidR="00491AAE" w:rsidRPr="004C767F" w:rsidRDefault="00491AAE" w:rsidP="0083681B">
      <w:pPr>
        <w:rPr>
          <w:rFonts w:cstheme="majorBidi"/>
          <w:b/>
          <w:color w:val="000000" w:themeColor="text1"/>
        </w:rPr>
      </w:pPr>
    </w:p>
    <w:p w14:paraId="3E8F05D7" w14:textId="629EFB3A" w:rsidR="0083681B" w:rsidRPr="004C767F" w:rsidRDefault="0052089B" w:rsidP="0083681B">
      <w:r w:rsidRPr="004C767F">
        <w:rPr>
          <w:rFonts w:cstheme="majorBidi"/>
          <w:b/>
          <w:color w:val="000000" w:themeColor="text1"/>
        </w:rPr>
        <w:t>Environmental conditions:</w:t>
      </w:r>
      <w:r w:rsidR="0083681B" w:rsidRPr="004C767F">
        <w:rPr>
          <w:i/>
        </w:rPr>
        <w:t xml:space="preserve"> </w:t>
      </w:r>
      <w:r w:rsidR="0083681B" w:rsidRPr="004C767F">
        <w:t xml:space="preserve">occurs at the full range of temperatures, water levels, conductivities, </w:t>
      </w:r>
      <w:r w:rsidR="00DA4BA1" w:rsidRPr="004C767F">
        <w:t xml:space="preserve">chloride, alkalinity, Ca and nitrate concentrations </w:t>
      </w:r>
      <w:r w:rsidR="0083681B" w:rsidRPr="004C767F">
        <w:t>recorded in Lake Kinneret</w:t>
      </w:r>
      <w:r w:rsidR="00DA4BA1" w:rsidRPr="004C767F">
        <w:t>. H</w:t>
      </w:r>
      <w:r w:rsidR="0083681B" w:rsidRPr="004C767F">
        <w:t>igher abundances were restricted to a relatively narrow range of long wave radiation, between 325-375 Watt m</w:t>
      </w:r>
      <w:r w:rsidR="0083681B" w:rsidRPr="004C767F">
        <w:rPr>
          <w:vertAlign w:val="superscript"/>
        </w:rPr>
        <w:t>-2</w:t>
      </w:r>
      <w:r w:rsidR="00DA4BA1" w:rsidRPr="004C767F">
        <w:t>, to overall low chlorophyll concentration (i.e. not during major blooms of other species), at DON &lt; 0.4 mg L</w:t>
      </w:r>
      <w:r w:rsidR="00DA4BA1" w:rsidRPr="004C767F">
        <w:rPr>
          <w:vertAlign w:val="superscript"/>
        </w:rPr>
        <w:t>-1</w:t>
      </w:r>
      <w:r w:rsidR="00DA4BA1" w:rsidRPr="004C767F">
        <w:t>, NH</w:t>
      </w:r>
      <w:r w:rsidR="00DA4BA1" w:rsidRPr="004C767F">
        <w:rPr>
          <w:vertAlign w:val="subscript"/>
        </w:rPr>
        <w:t>4</w:t>
      </w:r>
      <w:r w:rsidR="00DA4BA1" w:rsidRPr="004C767F">
        <w:t xml:space="preserve"> &lt; 0.1 mg L</w:t>
      </w:r>
      <w:r w:rsidR="00DA4BA1" w:rsidRPr="004C767F">
        <w:rPr>
          <w:vertAlign w:val="superscript"/>
        </w:rPr>
        <w:t>-1</w:t>
      </w:r>
      <w:r w:rsidR="00DA4BA1" w:rsidRPr="004C767F">
        <w:t>, organic N around 0.5 mg L</w:t>
      </w:r>
      <w:r w:rsidR="00DA4BA1" w:rsidRPr="004C767F">
        <w:rPr>
          <w:vertAlign w:val="superscript"/>
        </w:rPr>
        <w:t>-1</w:t>
      </w:r>
      <w:r w:rsidR="00DA4BA1" w:rsidRPr="004C767F">
        <w:t xml:space="preserve">, pH in the range of 8-9 and Secchi depth </w:t>
      </w:r>
      <w:r w:rsidR="00297414" w:rsidRPr="004C767F">
        <w:t>between 1-4 m</w:t>
      </w:r>
      <w:r w:rsidR="001F4276" w:rsidRPr="004C767F">
        <w:t xml:space="preserve"> (Fig. 3)</w:t>
      </w:r>
      <w:r w:rsidR="00DA4BA1" w:rsidRPr="004C767F">
        <w:t xml:space="preserve">. </w:t>
      </w:r>
    </w:p>
    <w:p w14:paraId="1D0881F6" w14:textId="5FBC6392" w:rsidR="0052089B" w:rsidRPr="004C767F" w:rsidRDefault="009B3F6D" w:rsidP="0052089B">
      <w:pPr>
        <w:rPr>
          <w:rFonts w:cstheme="majorBidi"/>
          <w:b/>
          <w:color w:val="000000" w:themeColor="text1"/>
        </w:rPr>
      </w:pPr>
      <w:r w:rsidRPr="004C767F">
        <w:rPr>
          <w:rFonts w:cstheme="majorBidi"/>
          <w:b/>
          <w:color w:val="000000" w:themeColor="text1"/>
        </w:rPr>
        <w:lastRenderedPageBreak/>
        <w:drawing>
          <wp:inline distT="0" distB="0" distL="0" distR="0" wp14:anchorId="5944D086" wp14:editId="14C76E52">
            <wp:extent cx="5376440" cy="4243137"/>
            <wp:effectExtent l="0" t="0" r="0" b="0"/>
            <wp:docPr id="1860971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71346" name="Picture 18609713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746" cy="42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8D4F" w14:textId="0590FA1F" w:rsidR="0052089B" w:rsidRPr="004C767F" w:rsidRDefault="0052089B" w:rsidP="0052089B">
      <w:pPr>
        <w:rPr>
          <w:rFonts w:cstheme="majorBidi"/>
          <w:color w:val="000000" w:themeColor="text1"/>
          <w:szCs w:val="22"/>
          <w:lang w:bidi="en-US"/>
        </w:rPr>
      </w:pPr>
      <w:r w:rsidRPr="004C767F">
        <w:rPr>
          <w:rFonts w:cstheme="majorBidi"/>
          <w:color w:val="000000" w:themeColor="text1"/>
        </w:rPr>
        <w:t>Figure</w:t>
      </w:r>
      <w:r w:rsidRPr="004C767F">
        <w:rPr>
          <w:rFonts w:cstheme="majorBidi"/>
          <w:color w:val="000000" w:themeColor="text1"/>
          <w:szCs w:val="22"/>
          <w:lang w:bidi="en-US"/>
        </w:rPr>
        <w:t xml:space="preserve"> </w:t>
      </w:r>
      <w:r w:rsidRPr="004C767F">
        <w:rPr>
          <w:rFonts w:cstheme="majorBidi"/>
          <w:color w:val="000000" w:themeColor="text1"/>
          <w:szCs w:val="22"/>
          <w:highlight w:val="yellow"/>
          <w:lang w:bidi="en-US"/>
        </w:rPr>
        <w:t>3</w:t>
      </w:r>
      <w:r w:rsidRPr="004C767F">
        <w:rPr>
          <w:rFonts w:cstheme="majorBidi"/>
          <w:color w:val="000000" w:themeColor="text1"/>
          <w:szCs w:val="22"/>
          <w:lang w:bidi="en-US"/>
        </w:rPr>
        <w:t xml:space="preserve">. </w:t>
      </w:r>
      <w:r w:rsidR="009B3F6D" w:rsidRPr="004C767F">
        <w:rPr>
          <w:rFonts w:cstheme="majorBidi"/>
          <w:i/>
          <w:iCs/>
          <w:color w:val="000000" w:themeColor="text1"/>
        </w:rPr>
        <w:t>Chrysochromulina parva</w:t>
      </w:r>
      <w:r w:rsidRPr="004C767F">
        <w:rPr>
          <w:rFonts w:cstheme="majorBidi"/>
          <w:i/>
          <w:iCs/>
          <w:color w:val="000000" w:themeColor="text1"/>
          <w:szCs w:val="22"/>
          <w:lang w:bidi="en-US"/>
        </w:rPr>
        <w:t xml:space="preserve"> </w:t>
      </w:r>
      <w:r w:rsidRPr="004C767F">
        <w:rPr>
          <w:rFonts w:cstheme="majorBidi"/>
          <w:color w:val="000000" w:themeColor="text1"/>
          <w:szCs w:val="22"/>
          <w:lang w:bidi="en-US"/>
        </w:rPr>
        <w:t>abundance (cells mL</w:t>
      </w:r>
      <w:r w:rsidRPr="004C767F">
        <w:rPr>
          <w:rFonts w:cstheme="majorBidi"/>
          <w:color w:val="000000" w:themeColor="text1"/>
          <w:szCs w:val="22"/>
          <w:vertAlign w:val="superscript"/>
          <w:lang w:bidi="en-US"/>
        </w:rPr>
        <w:t>-1</w:t>
      </w:r>
      <w:r w:rsidRPr="004C767F">
        <w:rPr>
          <w:rFonts w:cstheme="majorBidi"/>
          <w:color w:val="000000" w:themeColor="text1"/>
          <w:szCs w:val="22"/>
          <w:lang w:bidi="en-US"/>
        </w:rPr>
        <w:t xml:space="preserve">) vs. </w:t>
      </w:r>
      <w:r w:rsidR="001F4276" w:rsidRPr="004C767F">
        <w:rPr>
          <w:rFonts w:cstheme="majorBidi"/>
          <w:color w:val="000000" w:themeColor="text1"/>
          <w:szCs w:val="22"/>
          <w:lang w:bidi="en-US"/>
        </w:rPr>
        <w:t xml:space="preserve">selected </w:t>
      </w:r>
      <w:r w:rsidRPr="004C767F">
        <w:rPr>
          <w:rFonts w:cstheme="majorBidi"/>
          <w:color w:val="000000" w:themeColor="text1"/>
          <w:szCs w:val="22"/>
          <w:lang w:bidi="en-US"/>
        </w:rPr>
        <w:t>environmental parameters recorded at the site and time of sampling, showing</w:t>
      </w:r>
      <w:r w:rsidR="001F4276" w:rsidRPr="004C767F">
        <w:rPr>
          <w:rFonts w:cstheme="majorBidi"/>
          <w:color w:val="000000" w:themeColor="text1"/>
          <w:szCs w:val="22"/>
          <w:lang w:bidi="en-US"/>
        </w:rPr>
        <w:t xml:space="preserve"> indifference to temperatu</w:t>
      </w:r>
      <w:r w:rsidR="0088367A" w:rsidRPr="004C767F">
        <w:rPr>
          <w:rFonts w:cstheme="majorBidi"/>
          <w:color w:val="000000" w:themeColor="text1"/>
          <w:szCs w:val="22"/>
          <w:lang w:bidi="en-US"/>
        </w:rPr>
        <w:t>r</w:t>
      </w:r>
      <w:r w:rsidR="001F4276" w:rsidRPr="004C767F">
        <w:rPr>
          <w:rFonts w:cstheme="majorBidi"/>
          <w:color w:val="000000" w:themeColor="text1"/>
          <w:szCs w:val="22"/>
          <w:lang w:bidi="en-US"/>
        </w:rPr>
        <w:t>e and nitrate but</w:t>
      </w:r>
      <w:r w:rsidRPr="004C767F">
        <w:rPr>
          <w:rFonts w:cstheme="majorBidi"/>
          <w:color w:val="000000" w:themeColor="text1"/>
          <w:szCs w:val="22"/>
          <w:lang w:bidi="en-US"/>
        </w:rPr>
        <w:t xml:space="preserve"> tendency for higher cell concentrations at</w:t>
      </w:r>
      <w:r w:rsidR="001F4276" w:rsidRPr="004C767F">
        <w:rPr>
          <w:rFonts w:cstheme="majorBidi"/>
          <w:color w:val="000000" w:themeColor="text1"/>
          <w:szCs w:val="22"/>
          <w:lang w:bidi="en-US"/>
        </w:rPr>
        <w:t xml:space="preserve"> lower chlorophyll and DON concentrations. </w:t>
      </w:r>
      <w:r w:rsidRPr="004C767F">
        <w:rPr>
          <w:rFonts w:cstheme="majorBidi"/>
          <w:color w:val="000000" w:themeColor="text1"/>
          <w:szCs w:val="22"/>
          <w:lang w:bidi="en-US"/>
        </w:rPr>
        <w:t xml:space="preserve"> </w:t>
      </w:r>
    </w:p>
    <w:p w14:paraId="2E3012D3" w14:textId="77777777" w:rsidR="0052089B" w:rsidRPr="004C767F" w:rsidRDefault="0052089B" w:rsidP="0052089B">
      <w:pPr>
        <w:rPr>
          <w:rFonts w:cstheme="majorBidi"/>
          <w:color w:val="000000"/>
        </w:rPr>
      </w:pPr>
      <w:r w:rsidRPr="004C767F">
        <w:rPr>
          <w:rFonts w:cstheme="majorBidi"/>
          <w:b/>
          <w:bCs/>
          <w:color w:val="000000"/>
        </w:rPr>
        <w:t>Cite this record as</w:t>
      </w:r>
      <w:r w:rsidRPr="004C767F">
        <w:rPr>
          <w:rFonts w:cstheme="majorBidi"/>
          <w:color w:val="000000"/>
        </w:rPr>
        <w:t xml:space="preserve">: </w:t>
      </w:r>
    </w:p>
    <w:p w14:paraId="631928A2" w14:textId="373C6EFF" w:rsidR="003E2889" w:rsidRDefault="0052089B" w:rsidP="009739A9">
      <w:pPr>
        <w:rPr>
          <w:rStyle w:val="apple-converted-space"/>
          <w:rFonts w:cstheme="majorBidi"/>
          <w:color w:val="000000"/>
        </w:rPr>
      </w:pPr>
      <w:r w:rsidRPr="004C767F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4C767F">
        <w:rPr>
          <w:rStyle w:val="apple-converted-space"/>
          <w:rFonts w:cstheme="majorBidi"/>
          <w:color w:val="000000"/>
        </w:rPr>
        <w:t> [Date when last accessed].</w:t>
      </w:r>
    </w:p>
    <w:p w14:paraId="214DC780" w14:textId="2F0A4D58" w:rsidR="004C767F" w:rsidRPr="004C767F" w:rsidRDefault="004C767F" w:rsidP="009739A9">
      <w:pPr>
        <w:rPr>
          <w:rStyle w:val="apple-converted-space"/>
          <w:rFonts w:cstheme="majorBidi"/>
          <w:b/>
          <w:bCs/>
          <w:color w:val="000000"/>
        </w:rPr>
      </w:pPr>
      <w:r w:rsidRPr="004C767F">
        <w:rPr>
          <w:rStyle w:val="apple-converted-space"/>
          <w:rFonts w:cstheme="majorBidi"/>
          <w:b/>
          <w:bCs/>
          <w:color w:val="000000"/>
        </w:rPr>
        <w:t>Further reading:</w:t>
      </w:r>
    </w:p>
    <w:p w14:paraId="33B5B4FA" w14:textId="77777777" w:rsidR="004C767F" w:rsidRPr="004C767F" w:rsidRDefault="004C767F" w:rsidP="004C767F">
      <w:pPr>
        <w:rPr>
          <w:rFonts w:cstheme="majorBidi"/>
          <w:color w:val="000000" w:themeColor="text1"/>
        </w:rPr>
      </w:pPr>
      <w:r w:rsidRPr="004C767F">
        <w:rPr>
          <w:rFonts w:ascii="Times New Roman" w:hAnsi="Times New Roman"/>
        </w:rPr>
        <w:t xml:space="preserve">Zohary T, Yacobi YZ, Alster A, Fishbein T, Lippman S, Tibor G. 2014. Phytoplankton. Chap. 10 In: Zohary T, Sukenik A, Berman T, Nishri A. [eds] </w:t>
      </w:r>
      <w:r w:rsidRPr="004C767F">
        <w:rPr>
          <w:rFonts w:ascii="Times New Roman" w:hAnsi="Times New Roman"/>
          <w:i/>
        </w:rPr>
        <w:t>Lake Kinneret: Ecology and Management,</w:t>
      </w:r>
      <w:r w:rsidRPr="004C767F">
        <w:rPr>
          <w:rFonts w:ascii="Times New Roman" w:hAnsi="Times New Roman"/>
        </w:rPr>
        <w:t xml:space="preserve"> pp. 161-190. Springer, Heidelberg.</w:t>
      </w:r>
    </w:p>
    <w:p w14:paraId="3C62C1E8" w14:textId="77777777" w:rsidR="004C767F" w:rsidRPr="004C767F" w:rsidRDefault="004C767F" w:rsidP="009739A9">
      <w:pPr>
        <w:rPr>
          <w:rStyle w:val="apple-converted-space"/>
          <w:rFonts w:cstheme="majorBidi"/>
          <w:color w:val="000000"/>
        </w:rPr>
      </w:pPr>
    </w:p>
    <w:p w14:paraId="5B6236BB" w14:textId="2BDB8023" w:rsidR="00CB57E3" w:rsidRPr="004C767F" w:rsidRDefault="00CB57E3" w:rsidP="0088367A">
      <w:pPr>
        <w:rPr>
          <w:rStyle w:val="apple-converted-space"/>
          <w:rFonts w:cstheme="majorBidi"/>
          <w:color w:val="000000"/>
        </w:rPr>
      </w:pPr>
    </w:p>
    <w:sectPr w:rsidR="00CB57E3" w:rsidRPr="004C76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topia">
    <w:altName w:val="Cambria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Tamar Zohary">
    <w15:presenceInfo w15:providerId="AD" w15:userId="S::tamarz@ocean.org.il::bf80cffe-834f-4c71-a981-1504d9b56e79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3026F"/>
    <w:rsid w:val="00041AAA"/>
    <w:rsid w:val="00051605"/>
    <w:rsid w:val="000743E4"/>
    <w:rsid w:val="000776BF"/>
    <w:rsid w:val="000801DF"/>
    <w:rsid w:val="000B1904"/>
    <w:rsid w:val="00105492"/>
    <w:rsid w:val="001109BA"/>
    <w:rsid w:val="001124E4"/>
    <w:rsid w:val="00115906"/>
    <w:rsid w:val="00121F6C"/>
    <w:rsid w:val="001259F4"/>
    <w:rsid w:val="0014035E"/>
    <w:rsid w:val="001522EF"/>
    <w:rsid w:val="0016276B"/>
    <w:rsid w:val="001843B2"/>
    <w:rsid w:val="00185DCC"/>
    <w:rsid w:val="00191214"/>
    <w:rsid w:val="001A4A83"/>
    <w:rsid w:val="001A6055"/>
    <w:rsid w:val="001D5844"/>
    <w:rsid w:val="001E3E3E"/>
    <w:rsid w:val="001F4276"/>
    <w:rsid w:val="001F63FB"/>
    <w:rsid w:val="001F6CDD"/>
    <w:rsid w:val="00202414"/>
    <w:rsid w:val="00210467"/>
    <w:rsid w:val="00231EBF"/>
    <w:rsid w:val="00232437"/>
    <w:rsid w:val="002343B0"/>
    <w:rsid w:val="002403AD"/>
    <w:rsid w:val="00254C91"/>
    <w:rsid w:val="002618C9"/>
    <w:rsid w:val="00261FC1"/>
    <w:rsid w:val="00263C8D"/>
    <w:rsid w:val="00297414"/>
    <w:rsid w:val="002A454F"/>
    <w:rsid w:val="002A5CF9"/>
    <w:rsid w:val="002B01C2"/>
    <w:rsid w:val="002B1E2B"/>
    <w:rsid w:val="002C22DF"/>
    <w:rsid w:val="002D059A"/>
    <w:rsid w:val="002D1A3A"/>
    <w:rsid w:val="002E01F9"/>
    <w:rsid w:val="002E6FD4"/>
    <w:rsid w:val="00327B20"/>
    <w:rsid w:val="0033631E"/>
    <w:rsid w:val="00345494"/>
    <w:rsid w:val="00351380"/>
    <w:rsid w:val="003679B8"/>
    <w:rsid w:val="003739DE"/>
    <w:rsid w:val="00377EDE"/>
    <w:rsid w:val="003A5E81"/>
    <w:rsid w:val="003B39BB"/>
    <w:rsid w:val="003B4AF9"/>
    <w:rsid w:val="003D4E2D"/>
    <w:rsid w:val="003D6805"/>
    <w:rsid w:val="003E2889"/>
    <w:rsid w:val="003F0388"/>
    <w:rsid w:val="00425ADE"/>
    <w:rsid w:val="00432A40"/>
    <w:rsid w:val="00441B6A"/>
    <w:rsid w:val="0046175A"/>
    <w:rsid w:val="00467D1C"/>
    <w:rsid w:val="00472294"/>
    <w:rsid w:val="00491AAE"/>
    <w:rsid w:val="00492380"/>
    <w:rsid w:val="004931F0"/>
    <w:rsid w:val="00497227"/>
    <w:rsid w:val="004B0659"/>
    <w:rsid w:val="004B268F"/>
    <w:rsid w:val="004C711D"/>
    <w:rsid w:val="004C767F"/>
    <w:rsid w:val="004D71BF"/>
    <w:rsid w:val="004F2842"/>
    <w:rsid w:val="004F4897"/>
    <w:rsid w:val="00507376"/>
    <w:rsid w:val="0052089B"/>
    <w:rsid w:val="00526561"/>
    <w:rsid w:val="0054626F"/>
    <w:rsid w:val="005608F4"/>
    <w:rsid w:val="00562251"/>
    <w:rsid w:val="005651A2"/>
    <w:rsid w:val="00576189"/>
    <w:rsid w:val="00584448"/>
    <w:rsid w:val="005952CD"/>
    <w:rsid w:val="005A7C7D"/>
    <w:rsid w:val="005C4DF3"/>
    <w:rsid w:val="005D76D6"/>
    <w:rsid w:val="00615CFC"/>
    <w:rsid w:val="0062091C"/>
    <w:rsid w:val="00652200"/>
    <w:rsid w:val="0066136D"/>
    <w:rsid w:val="0067027F"/>
    <w:rsid w:val="00676942"/>
    <w:rsid w:val="006957F8"/>
    <w:rsid w:val="00696C76"/>
    <w:rsid w:val="006A4867"/>
    <w:rsid w:val="006B0E94"/>
    <w:rsid w:val="006B52D0"/>
    <w:rsid w:val="006B5D9C"/>
    <w:rsid w:val="006C1EF4"/>
    <w:rsid w:val="006E156D"/>
    <w:rsid w:val="00700E68"/>
    <w:rsid w:val="0072024F"/>
    <w:rsid w:val="007215C5"/>
    <w:rsid w:val="0073235D"/>
    <w:rsid w:val="0074424B"/>
    <w:rsid w:val="0075776D"/>
    <w:rsid w:val="0076627A"/>
    <w:rsid w:val="00771DD6"/>
    <w:rsid w:val="00780518"/>
    <w:rsid w:val="00792627"/>
    <w:rsid w:val="00796EFA"/>
    <w:rsid w:val="007973AF"/>
    <w:rsid w:val="007A2DF3"/>
    <w:rsid w:val="007B4D5C"/>
    <w:rsid w:val="007B6867"/>
    <w:rsid w:val="007C37A1"/>
    <w:rsid w:val="007C4B76"/>
    <w:rsid w:val="007F5BD1"/>
    <w:rsid w:val="008051EE"/>
    <w:rsid w:val="0081066A"/>
    <w:rsid w:val="00817465"/>
    <w:rsid w:val="00817AAE"/>
    <w:rsid w:val="008260A5"/>
    <w:rsid w:val="0083681B"/>
    <w:rsid w:val="0084079D"/>
    <w:rsid w:val="00841AC2"/>
    <w:rsid w:val="008442DB"/>
    <w:rsid w:val="008608E8"/>
    <w:rsid w:val="008609C2"/>
    <w:rsid w:val="0088367A"/>
    <w:rsid w:val="00891562"/>
    <w:rsid w:val="00891B4D"/>
    <w:rsid w:val="008B3ACA"/>
    <w:rsid w:val="008E10F1"/>
    <w:rsid w:val="008F5873"/>
    <w:rsid w:val="0090439C"/>
    <w:rsid w:val="009128E6"/>
    <w:rsid w:val="00921E6B"/>
    <w:rsid w:val="0092326C"/>
    <w:rsid w:val="00926DBF"/>
    <w:rsid w:val="00936B1C"/>
    <w:rsid w:val="009438E7"/>
    <w:rsid w:val="00961880"/>
    <w:rsid w:val="00965880"/>
    <w:rsid w:val="00966833"/>
    <w:rsid w:val="00972799"/>
    <w:rsid w:val="009739A9"/>
    <w:rsid w:val="009816C6"/>
    <w:rsid w:val="009B319D"/>
    <w:rsid w:val="009B3F6D"/>
    <w:rsid w:val="009B62A6"/>
    <w:rsid w:val="009B7C5E"/>
    <w:rsid w:val="009D4298"/>
    <w:rsid w:val="009E0376"/>
    <w:rsid w:val="009E132E"/>
    <w:rsid w:val="009E62A1"/>
    <w:rsid w:val="00A173D5"/>
    <w:rsid w:val="00A27012"/>
    <w:rsid w:val="00A30D11"/>
    <w:rsid w:val="00A32604"/>
    <w:rsid w:val="00A40F07"/>
    <w:rsid w:val="00A65C04"/>
    <w:rsid w:val="00A6673C"/>
    <w:rsid w:val="00A752B5"/>
    <w:rsid w:val="00A83DCF"/>
    <w:rsid w:val="00A915AE"/>
    <w:rsid w:val="00AA2DA5"/>
    <w:rsid w:val="00AA4615"/>
    <w:rsid w:val="00AB02EB"/>
    <w:rsid w:val="00AC5509"/>
    <w:rsid w:val="00AD0BE9"/>
    <w:rsid w:val="00AD5EA9"/>
    <w:rsid w:val="00AE13EA"/>
    <w:rsid w:val="00AE34C2"/>
    <w:rsid w:val="00AE5D47"/>
    <w:rsid w:val="00B0549D"/>
    <w:rsid w:val="00B13B77"/>
    <w:rsid w:val="00B42DCE"/>
    <w:rsid w:val="00B67BDC"/>
    <w:rsid w:val="00B97DF1"/>
    <w:rsid w:val="00BB0181"/>
    <w:rsid w:val="00BB6BFC"/>
    <w:rsid w:val="00BD1AD5"/>
    <w:rsid w:val="00BE0225"/>
    <w:rsid w:val="00BE0FCD"/>
    <w:rsid w:val="00BE61D3"/>
    <w:rsid w:val="00BF2228"/>
    <w:rsid w:val="00C103AB"/>
    <w:rsid w:val="00C13BBD"/>
    <w:rsid w:val="00C205D3"/>
    <w:rsid w:val="00C21C6A"/>
    <w:rsid w:val="00C228C2"/>
    <w:rsid w:val="00C3067F"/>
    <w:rsid w:val="00C52140"/>
    <w:rsid w:val="00C64267"/>
    <w:rsid w:val="00C65564"/>
    <w:rsid w:val="00C93CFA"/>
    <w:rsid w:val="00CA2BB2"/>
    <w:rsid w:val="00CB4C02"/>
    <w:rsid w:val="00CB57E3"/>
    <w:rsid w:val="00CC08E9"/>
    <w:rsid w:val="00CC30E2"/>
    <w:rsid w:val="00CC58C4"/>
    <w:rsid w:val="00CE66BC"/>
    <w:rsid w:val="00CF0A6D"/>
    <w:rsid w:val="00CF1F2A"/>
    <w:rsid w:val="00CF2B7B"/>
    <w:rsid w:val="00D10F7A"/>
    <w:rsid w:val="00D111BC"/>
    <w:rsid w:val="00D1792B"/>
    <w:rsid w:val="00D373AE"/>
    <w:rsid w:val="00D40369"/>
    <w:rsid w:val="00D54310"/>
    <w:rsid w:val="00D6485D"/>
    <w:rsid w:val="00D71FE0"/>
    <w:rsid w:val="00D76174"/>
    <w:rsid w:val="00D804F9"/>
    <w:rsid w:val="00DA4BA1"/>
    <w:rsid w:val="00DB5CCA"/>
    <w:rsid w:val="00DC1605"/>
    <w:rsid w:val="00DD3A7C"/>
    <w:rsid w:val="00DE0DA7"/>
    <w:rsid w:val="00DE5403"/>
    <w:rsid w:val="00DE66D3"/>
    <w:rsid w:val="00DE6D20"/>
    <w:rsid w:val="00DF08E6"/>
    <w:rsid w:val="00DF208C"/>
    <w:rsid w:val="00DF668B"/>
    <w:rsid w:val="00E21993"/>
    <w:rsid w:val="00E35DDE"/>
    <w:rsid w:val="00E36324"/>
    <w:rsid w:val="00E46150"/>
    <w:rsid w:val="00E46826"/>
    <w:rsid w:val="00E55128"/>
    <w:rsid w:val="00E637DE"/>
    <w:rsid w:val="00E663B3"/>
    <w:rsid w:val="00E84F42"/>
    <w:rsid w:val="00E856BC"/>
    <w:rsid w:val="00E86235"/>
    <w:rsid w:val="00E86FE8"/>
    <w:rsid w:val="00E97E93"/>
    <w:rsid w:val="00EA1742"/>
    <w:rsid w:val="00EA1F4C"/>
    <w:rsid w:val="00EA2900"/>
    <w:rsid w:val="00EB19E8"/>
    <w:rsid w:val="00EC6101"/>
    <w:rsid w:val="00EC6E3F"/>
    <w:rsid w:val="00EE661F"/>
    <w:rsid w:val="00EF7CAD"/>
    <w:rsid w:val="00F13223"/>
    <w:rsid w:val="00F2040F"/>
    <w:rsid w:val="00F20804"/>
    <w:rsid w:val="00F2755D"/>
    <w:rsid w:val="00F53929"/>
    <w:rsid w:val="00F55109"/>
    <w:rsid w:val="00F60373"/>
    <w:rsid w:val="00F7525C"/>
    <w:rsid w:val="00F8160C"/>
    <w:rsid w:val="00FA2C00"/>
    <w:rsid w:val="00FA3475"/>
    <w:rsid w:val="00FC5035"/>
    <w:rsid w:val="00FD7659"/>
    <w:rsid w:val="00FD7DAA"/>
    <w:rsid w:val="00FF0A62"/>
    <w:rsid w:val="00FF3E4C"/>
    <w:rsid w:val="00FF49A8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27F"/>
    <w:rPr>
      <w:rFonts w:asciiTheme="majorBidi" w:hAnsiTheme="majorBid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Revision">
    <w:name w:val="Revision"/>
    <w:hidden/>
    <w:uiPriority w:val="99"/>
    <w:semiHidden/>
    <w:rsid w:val="000776BF"/>
    <w:pPr>
      <w:spacing w:after="0" w:line="240" w:lineRule="auto"/>
    </w:pPr>
  </w:style>
  <w:style w:type="paragraph" w:customStyle="1" w:styleId="Default">
    <w:name w:val="Default"/>
    <w:rsid w:val="00AA2DA5"/>
    <w:pPr>
      <w:autoSpaceDE w:val="0"/>
      <w:autoSpaceDN w:val="0"/>
      <w:adjustRightInd w:val="0"/>
      <w:spacing w:after="0" w:line="240" w:lineRule="auto"/>
    </w:pPr>
    <w:rPr>
      <w:rFonts w:ascii="Utopia" w:hAnsi="Utopia" w:cs="Utopia"/>
      <w:color w:val="000000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microsoft.com/office/2011/relationships/people" Target="peop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tif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microsoft.com/office/2007/relationships/hdphoto" Target="media/hdphoto1.wdp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tif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1360</TotalTime>
  <Pages>24</Pages>
  <Words>2944</Words>
  <Characters>16785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86</cp:revision>
  <dcterms:created xsi:type="dcterms:W3CDTF">2026-04-16T11:36:00Z</dcterms:created>
  <dcterms:modified xsi:type="dcterms:W3CDTF">2026-08-17T20:44:00Z</dcterms:modified>
</cp:coreProperties>
</file>