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AE60E8" w14:textId="0446E92D" w:rsidR="00CC7D78" w:rsidRPr="00B7584F" w:rsidRDefault="00CC7D78" w:rsidP="007D32DD">
      <w:pPr>
        <w:pStyle w:val="Heading1"/>
      </w:pPr>
      <w:r w:rsidRPr="00B7584F">
        <w:rPr>
          <w:i/>
          <w:iCs/>
        </w:rPr>
        <w:t xml:space="preserve">Aphanocapsa </w:t>
      </w:r>
      <w:r w:rsidRPr="00B7584F">
        <w:t>sp.</w:t>
      </w:r>
      <w:r w:rsidRPr="00B7584F">
        <w:rPr>
          <w:i/>
          <w:iCs/>
        </w:rPr>
        <w:t xml:space="preserve"> </w:t>
      </w:r>
      <w:r w:rsidRPr="00B7584F">
        <w:t xml:space="preserve"> </w:t>
      </w:r>
      <w:r w:rsidRPr="00B7584F">
        <w:rPr>
          <w:bCs/>
        </w:rPr>
        <w:t>Nägeli 1849</w:t>
      </w:r>
    </w:p>
    <w:p w14:paraId="6CC8914D" w14:textId="77777777" w:rsidR="00CC7D78" w:rsidRPr="00B7584F" w:rsidRDefault="00CC7D78" w:rsidP="00CC7D78">
      <w:pPr>
        <w:spacing w:after="0"/>
        <w:rPr>
          <w:rFonts w:cstheme="majorBidi"/>
          <w:b/>
        </w:rPr>
      </w:pPr>
      <w:r w:rsidRPr="00B7584F">
        <w:rPr>
          <w:rFonts w:cstheme="majorBidi"/>
          <w:b/>
        </w:rPr>
        <w:drawing>
          <wp:inline distT="0" distB="0" distL="0" distR="0" wp14:anchorId="1A3D36B2" wp14:editId="3967FCCB">
            <wp:extent cx="3174822" cy="3179231"/>
            <wp:effectExtent l="0" t="0" r="635" b="0"/>
            <wp:docPr id="366477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81790" name="Picture 1200881790"/>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08393" cy="3212848"/>
                    </a:xfrm>
                    <a:prstGeom prst="rect">
                      <a:avLst/>
                    </a:prstGeom>
                  </pic:spPr>
                </pic:pic>
              </a:graphicData>
            </a:graphic>
          </wp:inline>
        </w:drawing>
      </w:r>
    </w:p>
    <w:p w14:paraId="657B1BE6" w14:textId="77777777" w:rsidR="00CC7D78" w:rsidRPr="00B7584F" w:rsidRDefault="00CC7D78" w:rsidP="00CC7D78">
      <w:pPr>
        <w:spacing w:after="0"/>
        <w:rPr>
          <w:rFonts w:cstheme="majorBidi"/>
          <w:b/>
        </w:rPr>
      </w:pPr>
      <w:r w:rsidRPr="00B7584F">
        <w:rPr>
          <w:rFonts w:cstheme="majorBidi"/>
          <w:b/>
        </w:rPr>
        <w:t xml:space="preserve">Phylum: </w:t>
      </w:r>
      <w:r w:rsidRPr="00B7584F">
        <w:rPr>
          <w:rFonts w:cstheme="majorBidi"/>
          <w:bCs/>
        </w:rPr>
        <w:t>Cyanobacteriophyta</w:t>
      </w:r>
    </w:p>
    <w:p w14:paraId="3EEA3A2B" w14:textId="77777777" w:rsidR="00CC7D78" w:rsidRPr="00B7584F" w:rsidRDefault="00CC7D78" w:rsidP="00CC7D78">
      <w:pPr>
        <w:spacing w:after="0"/>
        <w:rPr>
          <w:rFonts w:cstheme="majorBidi"/>
          <w:b/>
        </w:rPr>
      </w:pPr>
      <w:r w:rsidRPr="00B7584F">
        <w:rPr>
          <w:rFonts w:cstheme="majorBidi"/>
          <w:b/>
        </w:rPr>
        <w:t xml:space="preserve">Class: </w:t>
      </w:r>
      <w:r w:rsidRPr="00B7584F">
        <w:rPr>
          <w:rFonts w:cstheme="majorBidi"/>
          <w:bCs/>
        </w:rPr>
        <w:t>Cyanophyceae</w:t>
      </w:r>
    </w:p>
    <w:p w14:paraId="3AC667E0" w14:textId="77777777" w:rsidR="00CC7D78" w:rsidRPr="00B7584F" w:rsidRDefault="00CC7D78" w:rsidP="00CC7D78">
      <w:pPr>
        <w:spacing w:after="0"/>
        <w:rPr>
          <w:rFonts w:cstheme="majorBidi"/>
          <w:b/>
        </w:rPr>
      </w:pPr>
      <w:r w:rsidRPr="00B7584F">
        <w:rPr>
          <w:rFonts w:cstheme="majorBidi"/>
          <w:b/>
        </w:rPr>
        <w:t xml:space="preserve">Order: </w:t>
      </w:r>
      <w:r w:rsidRPr="00B7584F">
        <w:rPr>
          <w:rFonts w:cstheme="majorBidi"/>
          <w:bCs/>
        </w:rPr>
        <w:t>Chroococcales</w:t>
      </w:r>
    </w:p>
    <w:p w14:paraId="688BD790" w14:textId="77777777" w:rsidR="00CC7D78" w:rsidRPr="00B7584F" w:rsidRDefault="00CC7D78" w:rsidP="00CC7D78">
      <w:pPr>
        <w:spacing w:after="0"/>
        <w:rPr>
          <w:rFonts w:cstheme="majorBidi"/>
          <w:b/>
        </w:rPr>
      </w:pPr>
    </w:p>
    <w:p w14:paraId="57D98B53" w14:textId="77777777" w:rsidR="00CC7D78" w:rsidRPr="00B7584F" w:rsidRDefault="00CC7D78" w:rsidP="00CC7D78">
      <w:pPr>
        <w:spacing w:after="0"/>
        <w:rPr>
          <w:rFonts w:cstheme="majorBidi"/>
          <w:bCs/>
          <w:color w:val="000000" w:themeColor="text1"/>
        </w:rPr>
      </w:pPr>
      <w:r w:rsidRPr="00B7584F">
        <w:rPr>
          <w:rFonts w:cstheme="majorBidi"/>
          <w:b/>
          <w:color w:val="000000" w:themeColor="text1"/>
        </w:rPr>
        <w:t xml:space="preserve">Habitat: </w:t>
      </w:r>
      <w:r w:rsidRPr="00B7584F">
        <w:rPr>
          <w:rFonts w:cstheme="majorBidi"/>
          <w:bCs/>
          <w:color w:val="000000" w:themeColor="text1"/>
        </w:rPr>
        <w:t>plankton</w:t>
      </w:r>
    </w:p>
    <w:p w14:paraId="4FC2CB17" w14:textId="0B3E0309" w:rsidR="00CC7D78" w:rsidRPr="00B7584F" w:rsidRDefault="00CC7D78" w:rsidP="00CC7D78">
      <w:pPr>
        <w:rPr>
          <w:rFonts w:cstheme="majorBidi"/>
          <w:iCs/>
          <w:color w:val="000000" w:themeColor="text1"/>
        </w:rPr>
      </w:pPr>
      <w:r w:rsidRPr="00B7584F">
        <w:rPr>
          <w:rFonts w:cstheme="majorBidi"/>
          <w:b/>
          <w:bCs/>
          <w:color w:val="000000" w:themeColor="text1"/>
        </w:rPr>
        <w:t xml:space="preserve">Distinctive features: </w:t>
      </w:r>
      <w:r w:rsidR="00771C54" w:rsidRPr="00B7584F">
        <w:rPr>
          <w:rFonts w:cstheme="majorBidi"/>
          <w:color w:val="000000" w:themeColor="text1"/>
        </w:rPr>
        <w:t xml:space="preserve">spherical </w:t>
      </w:r>
      <w:r w:rsidRPr="00B7584F">
        <w:rPr>
          <w:rFonts w:cstheme="majorBidi"/>
          <w:color w:val="000000" w:themeColor="text1"/>
        </w:rPr>
        <w:t>colonies of</w:t>
      </w:r>
      <w:r w:rsidRPr="00B7584F">
        <w:rPr>
          <w:rFonts w:cstheme="majorBidi"/>
          <w:b/>
          <w:bCs/>
          <w:color w:val="000000" w:themeColor="text1"/>
        </w:rPr>
        <w:t xml:space="preserve"> </w:t>
      </w:r>
      <w:r w:rsidR="00850D2C" w:rsidRPr="00B7584F">
        <w:rPr>
          <w:rFonts w:cstheme="majorBidi"/>
          <w:color w:val="000000" w:themeColor="text1"/>
        </w:rPr>
        <w:t>densely packed</w:t>
      </w:r>
      <w:r w:rsidR="00850D2C" w:rsidRPr="00B7584F">
        <w:rPr>
          <w:rFonts w:cstheme="majorBidi"/>
          <w:b/>
          <w:bCs/>
          <w:color w:val="000000" w:themeColor="text1"/>
        </w:rPr>
        <w:t xml:space="preserve"> </w:t>
      </w:r>
      <w:r w:rsidRPr="00B7584F">
        <w:rPr>
          <w:rFonts w:cstheme="majorBidi"/>
          <w:iCs/>
          <w:color w:val="000000" w:themeColor="text1"/>
        </w:rPr>
        <w:t>minute-size cells.</w:t>
      </w:r>
    </w:p>
    <w:p w14:paraId="7EF60652" w14:textId="77777777" w:rsidR="00CC7D78" w:rsidRPr="00B7584F" w:rsidRDefault="00CC7D78" w:rsidP="00CC7D78">
      <w:pPr>
        <w:spacing w:after="0"/>
        <w:rPr>
          <w:rFonts w:cstheme="majorBidi"/>
          <w:color w:val="000000" w:themeColor="text1"/>
        </w:rPr>
      </w:pPr>
      <w:r w:rsidRPr="00B7584F">
        <w:rPr>
          <w:rFonts w:cstheme="majorBidi"/>
          <w:b/>
          <w:color w:val="000000" w:themeColor="text1"/>
        </w:rPr>
        <w:t>Organization:</w:t>
      </w:r>
      <w:r w:rsidRPr="00B7584F">
        <w:rPr>
          <w:rFonts w:cstheme="majorBidi"/>
          <w:color w:val="000000" w:themeColor="text1"/>
        </w:rPr>
        <w:t xml:space="preserve"> colonies </w:t>
      </w:r>
    </w:p>
    <w:p w14:paraId="3F5D773E" w14:textId="17C95B2C" w:rsidR="00CC7D78" w:rsidRPr="00B7584F" w:rsidRDefault="00CC7D78" w:rsidP="00CC7D78">
      <w:pPr>
        <w:spacing w:after="0"/>
        <w:rPr>
          <w:rFonts w:cstheme="majorBidi"/>
          <w:color w:val="000000" w:themeColor="text1"/>
        </w:rPr>
      </w:pPr>
      <w:r w:rsidRPr="00B7584F">
        <w:rPr>
          <w:rFonts w:cstheme="majorBidi"/>
          <w:b/>
          <w:color w:val="000000" w:themeColor="text1"/>
        </w:rPr>
        <w:t>Color</w:t>
      </w:r>
      <w:r w:rsidRPr="00B7584F">
        <w:rPr>
          <w:rFonts w:cstheme="majorBidi"/>
          <w:color w:val="000000" w:themeColor="text1"/>
        </w:rPr>
        <w:t xml:space="preserve">: </w:t>
      </w:r>
      <w:r w:rsidR="00E8444A" w:rsidRPr="00B7584F">
        <w:rPr>
          <w:rFonts w:cstheme="majorBidi"/>
          <w:color w:val="000000" w:themeColor="text1"/>
        </w:rPr>
        <w:t xml:space="preserve">pale </w:t>
      </w:r>
      <w:r w:rsidR="00051647" w:rsidRPr="00B7584F">
        <w:rPr>
          <w:rFonts w:cstheme="majorBidi"/>
          <w:color w:val="000000" w:themeColor="text1"/>
        </w:rPr>
        <w:t>blue green</w:t>
      </w:r>
    </w:p>
    <w:p w14:paraId="7FB45E4F" w14:textId="77777777" w:rsidR="00CC7D78" w:rsidRPr="00B7584F" w:rsidRDefault="00CC7D78" w:rsidP="00CC7D78">
      <w:pPr>
        <w:spacing w:after="0"/>
        <w:rPr>
          <w:rFonts w:cstheme="majorBidi"/>
          <w:color w:val="000000" w:themeColor="text1"/>
        </w:rPr>
      </w:pPr>
      <w:r w:rsidRPr="00B7584F">
        <w:rPr>
          <w:rFonts w:cstheme="majorBidi"/>
          <w:b/>
          <w:color w:val="000000" w:themeColor="text1"/>
        </w:rPr>
        <w:t>Cell shape</w:t>
      </w:r>
      <w:r w:rsidRPr="00B7584F">
        <w:rPr>
          <w:rFonts w:cstheme="majorBidi"/>
          <w:color w:val="000000" w:themeColor="text1"/>
        </w:rPr>
        <w:t>: sphere</w:t>
      </w:r>
    </w:p>
    <w:p w14:paraId="45930644" w14:textId="0F5B2052" w:rsidR="00CC7D78" w:rsidRPr="00B7584F" w:rsidRDefault="00CC7D78" w:rsidP="00CC7D78">
      <w:pPr>
        <w:spacing w:after="0"/>
        <w:rPr>
          <w:rFonts w:cstheme="majorBidi"/>
          <w:b/>
          <w:bCs/>
          <w:color w:val="000000" w:themeColor="text1"/>
        </w:rPr>
      </w:pPr>
      <w:r w:rsidRPr="00B7584F">
        <w:rPr>
          <w:rFonts w:cstheme="majorBidi"/>
          <w:b/>
          <w:bCs/>
          <w:color w:val="000000" w:themeColor="text1"/>
        </w:rPr>
        <w:t xml:space="preserve">Colony shape: </w:t>
      </w:r>
      <w:r w:rsidR="007D32DD" w:rsidRPr="00B7584F">
        <w:rPr>
          <w:rFonts w:cstheme="majorBidi"/>
          <w:color w:val="000000" w:themeColor="text1"/>
        </w:rPr>
        <w:t>sphere or close to a sphere</w:t>
      </w:r>
    </w:p>
    <w:p w14:paraId="34644B6D" w14:textId="30B8C804" w:rsidR="00CC7D78" w:rsidRPr="00B7584F" w:rsidRDefault="00CC7D78" w:rsidP="00CC7D78">
      <w:pPr>
        <w:spacing w:after="0"/>
        <w:rPr>
          <w:rFonts w:cstheme="majorBidi"/>
          <w:color w:val="000000" w:themeColor="text1"/>
        </w:rPr>
      </w:pPr>
      <w:r w:rsidRPr="00B7584F">
        <w:rPr>
          <w:rFonts w:cstheme="majorBidi"/>
          <w:b/>
          <w:color w:val="000000" w:themeColor="text1"/>
        </w:rPr>
        <w:t>Cell diameter (D):</w:t>
      </w:r>
      <w:r w:rsidRPr="00B7584F">
        <w:rPr>
          <w:rFonts w:cstheme="majorBidi"/>
          <w:color w:val="000000" w:themeColor="text1"/>
        </w:rPr>
        <w:t xml:space="preserve"> 0.</w:t>
      </w:r>
      <w:r w:rsidR="00771C54" w:rsidRPr="00B7584F">
        <w:rPr>
          <w:rFonts w:cstheme="majorBidi"/>
          <w:color w:val="000000" w:themeColor="text1"/>
        </w:rPr>
        <w:t>5</w:t>
      </w:r>
      <w:r w:rsidRPr="00B7584F">
        <w:rPr>
          <w:rFonts w:cstheme="majorBidi"/>
          <w:color w:val="000000" w:themeColor="text1"/>
        </w:rPr>
        <w:t xml:space="preserve">-1.0 </w:t>
      </w:r>
      <w:r w:rsidRPr="00B7584F">
        <w:rPr>
          <w:rFonts w:ascii="Symbol" w:hAnsi="Symbol"/>
          <w:color w:val="000000" w:themeColor="text1"/>
        </w:rPr>
        <w:t></w:t>
      </w:r>
      <w:r w:rsidRPr="00B7584F">
        <w:rPr>
          <w:rFonts w:cstheme="majorBidi"/>
          <w:color w:val="000000" w:themeColor="text1"/>
        </w:rPr>
        <w:t xml:space="preserve">m. </w:t>
      </w:r>
    </w:p>
    <w:p w14:paraId="06AE5D95" w14:textId="77777777" w:rsidR="00CC7D78" w:rsidRPr="00B7584F" w:rsidRDefault="00CC7D78" w:rsidP="00CC7D78">
      <w:pPr>
        <w:spacing w:after="0"/>
        <w:rPr>
          <w:rFonts w:cstheme="majorBidi"/>
          <w:color w:val="215E99" w:themeColor="text2" w:themeTint="BF"/>
        </w:rPr>
      </w:pPr>
      <w:r w:rsidRPr="00B7584F">
        <w:rPr>
          <w:rFonts w:cstheme="majorBidi"/>
          <w:b/>
        </w:rPr>
        <w:t>Cell biovolume</w:t>
      </w:r>
      <w:r w:rsidRPr="00B7584F">
        <w:rPr>
          <w:rFonts w:cstheme="majorBidi"/>
        </w:rPr>
        <w:t xml:space="preserve">: </w:t>
      </w:r>
      <w:r w:rsidRPr="00B7584F">
        <w:rPr>
          <w:rFonts w:cstheme="majorBidi"/>
          <w:color w:val="000000" w:themeColor="text1"/>
        </w:rPr>
        <w:t xml:space="preserve">0.06-0.5 </w:t>
      </w:r>
      <w:r w:rsidRPr="00B7584F">
        <w:rPr>
          <w:rFonts w:ascii="Symbol" w:hAnsi="Symbol"/>
          <w:color w:val="000000" w:themeColor="text1"/>
        </w:rPr>
        <w:t></w:t>
      </w:r>
      <w:r w:rsidRPr="00B7584F">
        <w:rPr>
          <w:rFonts w:cstheme="majorBidi"/>
          <w:color w:val="000000" w:themeColor="text1"/>
        </w:rPr>
        <w:t>m</w:t>
      </w:r>
      <w:r w:rsidRPr="00B7584F">
        <w:rPr>
          <w:rFonts w:cstheme="majorBidi"/>
          <w:color w:val="000000" w:themeColor="text1"/>
          <w:vertAlign w:val="superscript"/>
        </w:rPr>
        <w:t>3</w:t>
      </w:r>
    </w:p>
    <w:p w14:paraId="6A48CD75" w14:textId="77777777" w:rsidR="00CC7D78" w:rsidRPr="00B7584F" w:rsidRDefault="00CC7D78" w:rsidP="00CC7D78">
      <w:pPr>
        <w:rPr>
          <w:rFonts w:cstheme="majorBidi"/>
          <w:color w:val="000000" w:themeColor="text1"/>
        </w:rPr>
      </w:pPr>
      <w:r w:rsidRPr="00B7584F">
        <w:rPr>
          <w:rFonts w:cstheme="majorBidi"/>
          <w:b/>
        </w:rPr>
        <w:t>Biovolume equation</w:t>
      </w:r>
      <w:r w:rsidRPr="00B7584F">
        <w:rPr>
          <w:rFonts w:cstheme="majorBidi"/>
        </w:rPr>
        <w:t xml:space="preserve">: </w:t>
      </w:r>
      <w:r w:rsidRPr="00B7584F">
        <w:rPr>
          <w:rFonts w:cstheme="majorBidi"/>
          <w:color w:val="000000" w:themeColor="text1"/>
        </w:rPr>
        <w:t>Sphere V, µm</w:t>
      </w:r>
      <w:r w:rsidRPr="00B7584F">
        <w:rPr>
          <w:rFonts w:cstheme="majorBidi"/>
          <w:color w:val="000000" w:themeColor="text1"/>
          <w:vertAlign w:val="superscript"/>
        </w:rPr>
        <w:t>3</w:t>
      </w:r>
      <w:r w:rsidRPr="00B7584F">
        <w:rPr>
          <w:rFonts w:cstheme="majorBidi"/>
          <w:color w:val="000000" w:themeColor="text1"/>
        </w:rPr>
        <w:t xml:space="preserve"> = 4/3 π (D/2)</w:t>
      </w:r>
      <w:r w:rsidRPr="00B7584F">
        <w:rPr>
          <w:rFonts w:cstheme="majorBidi"/>
          <w:color w:val="000000" w:themeColor="text1"/>
          <w:vertAlign w:val="superscript"/>
        </w:rPr>
        <w:t>3</w:t>
      </w:r>
      <w:r w:rsidRPr="00B7584F">
        <w:rPr>
          <w:rFonts w:cstheme="majorBidi"/>
          <w:color w:val="000000" w:themeColor="text1"/>
        </w:rPr>
        <w:t xml:space="preserve">.  </w:t>
      </w:r>
    </w:p>
    <w:p w14:paraId="05FEE16A" w14:textId="79A1100C" w:rsidR="00CC7D78" w:rsidRPr="00B7584F" w:rsidRDefault="00CC7D78" w:rsidP="00CC7D78">
      <w:pPr>
        <w:spacing w:after="0"/>
        <w:rPr>
          <w:rFonts w:cstheme="majorBidi"/>
          <w:b/>
          <w:bCs/>
        </w:rPr>
      </w:pPr>
      <w:r w:rsidRPr="00B7584F">
        <w:rPr>
          <w:rFonts w:cstheme="majorBidi"/>
          <w:b/>
          <w:bCs/>
        </w:rPr>
        <w:t xml:space="preserve">Colony diameter: </w:t>
      </w:r>
      <w:r w:rsidR="00771C54" w:rsidRPr="00B7584F">
        <w:rPr>
          <w:rFonts w:cstheme="majorBidi"/>
          <w:b/>
          <w:bCs/>
        </w:rPr>
        <w:t>~</w:t>
      </w:r>
      <w:r w:rsidR="00771C54" w:rsidRPr="00B7584F">
        <w:rPr>
          <w:rFonts w:cstheme="majorBidi"/>
        </w:rPr>
        <w:t>50-200</w:t>
      </w:r>
      <w:r w:rsidRPr="00B7584F">
        <w:rPr>
          <w:rFonts w:cstheme="majorBidi"/>
        </w:rPr>
        <w:t xml:space="preserve"> </w:t>
      </w:r>
      <w:r w:rsidRPr="00B7584F">
        <w:rPr>
          <w:rFonts w:ascii="Symbol" w:hAnsi="Symbol"/>
          <w:color w:val="000000" w:themeColor="text1"/>
        </w:rPr>
        <w:t></w:t>
      </w:r>
      <w:r w:rsidRPr="00B7584F">
        <w:rPr>
          <w:rFonts w:cstheme="majorBidi"/>
          <w:color w:val="000000" w:themeColor="text1"/>
        </w:rPr>
        <w:t>m</w:t>
      </w:r>
    </w:p>
    <w:p w14:paraId="1E1A662B" w14:textId="4DFD8060" w:rsidR="00CC7D78" w:rsidRPr="00B7584F" w:rsidRDefault="00CC7D78" w:rsidP="00CC7D78">
      <w:pPr>
        <w:spacing w:after="0"/>
        <w:rPr>
          <w:rFonts w:cstheme="majorBidi"/>
        </w:rPr>
      </w:pPr>
      <w:r w:rsidRPr="00B7584F">
        <w:rPr>
          <w:rFonts w:cstheme="majorBidi"/>
          <w:b/>
          <w:bCs/>
        </w:rPr>
        <w:t xml:space="preserve">Cells per colony: </w:t>
      </w:r>
      <w:r w:rsidR="00771C54" w:rsidRPr="00B7584F">
        <w:rPr>
          <w:rFonts w:cstheme="majorBidi"/>
        </w:rPr>
        <w:t>hundreds</w:t>
      </w:r>
      <w:r w:rsidRPr="00B7584F">
        <w:rPr>
          <w:rFonts w:cstheme="majorBidi"/>
        </w:rPr>
        <w:t xml:space="preserve"> to </w:t>
      </w:r>
      <w:r w:rsidR="00850D2C" w:rsidRPr="00B7584F">
        <w:rPr>
          <w:rFonts w:cstheme="majorBidi"/>
        </w:rPr>
        <w:t>thousan</w:t>
      </w:r>
      <w:r w:rsidRPr="00B7584F">
        <w:rPr>
          <w:rFonts w:cstheme="majorBidi"/>
        </w:rPr>
        <w:t>ds</w:t>
      </w:r>
    </w:p>
    <w:p w14:paraId="75CE3E1C" w14:textId="77777777" w:rsidR="00CC7D78" w:rsidRPr="00B7584F" w:rsidRDefault="00CC7D78" w:rsidP="00CC7D78">
      <w:pPr>
        <w:rPr>
          <w:rFonts w:cstheme="majorBidi"/>
          <w:b/>
          <w:bCs/>
          <w:sz w:val="28"/>
          <w:szCs w:val="28"/>
        </w:rPr>
      </w:pPr>
    </w:p>
    <w:p w14:paraId="0EB2F666" w14:textId="6B4C9106" w:rsidR="00E8444A" w:rsidRPr="00B7584F" w:rsidRDefault="00CC7D78" w:rsidP="00F308D7">
      <w:pPr>
        <w:rPr>
          <w:rFonts w:cstheme="majorBidi"/>
        </w:rPr>
      </w:pPr>
      <w:r w:rsidRPr="00B7584F">
        <w:rPr>
          <w:rFonts w:cstheme="majorBidi"/>
          <w:b/>
        </w:rPr>
        <w:t>Morphological features:</w:t>
      </w:r>
      <w:r w:rsidRPr="00B7584F">
        <w:rPr>
          <w:rFonts w:cstheme="majorBidi"/>
        </w:rPr>
        <w:t xml:space="preserve"> </w:t>
      </w:r>
      <w:r w:rsidR="00E8444A" w:rsidRPr="00B7584F">
        <w:rPr>
          <w:rFonts w:cstheme="majorBidi"/>
        </w:rPr>
        <w:t>Colonies with many</w:t>
      </w:r>
      <w:r w:rsidR="00850D2C" w:rsidRPr="00B7584F">
        <w:rPr>
          <w:rFonts w:cstheme="majorBidi"/>
        </w:rPr>
        <w:t xml:space="preserve"> closely packed</w:t>
      </w:r>
      <w:r w:rsidR="00E8444A" w:rsidRPr="00B7584F">
        <w:rPr>
          <w:rFonts w:cstheme="majorBidi"/>
        </w:rPr>
        <w:t xml:space="preserve"> tiny </w:t>
      </w:r>
      <w:r w:rsidR="00E8444A" w:rsidRPr="00B7584F">
        <w:rPr>
          <w:rFonts w:cstheme="majorBidi"/>
          <w:color w:val="000000" w:themeColor="text1"/>
        </w:rPr>
        <w:t xml:space="preserve">(0.4-1.0 </w:t>
      </w:r>
      <w:r w:rsidR="00E8444A" w:rsidRPr="00B7584F">
        <w:rPr>
          <w:rFonts w:ascii="Symbol" w:hAnsi="Symbol"/>
          <w:color w:val="000000" w:themeColor="text1"/>
        </w:rPr>
        <w:t></w:t>
      </w:r>
      <w:r w:rsidR="00E8444A" w:rsidRPr="00B7584F">
        <w:rPr>
          <w:rFonts w:cstheme="majorBidi"/>
          <w:color w:val="000000" w:themeColor="text1"/>
        </w:rPr>
        <w:t xml:space="preserve">m diameter) spherical </w:t>
      </w:r>
      <w:r w:rsidR="00E8444A" w:rsidRPr="00B7584F">
        <w:rPr>
          <w:rFonts w:cstheme="majorBidi"/>
        </w:rPr>
        <w:t xml:space="preserve">cells with no gas vacuoles, </w:t>
      </w:r>
      <w:r w:rsidR="00850D2C" w:rsidRPr="00B7584F">
        <w:rPr>
          <w:rFonts w:cstheme="majorBidi"/>
        </w:rPr>
        <w:t xml:space="preserve">irregularly arranged and </w:t>
      </w:r>
      <w:r w:rsidR="00E8444A" w:rsidRPr="00B7584F">
        <w:rPr>
          <w:rFonts w:cstheme="majorBidi"/>
        </w:rPr>
        <w:t xml:space="preserve">embedded in mucilage with indistinct outer margin. Rare. </w:t>
      </w:r>
      <w:r w:rsidR="00850D2C" w:rsidRPr="00B7584F">
        <w:rPr>
          <w:rFonts w:cstheme="majorBidi"/>
        </w:rPr>
        <w:t xml:space="preserve">Identified only to genus level. </w:t>
      </w:r>
    </w:p>
    <w:p w14:paraId="698FB0C3" w14:textId="73B3D700" w:rsidR="00CC7D78" w:rsidRPr="00B7584F" w:rsidRDefault="00850D2C" w:rsidP="00CC7D78">
      <w:pPr>
        <w:rPr>
          <w:rFonts w:cstheme="majorBidi"/>
          <w:highlight w:val="yellow"/>
        </w:rPr>
      </w:pPr>
      <w:r w:rsidRPr="00B7584F">
        <w:rPr>
          <w:rFonts w:cstheme="majorBidi"/>
        </w:rPr>
        <w:lastRenderedPageBreak/>
        <w:drawing>
          <wp:inline distT="0" distB="0" distL="0" distR="0" wp14:anchorId="554C083F" wp14:editId="52E0A65D">
            <wp:extent cx="4495800" cy="4445000"/>
            <wp:effectExtent l="0" t="0" r="0" b="0"/>
            <wp:docPr id="11377218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21827" name="Picture 1137721827"/>
                    <pic:cNvPicPr/>
                  </pic:nvPicPr>
                  <pic:blipFill>
                    <a:blip r:embed="rId6">
                      <a:extLst>
                        <a:ext uri="{28A0092B-C50C-407E-A947-70E740481C1C}">
                          <a14:useLocalDpi xmlns:a14="http://schemas.microsoft.com/office/drawing/2010/main" val="0"/>
                        </a:ext>
                      </a:extLst>
                    </a:blip>
                    <a:stretch>
                      <a:fillRect/>
                    </a:stretch>
                  </pic:blipFill>
                  <pic:spPr>
                    <a:xfrm>
                      <a:off x="0" y="0"/>
                      <a:ext cx="4495800" cy="4445000"/>
                    </a:xfrm>
                    <a:prstGeom prst="rect">
                      <a:avLst/>
                    </a:prstGeom>
                  </pic:spPr>
                </pic:pic>
              </a:graphicData>
            </a:graphic>
          </wp:inline>
        </w:drawing>
      </w:r>
    </w:p>
    <w:p w14:paraId="487D2A3E" w14:textId="079BF927" w:rsidR="00CC7D78" w:rsidRPr="00B7584F" w:rsidRDefault="00CC7D78" w:rsidP="00CC7D78">
      <w:pPr>
        <w:rPr>
          <w:rFonts w:cstheme="majorBidi"/>
        </w:rPr>
      </w:pPr>
      <w:r w:rsidRPr="00B7584F">
        <w:rPr>
          <w:rFonts w:cstheme="majorBidi"/>
          <w:highlight w:val="yellow"/>
        </w:rPr>
        <w:t>Plate 1</w:t>
      </w:r>
      <w:r w:rsidRPr="00B7584F">
        <w:rPr>
          <w:rFonts w:cstheme="majorBidi"/>
        </w:rPr>
        <w:t xml:space="preserve">. Large and small colonies of </w:t>
      </w:r>
      <w:r w:rsidR="00771C54" w:rsidRPr="00B7584F">
        <w:rPr>
          <w:rFonts w:cstheme="majorBidi"/>
          <w:i/>
          <w:iCs/>
        </w:rPr>
        <w:t xml:space="preserve">Aphanocapsa </w:t>
      </w:r>
      <w:r w:rsidR="00771C54" w:rsidRPr="00B7584F">
        <w:rPr>
          <w:rFonts w:cstheme="majorBidi"/>
        </w:rPr>
        <w:t>sp</w:t>
      </w:r>
      <w:r w:rsidRPr="00B7584F">
        <w:rPr>
          <w:rFonts w:cstheme="majorBidi"/>
        </w:rPr>
        <w:t>. Photo by Alla Alster.</w:t>
      </w:r>
    </w:p>
    <w:p w14:paraId="1585A410" w14:textId="77777777" w:rsidR="00CC7D78" w:rsidRPr="00B7584F" w:rsidRDefault="00CC7D78" w:rsidP="00CC7D78">
      <w:pPr>
        <w:rPr>
          <w:rFonts w:cstheme="majorBidi"/>
          <w:b/>
          <w:bCs/>
          <w:iCs/>
          <w:szCs w:val="22"/>
          <w:lang w:bidi="en-US"/>
        </w:rPr>
      </w:pPr>
    </w:p>
    <w:p w14:paraId="0577464F" w14:textId="2ECB1896" w:rsidR="00771C54" w:rsidRPr="00B7584F" w:rsidRDefault="00CC7D78" w:rsidP="00850D2C">
      <w:pPr>
        <w:rPr>
          <w:rFonts w:cstheme="majorBidi"/>
        </w:rPr>
      </w:pPr>
      <w:r w:rsidRPr="00B7584F">
        <w:rPr>
          <w:rFonts w:cstheme="majorBidi"/>
          <w:b/>
          <w:bCs/>
          <w:iCs/>
          <w:szCs w:val="22"/>
          <w:lang w:bidi="en-US"/>
        </w:rPr>
        <w:t>Ecology:</w:t>
      </w:r>
      <w:r w:rsidR="00850D2C" w:rsidRPr="00B7584F">
        <w:rPr>
          <w:rFonts w:cstheme="majorBidi"/>
          <w:b/>
          <w:bCs/>
          <w:iCs/>
          <w:szCs w:val="22"/>
          <w:lang w:bidi="en-US"/>
        </w:rPr>
        <w:t xml:space="preserve"> </w:t>
      </w:r>
      <w:r w:rsidR="00850D2C" w:rsidRPr="00B7584F">
        <w:rPr>
          <w:rFonts w:cstheme="majorBidi"/>
          <w:iCs/>
          <w:szCs w:val="22"/>
          <w:lang w:bidi="en-US"/>
        </w:rPr>
        <w:t>Rare in Lake Kinneret, we have no ecological data for this genus.</w:t>
      </w:r>
    </w:p>
    <w:p w14:paraId="2ADEE73F" w14:textId="77777777" w:rsidR="00771C54" w:rsidRPr="00B7584F" w:rsidRDefault="00771C54" w:rsidP="00CC7D78">
      <w:pPr>
        <w:rPr>
          <w:rFonts w:cstheme="majorBidi"/>
        </w:rPr>
      </w:pPr>
    </w:p>
    <w:p w14:paraId="7A8323A9" w14:textId="45396455" w:rsidR="00850D2C" w:rsidRPr="00B7584F" w:rsidRDefault="00850D2C" w:rsidP="00850D2C">
      <w:pPr>
        <w:rPr>
          <w:rFonts w:cstheme="majorBidi"/>
        </w:rPr>
      </w:pPr>
      <w:r w:rsidRPr="00B7584F">
        <w:rPr>
          <w:rFonts w:cstheme="majorBidi"/>
          <w:b/>
          <w:bCs/>
          <w:color w:val="000000"/>
        </w:rPr>
        <w:t>Cite this record as</w:t>
      </w:r>
      <w:r w:rsidRPr="00B7584F">
        <w:rPr>
          <w:rFonts w:cstheme="majorBidi"/>
          <w:color w:val="000000"/>
        </w:rPr>
        <w:t xml:space="preserve">: </w:t>
      </w:r>
    </w:p>
    <w:p w14:paraId="13FC0907" w14:textId="77777777" w:rsidR="00850D2C" w:rsidRPr="00B7584F" w:rsidRDefault="00850D2C" w:rsidP="00850D2C">
      <w:pPr>
        <w:rPr>
          <w:rFonts w:cstheme="majorBidi"/>
          <w:b/>
          <w:bCs/>
        </w:rPr>
      </w:pPr>
      <w:r w:rsidRPr="00B7584F">
        <w:rPr>
          <w:rFonts w:cstheme="majorBidi"/>
          <w:color w:val="000000"/>
        </w:rPr>
        <w:t>Tamar Zohary, Alla Alster. [Date when Item was last updated]. Electronic publication. Israel Oceanographic &amp; Limnological Research.</w:t>
      </w:r>
      <w:r w:rsidRPr="00B7584F">
        <w:rPr>
          <w:rStyle w:val="apple-converted-space"/>
          <w:rFonts w:cstheme="majorBidi"/>
          <w:color w:val="000000"/>
        </w:rPr>
        <w:t> [Date when last accessed].</w:t>
      </w:r>
    </w:p>
    <w:p w14:paraId="1217837D" w14:textId="77777777" w:rsidR="00850D2C" w:rsidRPr="00B7584F" w:rsidRDefault="00850D2C" w:rsidP="00850D2C">
      <w:pPr>
        <w:rPr>
          <w:rFonts w:cstheme="majorBidi"/>
          <w:b/>
          <w:bCs/>
        </w:rPr>
      </w:pPr>
    </w:p>
    <w:p w14:paraId="732296D4" w14:textId="2B1C07D6" w:rsidR="00626CE4" w:rsidRPr="00B7584F" w:rsidRDefault="00626CE4" w:rsidP="00771C54">
      <w:pPr>
        <w:pStyle w:val="Heading1"/>
      </w:pPr>
      <w:r w:rsidRPr="00B7584F">
        <w:rPr>
          <w:i/>
          <w:iCs/>
        </w:rPr>
        <w:lastRenderedPageBreak/>
        <w:t>Aphanothece stagnina</w:t>
      </w:r>
      <w:r w:rsidRPr="00B7584F">
        <w:t xml:space="preserve"> (Sprengel) A. Braun 1863</w:t>
      </w:r>
    </w:p>
    <w:p w14:paraId="11014ADE" w14:textId="4BBCF1BE" w:rsidR="00626CE4" w:rsidRPr="00B7584F" w:rsidRDefault="00773751" w:rsidP="00626CE4">
      <w:pPr>
        <w:rPr>
          <w:rFonts w:cstheme="majorBidi"/>
        </w:rPr>
      </w:pPr>
      <w:r w:rsidRPr="00B7584F">
        <w:rPr>
          <w:rFonts w:cstheme="majorBidi"/>
        </w:rPr>
        <w:drawing>
          <wp:inline distT="0" distB="0" distL="0" distR="0" wp14:anchorId="2A92EA21" wp14:editId="73ADB657">
            <wp:extent cx="2500213" cy="2350200"/>
            <wp:effectExtent l="0" t="0" r="1905" b="0"/>
            <wp:docPr id="65780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02123" name="Picture 657802123"/>
                    <pic:cNvPicPr/>
                  </pic:nvPicPr>
                  <pic:blipFill>
                    <a:blip r:embed="rId7">
                      <a:extLst>
                        <a:ext uri="{28A0092B-C50C-407E-A947-70E740481C1C}">
                          <a14:useLocalDpi xmlns:a14="http://schemas.microsoft.com/office/drawing/2010/main" val="0"/>
                        </a:ext>
                      </a:extLst>
                    </a:blip>
                    <a:stretch>
                      <a:fillRect/>
                    </a:stretch>
                  </pic:blipFill>
                  <pic:spPr>
                    <a:xfrm>
                      <a:off x="0" y="0"/>
                      <a:ext cx="2517809" cy="2366740"/>
                    </a:xfrm>
                    <a:prstGeom prst="rect">
                      <a:avLst/>
                    </a:prstGeom>
                  </pic:spPr>
                </pic:pic>
              </a:graphicData>
            </a:graphic>
          </wp:inline>
        </w:drawing>
      </w:r>
    </w:p>
    <w:p w14:paraId="78F84147" w14:textId="77777777" w:rsidR="009A4D0D" w:rsidRPr="00B7584F" w:rsidRDefault="009A4D0D" w:rsidP="009A4D0D">
      <w:pPr>
        <w:spacing w:after="0"/>
        <w:rPr>
          <w:rFonts w:cstheme="majorBidi"/>
          <w:b/>
        </w:rPr>
      </w:pPr>
    </w:p>
    <w:p w14:paraId="66ED3F92" w14:textId="77777777" w:rsidR="009A4D0D" w:rsidRPr="00B7584F" w:rsidRDefault="009A4D0D" w:rsidP="009A4D0D">
      <w:pPr>
        <w:spacing w:after="0"/>
        <w:rPr>
          <w:rFonts w:cstheme="majorBidi"/>
          <w:b/>
        </w:rPr>
      </w:pPr>
      <w:r w:rsidRPr="00B7584F">
        <w:rPr>
          <w:rFonts w:cstheme="majorBidi"/>
          <w:b/>
        </w:rPr>
        <w:t xml:space="preserve">Phylum: </w:t>
      </w:r>
      <w:r w:rsidRPr="00B7584F">
        <w:rPr>
          <w:rFonts w:cstheme="majorBidi"/>
          <w:bCs/>
        </w:rPr>
        <w:t>Cyanobacteriophyta</w:t>
      </w:r>
    </w:p>
    <w:p w14:paraId="36ACAAC4" w14:textId="77777777" w:rsidR="009A4D0D" w:rsidRPr="00B7584F" w:rsidRDefault="009A4D0D" w:rsidP="009A4D0D">
      <w:pPr>
        <w:spacing w:after="0"/>
        <w:rPr>
          <w:rFonts w:cstheme="majorBidi"/>
          <w:b/>
        </w:rPr>
      </w:pPr>
      <w:r w:rsidRPr="00B7584F">
        <w:rPr>
          <w:rFonts w:cstheme="majorBidi"/>
          <w:b/>
        </w:rPr>
        <w:t xml:space="preserve">Class: </w:t>
      </w:r>
      <w:r w:rsidRPr="00B7584F">
        <w:rPr>
          <w:rFonts w:cstheme="majorBidi"/>
          <w:bCs/>
        </w:rPr>
        <w:t>Cyanophyceae</w:t>
      </w:r>
    </w:p>
    <w:p w14:paraId="191FFC2B" w14:textId="77777777" w:rsidR="009A4D0D" w:rsidRPr="00B7584F" w:rsidRDefault="009A4D0D" w:rsidP="009A4D0D">
      <w:pPr>
        <w:spacing w:after="0"/>
        <w:rPr>
          <w:rFonts w:cstheme="majorBidi"/>
          <w:b/>
        </w:rPr>
      </w:pPr>
      <w:r w:rsidRPr="00B7584F">
        <w:rPr>
          <w:rFonts w:cstheme="majorBidi"/>
          <w:b/>
        </w:rPr>
        <w:t xml:space="preserve">Order: </w:t>
      </w:r>
      <w:r w:rsidRPr="00B7584F">
        <w:rPr>
          <w:rFonts w:cstheme="majorBidi"/>
          <w:bCs/>
        </w:rPr>
        <w:t>Chroococcales</w:t>
      </w:r>
    </w:p>
    <w:p w14:paraId="7B19C4BA" w14:textId="77777777" w:rsidR="009A4D0D" w:rsidRPr="00B7584F" w:rsidRDefault="009A4D0D" w:rsidP="009A4D0D">
      <w:pPr>
        <w:spacing w:after="0"/>
        <w:rPr>
          <w:rFonts w:cstheme="majorBidi"/>
          <w:b/>
        </w:rPr>
      </w:pPr>
    </w:p>
    <w:p w14:paraId="269CFBDF" w14:textId="77777777" w:rsidR="009A4D0D" w:rsidRPr="00B7584F" w:rsidRDefault="009A4D0D" w:rsidP="009A4D0D">
      <w:pPr>
        <w:spacing w:after="0"/>
        <w:rPr>
          <w:rFonts w:cstheme="majorBidi"/>
          <w:bCs/>
          <w:color w:val="000000" w:themeColor="text1"/>
        </w:rPr>
      </w:pPr>
      <w:r w:rsidRPr="00B7584F">
        <w:rPr>
          <w:rFonts w:cstheme="majorBidi"/>
          <w:b/>
          <w:color w:val="000000" w:themeColor="text1"/>
        </w:rPr>
        <w:t xml:space="preserve">Habitat: </w:t>
      </w:r>
      <w:r w:rsidRPr="00B7584F">
        <w:rPr>
          <w:rFonts w:cstheme="majorBidi"/>
          <w:bCs/>
          <w:color w:val="000000" w:themeColor="text1"/>
        </w:rPr>
        <w:t>benthos, littoral</w:t>
      </w:r>
    </w:p>
    <w:p w14:paraId="6F776DDB" w14:textId="59C9D554" w:rsidR="009A4D0D" w:rsidRPr="00B7584F" w:rsidRDefault="009A4D0D" w:rsidP="009A4D0D">
      <w:pPr>
        <w:rPr>
          <w:rFonts w:cstheme="majorBidi"/>
          <w:iCs/>
          <w:color w:val="000000" w:themeColor="text1"/>
        </w:rPr>
      </w:pPr>
      <w:r w:rsidRPr="00B7584F">
        <w:rPr>
          <w:rFonts w:cstheme="majorBidi"/>
          <w:b/>
          <w:bCs/>
          <w:color w:val="000000" w:themeColor="text1"/>
        </w:rPr>
        <w:t xml:space="preserve">Distinctive features: </w:t>
      </w:r>
      <w:r w:rsidRPr="00B7584F">
        <w:rPr>
          <w:rFonts w:cstheme="majorBidi"/>
          <w:iCs/>
          <w:color w:val="000000" w:themeColor="text1"/>
        </w:rPr>
        <w:t xml:space="preserve">colonial, forming masses in </w:t>
      </w:r>
      <w:r w:rsidR="00B60419" w:rsidRPr="00B7584F">
        <w:rPr>
          <w:rFonts w:cstheme="majorBidi"/>
          <w:iCs/>
          <w:color w:val="000000" w:themeColor="text1"/>
        </w:rPr>
        <w:t>ankle-deep</w:t>
      </w:r>
      <w:r w:rsidR="008066A0" w:rsidRPr="00B7584F">
        <w:rPr>
          <w:rFonts w:cstheme="majorBidi"/>
          <w:iCs/>
          <w:color w:val="000000" w:themeColor="text1"/>
        </w:rPr>
        <w:t xml:space="preserve"> </w:t>
      </w:r>
      <w:r w:rsidRPr="00B7584F">
        <w:rPr>
          <w:rFonts w:cstheme="majorBidi"/>
          <w:iCs/>
          <w:color w:val="000000" w:themeColor="text1"/>
        </w:rPr>
        <w:t>water</w:t>
      </w:r>
      <w:r w:rsidR="008066A0" w:rsidRPr="00B7584F">
        <w:rPr>
          <w:rFonts w:cstheme="majorBidi"/>
          <w:iCs/>
          <w:color w:val="000000" w:themeColor="text1"/>
        </w:rPr>
        <w:t xml:space="preserve"> near shore</w:t>
      </w:r>
    </w:p>
    <w:p w14:paraId="53BE4E36" w14:textId="3970AF80" w:rsidR="009A4D0D" w:rsidRPr="00B7584F" w:rsidRDefault="009A4D0D" w:rsidP="009A4D0D">
      <w:pPr>
        <w:spacing w:after="0"/>
        <w:rPr>
          <w:rFonts w:cstheme="majorBidi"/>
          <w:color w:val="000000" w:themeColor="text1"/>
        </w:rPr>
      </w:pPr>
      <w:r w:rsidRPr="00B7584F">
        <w:rPr>
          <w:rFonts w:cstheme="majorBidi"/>
          <w:b/>
          <w:color w:val="000000" w:themeColor="text1"/>
        </w:rPr>
        <w:t>Organization:</w:t>
      </w:r>
      <w:r w:rsidRPr="00B7584F">
        <w:rPr>
          <w:rFonts w:cstheme="majorBidi"/>
          <w:color w:val="000000" w:themeColor="text1"/>
        </w:rPr>
        <w:t xml:space="preserve"> </w:t>
      </w:r>
      <w:r w:rsidR="00B60419" w:rsidRPr="00B7584F">
        <w:rPr>
          <w:rFonts w:cstheme="majorBidi"/>
          <w:color w:val="000000" w:themeColor="text1"/>
        </w:rPr>
        <w:t>colonial</w:t>
      </w:r>
      <w:r w:rsidRPr="00B7584F">
        <w:rPr>
          <w:rFonts w:cstheme="majorBidi"/>
          <w:color w:val="000000" w:themeColor="text1"/>
        </w:rPr>
        <w:t xml:space="preserve"> </w:t>
      </w:r>
    </w:p>
    <w:p w14:paraId="46CB5DC9" w14:textId="2998F89C" w:rsidR="009A4D0D" w:rsidRPr="00B7584F" w:rsidRDefault="009A4D0D" w:rsidP="009A4D0D">
      <w:pPr>
        <w:spacing w:after="0"/>
        <w:rPr>
          <w:rFonts w:cstheme="majorBidi"/>
          <w:color w:val="000000" w:themeColor="text1"/>
        </w:rPr>
      </w:pPr>
      <w:r w:rsidRPr="00B7584F">
        <w:rPr>
          <w:rFonts w:cstheme="majorBidi"/>
          <w:b/>
          <w:color w:val="000000" w:themeColor="text1"/>
        </w:rPr>
        <w:t>Color</w:t>
      </w:r>
      <w:r w:rsidRPr="00B7584F">
        <w:rPr>
          <w:rFonts w:cstheme="majorBidi"/>
          <w:color w:val="000000" w:themeColor="text1"/>
        </w:rPr>
        <w:t xml:space="preserve">: </w:t>
      </w:r>
      <w:r w:rsidR="00420DB8" w:rsidRPr="00B7584F">
        <w:rPr>
          <w:rFonts w:cstheme="majorBidi"/>
          <w:color w:val="000000" w:themeColor="text1"/>
        </w:rPr>
        <w:t>brown</w:t>
      </w:r>
      <w:r w:rsidR="00B60419" w:rsidRPr="00B7584F">
        <w:rPr>
          <w:rFonts w:cstheme="majorBidi"/>
          <w:color w:val="000000" w:themeColor="text1"/>
        </w:rPr>
        <w:t xml:space="preserve"> to </w:t>
      </w:r>
      <w:r w:rsidR="00420DB8" w:rsidRPr="00B7584F">
        <w:rPr>
          <w:rFonts w:cstheme="majorBidi"/>
          <w:color w:val="000000" w:themeColor="text1"/>
        </w:rPr>
        <w:t>olive-green</w:t>
      </w:r>
    </w:p>
    <w:p w14:paraId="02D9BEA4" w14:textId="3E5322EB" w:rsidR="009A4D0D" w:rsidRPr="00B7584F" w:rsidRDefault="009A4D0D" w:rsidP="009A4D0D">
      <w:pPr>
        <w:spacing w:after="0"/>
        <w:rPr>
          <w:rFonts w:cstheme="majorBidi"/>
          <w:color w:val="000000" w:themeColor="text1"/>
        </w:rPr>
      </w:pPr>
      <w:r w:rsidRPr="00B7584F">
        <w:rPr>
          <w:rFonts w:cstheme="majorBidi"/>
          <w:b/>
          <w:color w:val="000000" w:themeColor="text1"/>
        </w:rPr>
        <w:t>Cell shape</w:t>
      </w:r>
      <w:r w:rsidRPr="00B7584F">
        <w:rPr>
          <w:rFonts w:cstheme="majorBidi"/>
          <w:color w:val="000000" w:themeColor="text1"/>
        </w:rPr>
        <w:t xml:space="preserve">: </w:t>
      </w:r>
      <w:r w:rsidR="00420DB8" w:rsidRPr="00B7584F">
        <w:rPr>
          <w:rFonts w:cstheme="majorBidi"/>
          <w:color w:val="000000" w:themeColor="text1"/>
        </w:rPr>
        <w:t>cylinders with rounded ends</w:t>
      </w:r>
    </w:p>
    <w:p w14:paraId="76734C27" w14:textId="5F8AB5F1" w:rsidR="009A4D0D" w:rsidRPr="00B7584F" w:rsidRDefault="009A4D0D" w:rsidP="009A4D0D">
      <w:pPr>
        <w:spacing w:after="0"/>
        <w:rPr>
          <w:rFonts w:cstheme="majorBidi"/>
          <w:color w:val="000000" w:themeColor="text1"/>
        </w:rPr>
      </w:pPr>
      <w:r w:rsidRPr="00B7584F">
        <w:rPr>
          <w:rFonts w:cstheme="majorBidi"/>
          <w:b/>
          <w:bCs/>
          <w:color w:val="000000" w:themeColor="text1"/>
        </w:rPr>
        <w:t>Colony shape:</w:t>
      </w:r>
      <w:r w:rsidR="00616FE7" w:rsidRPr="00B7584F">
        <w:rPr>
          <w:rFonts w:cstheme="majorBidi"/>
          <w:b/>
          <w:bCs/>
          <w:color w:val="000000" w:themeColor="text1"/>
        </w:rPr>
        <w:t xml:space="preserve"> </w:t>
      </w:r>
      <w:r w:rsidR="00616FE7" w:rsidRPr="00B7584F">
        <w:rPr>
          <w:rFonts w:cstheme="majorBidi"/>
          <w:color w:val="000000" w:themeColor="text1"/>
        </w:rPr>
        <w:t xml:space="preserve">spherical </w:t>
      </w:r>
      <w:r w:rsidR="00420DB8" w:rsidRPr="00B7584F">
        <w:rPr>
          <w:rFonts w:cstheme="majorBidi"/>
          <w:color w:val="000000" w:themeColor="text1"/>
        </w:rPr>
        <w:t xml:space="preserve">and various shapes </w:t>
      </w:r>
      <w:r w:rsidR="00A80215" w:rsidRPr="00B7584F">
        <w:rPr>
          <w:rFonts w:cstheme="majorBidi"/>
          <w:color w:val="000000" w:themeColor="text1"/>
        </w:rPr>
        <w:t>forme</w:t>
      </w:r>
      <w:r w:rsidR="00420DB8" w:rsidRPr="00B7584F">
        <w:rPr>
          <w:rFonts w:cstheme="majorBidi"/>
          <w:color w:val="000000" w:themeColor="text1"/>
        </w:rPr>
        <w:t>d when a sphere gets pushed, pulled or twisted</w:t>
      </w:r>
    </w:p>
    <w:p w14:paraId="403D6550" w14:textId="6FFCB906" w:rsidR="009A4D0D" w:rsidRPr="00B7584F" w:rsidRDefault="009A4D0D" w:rsidP="009A4D0D">
      <w:pPr>
        <w:spacing w:after="0"/>
        <w:rPr>
          <w:rFonts w:cstheme="majorBidi"/>
          <w:color w:val="000000" w:themeColor="text1"/>
        </w:rPr>
      </w:pPr>
      <w:r w:rsidRPr="00B7584F">
        <w:rPr>
          <w:rFonts w:cstheme="majorBidi"/>
          <w:b/>
          <w:color w:val="000000" w:themeColor="text1"/>
        </w:rPr>
        <w:t>Cell diameter (D):</w:t>
      </w:r>
      <w:r w:rsidRPr="00B7584F">
        <w:rPr>
          <w:rFonts w:cstheme="majorBidi"/>
          <w:color w:val="000000" w:themeColor="text1"/>
        </w:rPr>
        <w:t xml:space="preserve"> </w:t>
      </w:r>
      <w:r w:rsidR="00B60419" w:rsidRPr="00B7584F">
        <w:rPr>
          <w:rFonts w:cstheme="majorBidi"/>
          <w:color w:val="000000" w:themeColor="text1"/>
        </w:rPr>
        <w:t>3</w:t>
      </w:r>
      <w:r w:rsidRPr="00B7584F">
        <w:rPr>
          <w:rFonts w:cstheme="majorBidi"/>
          <w:color w:val="000000" w:themeColor="text1"/>
        </w:rPr>
        <w:t>–</w:t>
      </w:r>
      <w:r w:rsidR="00B60419" w:rsidRPr="00B7584F">
        <w:rPr>
          <w:rFonts w:cstheme="majorBidi"/>
          <w:color w:val="000000" w:themeColor="text1"/>
        </w:rPr>
        <w:t>5</w:t>
      </w:r>
      <w:r w:rsidRPr="00B7584F">
        <w:rPr>
          <w:rFonts w:cstheme="majorBidi"/>
          <w:color w:val="000000" w:themeColor="text1"/>
        </w:rPr>
        <w:t xml:space="preserve"> </w:t>
      </w:r>
      <w:r w:rsidRPr="00B7584F">
        <w:rPr>
          <w:rFonts w:ascii="Symbol" w:hAnsi="Symbol"/>
          <w:color w:val="000000" w:themeColor="text1"/>
        </w:rPr>
        <w:t></w:t>
      </w:r>
      <w:r w:rsidRPr="00B7584F">
        <w:rPr>
          <w:rFonts w:cstheme="majorBidi"/>
          <w:color w:val="000000" w:themeColor="text1"/>
        </w:rPr>
        <w:t>m</w:t>
      </w:r>
    </w:p>
    <w:p w14:paraId="0E64831C" w14:textId="36A7DEC4" w:rsidR="009A4D0D" w:rsidRPr="00B7584F" w:rsidRDefault="009A4D0D" w:rsidP="009A4D0D">
      <w:pPr>
        <w:spacing w:after="0"/>
        <w:rPr>
          <w:rFonts w:cstheme="majorBidi"/>
          <w:color w:val="000000" w:themeColor="text1"/>
        </w:rPr>
      </w:pPr>
      <w:r w:rsidRPr="00B7584F">
        <w:rPr>
          <w:rFonts w:cstheme="majorBidi"/>
          <w:b/>
          <w:bCs/>
          <w:color w:val="000000" w:themeColor="text1"/>
        </w:rPr>
        <w:t>Cell length (L)</w:t>
      </w:r>
      <w:r w:rsidRPr="00B7584F">
        <w:rPr>
          <w:rFonts w:cstheme="majorBidi"/>
          <w:color w:val="000000" w:themeColor="text1"/>
        </w:rPr>
        <w:t xml:space="preserve">: </w:t>
      </w:r>
      <w:r w:rsidR="00B60419" w:rsidRPr="00B7584F">
        <w:rPr>
          <w:rFonts w:cstheme="majorBidi"/>
          <w:color w:val="000000" w:themeColor="text1"/>
        </w:rPr>
        <w:t>4–11</w:t>
      </w:r>
      <w:r w:rsidR="00A80215" w:rsidRPr="00B7584F">
        <w:rPr>
          <w:rFonts w:cstheme="majorBidi"/>
          <w:color w:val="000000" w:themeColor="text1"/>
        </w:rPr>
        <w:t xml:space="preserve"> </w:t>
      </w:r>
      <w:r w:rsidR="00B60419" w:rsidRPr="00B7584F">
        <w:rPr>
          <w:rFonts w:ascii="Symbol" w:hAnsi="Symbol"/>
          <w:color w:val="000000" w:themeColor="text1"/>
        </w:rPr>
        <w:t></w:t>
      </w:r>
      <w:r w:rsidR="00B60419" w:rsidRPr="00B7584F">
        <w:rPr>
          <w:rFonts w:cstheme="majorBidi"/>
          <w:color w:val="000000" w:themeColor="text1"/>
        </w:rPr>
        <w:t xml:space="preserve">m </w:t>
      </w:r>
    </w:p>
    <w:p w14:paraId="70ACAFD8" w14:textId="7EF85693" w:rsidR="009A4D0D" w:rsidRPr="00B7584F" w:rsidRDefault="009A4D0D" w:rsidP="009A4D0D">
      <w:pPr>
        <w:spacing w:after="0"/>
        <w:rPr>
          <w:rFonts w:cstheme="majorBidi"/>
        </w:rPr>
      </w:pPr>
      <w:r w:rsidRPr="00B7584F">
        <w:rPr>
          <w:rFonts w:cstheme="majorBidi"/>
          <w:b/>
          <w:bCs/>
        </w:rPr>
        <w:t>Colony diameter:</w:t>
      </w:r>
      <w:r w:rsidR="00B60419" w:rsidRPr="00B7584F">
        <w:rPr>
          <w:rFonts w:cstheme="majorBidi"/>
          <w:b/>
          <w:bCs/>
        </w:rPr>
        <w:t xml:space="preserve"> </w:t>
      </w:r>
      <w:r w:rsidR="00A80215" w:rsidRPr="00B7584F">
        <w:rPr>
          <w:rFonts w:cstheme="majorBidi"/>
        </w:rPr>
        <w:t>up to</w:t>
      </w:r>
      <w:r w:rsidR="00A80215" w:rsidRPr="00B7584F">
        <w:rPr>
          <w:rFonts w:cstheme="majorBidi"/>
          <w:b/>
          <w:bCs/>
        </w:rPr>
        <w:t xml:space="preserve"> </w:t>
      </w:r>
      <w:r w:rsidR="00A80215" w:rsidRPr="00B7584F">
        <w:rPr>
          <w:rFonts w:cstheme="majorBidi"/>
        </w:rPr>
        <w:t>1-2</w:t>
      </w:r>
      <w:r w:rsidR="00B60419" w:rsidRPr="00B7584F">
        <w:rPr>
          <w:rFonts w:cstheme="majorBidi"/>
        </w:rPr>
        <w:t xml:space="preserve"> cm</w:t>
      </w:r>
    </w:p>
    <w:p w14:paraId="3CB4615A" w14:textId="77777777" w:rsidR="009A4D0D" w:rsidRPr="00B7584F" w:rsidRDefault="009A4D0D" w:rsidP="009A4D0D">
      <w:pPr>
        <w:rPr>
          <w:rFonts w:cstheme="majorBidi"/>
          <w:b/>
          <w:bCs/>
          <w:sz w:val="28"/>
          <w:szCs w:val="28"/>
        </w:rPr>
      </w:pPr>
    </w:p>
    <w:p w14:paraId="6F079182" w14:textId="56611471" w:rsidR="009A4D0D" w:rsidRPr="00B7584F" w:rsidRDefault="009A4D0D" w:rsidP="00420DB8">
      <w:pPr>
        <w:rPr>
          <w:rFonts w:cstheme="majorBidi"/>
        </w:rPr>
      </w:pPr>
      <w:r w:rsidRPr="00B7584F">
        <w:rPr>
          <w:rFonts w:cstheme="majorBidi"/>
          <w:b/>
        </w:rPr>
        <w:t>Morphological features:</w:t>
      </w:r>
      <w:r w:rsidRPr="00B7584F">
        <w:rPr>
          <w:rFonts w:cstheme="majorBidi"/>
        </w:rPr>
        <w:t xml:space="preserve"> </w:t>
      </w:r>
      <w:r w:rsidR="00B60419" w:rsidRPr="00B7584F">
        <w:rPr>
          <w:rFonts w:cstheme="majorBidi"/>
        </w:rPr>
        <w:t xml:space="preserve">large </w:t>
      </w:r>
      <w:r w:rsidR="00420DB8" w:rsidRPr="00B7584F">
        <w:rPr>
          <w:rFonts w:cstheme="majorBidi"/>
        </w:rPr>
        <w:t>brown</w:t>
      </w:r>
      <w:r w:rsidR="00503453" w:rsidRPr="00B7584F">
        <w:rPr>
          <w:rFonts w:cstheme="majorBidi"/>
        </w:rPr>
        <w:t xml:space="preserve"> t</w:t>
      </w:r>
      <w:r w:rsidR="00420DB8" w:rsidRPr="00B7584F">
        <w:rPr>
          <w:rFonts w:cstheme="majorBidi"/>
        </w:rPr>
        <w:t>o olive</w:t>
      </w:r>
      <w:r w:rsidR="00503453" w:rsidRPr="00B7584F">
        <w:rPr>
          <w:rFonts w:cstheme="majorBidi"/>
        </w:rPr>
        <w:t>-</w:t>
      </w:r>
      <w:r w:rsidR="00420DB8" w:rsidRPr="00B7584F">
        <w:rPr>
          <w:rFonts w:cstheme="majorBidi"/>
        </w:rPr>
        <w:t xml:space="preserve">green </w:t>
      </w:r>
      <w:r w:rsidR="00B60419" w:rsidRPr="00B7584F">
        <w:rPr>
          <w:rFonts w:cstheme="majorBidi"/>
        </w:rPr>
        <w:t>colonies</w:t>
      </w:r>
      <w:r w:rsidR="00420DB8" w:rsidRPr="00B7584F">
        <w:rPr>
          <w:rFonts w:cstheme="majorBidi"/>
        </w:rPr>
        <w:t xml:space="preserve"> made of </w:t>
      </w:r>
      <w:r w:rsidR="00051647" w:rsidRPr="00B7584F">
        <w:rPr>
          <w:rFonts w:cstheme="majorBidi"/>
        </w:rPr>
        <w:t>densely</w:t>
      </w:r>
      <w:r w:rsidR="00420DB8" w:rsidRPr="00B7584F">
        <w:rPr>
          <w:rFonts w:cstheme="majorBidi"/>
        </w:rPr>
        <w:t xml:space="preserve"> packed ovoid cells, floating in shallow water near the lake’s waterline. Colonies</w:t>
      </w:r>
      <w:r w:rsidR="00B60419" w:rsidRPr="00B7584F">
        <w:rPr>
          <w:rFonts w:cstheme="majorBidi"/>
        </w:rPr>
        <w:t xml:space="preserve"> can reach diameter </w:t>
      </w:r>
      <w:r w:rsidR="00420DB8" w:rsidRPr="00B7584F">
        <w:rPr>
          <w:rFonts w:cstheme="majorBidi"/>
        </w:rPr>
        <w:t>&gt;1</w:t>
      </w:r>
      <w:r w:rsidR="00B60419" w:rsidRPr="00B7584F">
        <w:rPr>
          <w:rFonts w:cstheme="majorBidi"/>
        </w:rPr>
        <w:t xml:space="preserve"> cm</w:t>
      </w:r>
      <w:r w:rsidR="00420DB8" w:rsidRPr="00B7584F">
        <w:rPr>
          <w:rFonts w:cstheme="majorBidi"/>
        </w:rPr>
        <w:t xml:space="preserve"> and are seen with a naked eye. </w:t>
      </w:r>
      <w:r w:rsidR="00A80215" w:rsidRPr="00B7584F">
        <w:rPr>
          <w:rFonts w:cstheme="majorBidi"/>
        </w:rPr>
        <w:t>Prokaryotic c</w:t>
      </w:r>
      <w:r w:rsidR="00420DB8" w:rsidRPr="00B7584F">
        <w:rPr>
          <w:rFonts w:cstheme="majorBidi"/>
        </w:rPr>
        <w:t xml:space="preserve">ells </w:t>
      </w:r>
      <w:r w:rsidR="00A80215" w:rsidRPr="00B7584F">
        <w:rPr>
          <w:rFonts w:cstheme="majorBidi"/>
        </w:rPr>
        <w:t>with</w:t>
      </w:r>
      <w:r w:rsidR="00503453" w:rsidRPr="00B7584F">
        <w:rPr>
          <w:rFonts w:cstheme="majorBidi"/>
        </w:rPr>
        <w:t xml:space="preserve"> no individual sheath. </w:t>
      </w:r>
      <w:r w:rsidR="00420DB8" w:rsidRPr="00B7584F">
        <w:rPr>
          <w:rFonts w:cstheme="majorBidi"/>
        </w:rPr>
        <w:t xml:space="preserve"> </w:t>
      </w:r>
    </w:p>
    <w:p w14:paraId="2A8B8679" w14:textId="7BC49A3C" w:rsidR="00773751" w:rsidRPr="00B7584F" w:rsidRDefault="00B60419" w:rsidP="009A4D0D">
      <w:pPr>
        <w:rPr>
          <w:rFonts w:cstheme="majorBidi"/>
          <w:highlight w:val="yellow"/>
        </w:rPr>
      </w:pPr>
      <w:r w:rsidRPr="00B7584F">
        <w:rPr>
          <w:rFonts w:cstheme="majorBidi"/>
        </w:rPr>
        <w:lastRenderedPageBreak/>
        <w:drawing>
          <wp:inline distT="0" distB="0" distL="0" distR="0" wp14:anchorId="405DE1C3" wp14:editId="71864584">
            <wp:extent cx="2540000" cy="1879600"/>
            <wp:effectExtent l="0" t="0" r="0" b="0"/>
            <wp:docPr id="17783083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08384" name="Picture 1778308384"/>
                    <pic:cNvPicPr/>
                  </pic:nvPicPr>
                  <pic:blipFill>
                    <a:blip r:embed="rId8">
                      <a:extLst>
                        <a:ext uri="{28A0092B-C50C-407E-A947-70E740481C1C}">
                          <a14:useLocalDpi xmlns:a14="http://schemas.microsoft.com/office/drawing/2010/main" val="0"/>
                        </a:ext>
                      </a:extLst>
                    </a:blip>
                    <a:stretch>
                      <a:fillRect/>
                    </a:stretch>
                  </pic:blipFill>
                  <pic:spPr>
                    <a:xfrm>
                      <a:off x="0" y="0"/>
                      <a:ext cx="2540000" cy="1879600"/>
                    </a:xfrm>
                    <a:prstGeom prst="rect">
                      <a:avLst/>
                    </a:prstGeom>
                  </pic:spPr>
                </pic:pic>
              </a:graphicData>
            </a:graphic>
          </wp:inline>
        </w:drawing>
      </w:r>
    </w:p>
    <w:p w14:paraId="106623F0" w14:textId="4C42236F" w:rsidR="009A4D0D" w:rsidRPr="00B7584F" w:rsidRDefault="009A4D0D" w:rsidP="009A4D0D">
      <w:pPr>
        <w:rPr>
          <w:rFonts w:cstheme="majorBidi"/>
        </w:rPr>
      </w:pPr>
      <w:r w:rsidRPr="00B7584F">
        <w:rPr>
          <w:rFonts w:cstheme="majorBidi"/>
          <w:highlight w:val="yellow"/>
        </w:rPr>
        <w:t>Plate 1</w:t>
      </w:r>
      <w:r w:rsidRPr="00B7584F">
        <w:rPr>
          <w:rFonts w:cstheme="majorBidi"/>
        </w:rPr>
        <w:t>.</w:t>
      </w:r>
      <w:r w:rsidR="00773751" w:rsidRPr="00B7584F">
        <w:rPr>
          <w:rFonts w:cstheme="majorBidi"/>
        </w:rPr>
        <w:t xml:space="preserve"> A colony of </w:t>
      </w:r>
      <w:r w:rsidR="00773751" w:rsidRPr="00B7584F">
        <w:rPr>
          <w:rFonts w:cstheme="majorBidi"/>
          <w:i/>
          <w:iCs/>
        </w:rPr>
        <w:t>Aphanothece stagnina</w:t>
      </w:r>
      <w:r w:rsidR="00773751" w:rsidRPr="00B7584F">
        <w:rPr>
          <w:rFonts w:cstheme="majorBidi"/>
        </w:rPr>
        <w:t xml:space="preserve"> from the shore of Lake Kinneret, </w:t>
      </w:r>
      <w:r w:rsidR="00503453" w:rsidRPr="00B7584F">
        <w:rPr>
          <w:rFonts w:cstheme="majorBidi"/>
        </w:rPr>
        <w:t xml:space="preserve">Aug </w:t>
      </w:r>
      <w:r w:rsidR="00773751" w:rsidRPr="00B7584F">
        <w:rPr>
          <w:rFonts w:cstheme="majorBidi"/>
        </w:rPr>
        <w:t>200</w:t>
      </w:r>
      <w:r w:rsidR="00503453" w:rsidRPr="00B7584F">
        <w:rPr>
          <w:rFonts w:cstheme="majorBidi"/>
        </w:rPr>
        <w:t>8</w:t>
      </w:r>
      <w:r w:rsidRPr="00B7584F">
        <w:rPr>
          <w:rFonts w:cstheme="majorBidi"/>
        </w:rPr>
        <w:t>.</w:t>
      </w:r>
      <w:r w:rsidR="00773751" w:rsidRPr="00B7584F">
        <w:rPr>
          <w:rFonts w:cstheme="majorBidi"/>
        </w:rPr>
        <w:t xml:space="preserve"> </w:t>
      </w:r>
      <w:r w:rsidRPr="00B7584F">
        <w:rPr>
          <w:rFonts w:cstheme="majorBidi"/>
        </w:rPr>
        <w:t>Photo by Alla Alster.</w:t>
      </w:r>
    </w:p>
    <w:p w14:paraId="60C7837D" w14:textId="4CD886F0" w:rsidR="00B60419" w:rsidRPr="00B7584F" w:rsidRDefault="00B60419" w:rsidP="00B60419">
      <w:pPr>
        <w:rPr>
          <w:rFonts w:cstheme="majorBidi"/>
          <w:highlight w:val="yellow"/>
        </w:rPr>
      </w:pPr>
      <w:r w:rsidRPr="00B7584F">
        <w:rPr>
          <w:rFonts w:cstheme="majorBidi"/>
        </w:rPr>
        <w:drawing>
          <wp:inline distT="0" distB="0" distL="0" distR="0" wp14:anchorId="29BD74FD" wp14:editId="7AAA4751">
            <wp:extent cx="3403600" cy="2763970"/>
            <wp:effectExtent l="0" t="0" r="0" b="5080"/>
            <wp:docPr id="18878897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89702" name="Picture 18878897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43955" cy="2796741"/>
                    </a:xfrm>
                    <a:prstGeom prst="rect">
                      <a:avLst/>
                    </a:prstGeom>
                  </pic:spPr>
                </pic:pic>
              </a:graphicData>
            </a:graphic>
          </wp:inline>
        </w:drawing>
      </w:r>
    </w:p>
    <w:p w14:paraId="0C8E628E" w14:textId="5040D058" w:rsidR="00B60419" w:rsidRPr="00B7584F" w:rsidRDefault="00B60419" w:rsidP="00B60419">
      <w:pPr>
        <w:rPr>
          <w:rFonts w:cstheme="majorBidi"/>
        </w:rPr>
      </w:pPr>
      <w:r w:rsidRPr="00B7584F">
        <w:rPr>
          <w:rFonts w:cstheme="majorBidi"/>
          <w:highlight w:val="yellow"/>
        </w:rPr>
        <w:t xml:space="preserve">Plate </w:t>
      </w:r>
      <w:r w:rsidRPr="00B7584F">
        <w:rPr>
          <w:rFonts w:cstheme="majorBidi"/>
        </w:rPr>
        <w:t xml:space="preserve">2. Higher magnification on a colony of </w:t>
      </w:r>
      <w:r w:rsidRPr="00B7584F">
        <w:rPr>
          <w:rFonts w:cstheme="majorBidi"/>
          <w:i/>
          <w:iCs/>
        </w:rPr>
        <w:t>Aphanothece stagnina</w:t>
      </w:r>
      <w:r w:rsidRPr="00B7584F">
        <w:rPr>
          <w:rFonts w:cstheme="majorBidi"/>
        </w:rPr>
        <w:t xml:space="preserve"> from the shore of Lake Kinneret, 200</w:t>
      </w:r>
      <w:r w:rsidR="00503453" w:rsidRPr="00B7584F">
        <w:rPr>
          <w:rFonts w:cstheme="majorBidi"/>
        </w:rPr>
        <w:t>8</w:t>
      </w:r>
      <w:r w:rsidRPr="00B7584F">
        <w:rPr>
          <w:rFonts w:cstheme="majorBidi"/>
        </w:rPr>
        <w:t>. Photo by Alla Alster.</w:t>
      </w:r>
    </w:p>
    <w:p w14:paraId="2C40D6F5" w14:textId="17FF55F0" w:rsidR="00B60419" w:rsidRPr="00B7584F" w:rsidRDefault="00B60419" w:rsidP="00B60419">
      <w:pPr>
        <w:rPr>
          <w:rFonts w:cstheme="majorBidi"/>
          <w:highlight w:val="yellow"/>
        </w:rPr>
      </w:pPr>
      <w:r w:rsidRPr="00B7584F">
        <w:rPr>
          <w:rFonts w:cstheme="majorBidi"/>
        </w:rPr>
        <w:lastRenderedPageBreak/>
        <w:drawing>
          <wp:inline distT="0" distB="0" distL="0" distR="0" wp14:anchorId="399088F7" wp14:editId="435DD349">
            <wp:extent cx="2540000" cy="2387600"/>
            <wp:effectExtent l="0" t="0" r="0" b="0"/>
            <wp:docPr id="8388649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64920" name="Picture 838864920"/>
                    <pic:cNvPicPr/>
                  </pic:nvPicPr>
                  <pic:blipFill>
                    <a:blip r:embed="rId7">
                      <a:extLst>
                        <a:ext uri="{28A0092B-C50C-407E-A947-70E740481C1C}">
                          <a14:useLocalDpi xmlns:a14="http://schemas.microsoft.com/office/drawing/2010/main" val="0"/>
                        </a:ext>
                      </a:extLst>
                    </a:blip>
                    <a:stretch>
                      <a:fillRect/>
                    </a:stretch>
                  </pic:blipFill>
                  <pic:spPr>
                    <a:xfrm>
                      <a:off x="0" y="0"/>
                      <a:ext cx="2540000" cy="2387600"/>
                    </a:xfrm>
                    <a:prstGeom prst="rect">
                      <a:avLst/>
                    </a:prstGeom>
                  </pic:spPr>
                </pic:pic>
              </a:graphicData>
            </a:graphic>
          </wp:inline>
        </w:drawing>
      </w:r>
    </w:p>
    <w:p w14:paraId="4D67A0AD" w14:textId="28E3E22D" w:rsidR="00B60419" w:rsidRPr="00B7584F" w:rsidRDefault="00B60419" w:rsidP="00B60419">
      <w:pPr>
        <w:rPr>
          <w:rFonts w:cstheme="majorBidi"/>
        </w:rPr>
      </w:pPr>
      <w:r w:rsidRPr="00B7584F">
        <w:rPr>
          <w:rFonts w:cstheme="majorBidi"/>
          <w:highlight w:val="yellow"/>
        </w:rPr>
        <w:t xml:space="preserve">Plate </w:t>
      </w:r>
      <w:r w:rsidRPr="00B7584F">
        <w:rPr>
          <w:rFonts w:cstheme="majorBidi"/>
        </w:rPr>
        <w:t xml:space="preserve">3. Close-up on individual cells in a colony of </w:t>
      </w:r>
      <w:r w:rsidRPr="00B7584F">
        <w:rPr>
          <w:rFonts w:cstheme="majorBidi"/>
          <w:i/>
          <w:iCs/>
        </w:rPr>
        <w:t>Aphanothece stagnina</w:t>
      </w:r>
      <w:r w:rsidRPr="00B7584F">
        <w:rPr>
          <w:rFonts w:cstheme="majorBidi"/>
        </w:rPr>
        <w:t xml:space="preserve"> from the shore of Lake Kinneret, 200</w:t>
      </w:r>
      <w:r w:rsidR="00503453" w:rsidRPr="00B7584F">
        <w:rPr>
          <w:rFonts w:cstheme="majorBidi"/>
        </w:rPr>
        <w:t>8</w:t>
      </w:r>
      <w:r w:rsidRPr="00B7584F">
        <w:rPr>
          <w:rFonts w:cstheme="majorBidi"/>
        </w:rPr>
        <w:t>. Photo by Alla Alster.</w:t>
      </w:r>
    </w:p>
    <w:p w14:paraId="495C6774" w14:textId="77777777" w:rsidR="00773751" w:rsidRPr="00B7584F" w:rsidRDefault="00773751" w:rsidP="009A4D0D">
      <w:pPr>
        <w:rPr>
          <w:rFonts w:cstheme="majorBidi"/>
        </w:rPr>
      </w:pPr>
    </w:p>
    <w:p w14:paraId="397D5D78" w14:textId="78876494" w:rsidR="009A4D0D" w:rsidRPr="00B7584F" w:rsidRDefault="009A4D0D" w:rsidP="009A4D0D">
      <w:pPr>
        <w:rPr>
          <w:rFonts w:cstheme="majorBidi"/>
          <w:b/>
          <w:bCs/>
          <w:iCs/>
          <w:szCs w:val="22"/>
          <w:lang w:bidi="en-US"/>
        </w:rPr>
      </w:pPr>
      <w:r w:rsidRPr="00B7584F">
        <w:rPr>
          <w:rFonts w:cstheme="majorBidi"/>
          <w:b/>
          <w:bCs/>
          <w:iCs/>
          <w:szCs w:val="22"/>
          <w:lang w:bidi="en-US"/>
        </w:rPr>
        <w:t>Ecology:</w:t>
      </w:r>
      <w:r w:rsidRPr="00B7584F">
        <w:rPr>
          <w:rFonts w:cstheme="majorBidi"/>
        </w:rPr>
        <w:t xml:space="preserve"> </w:t>
      </w:r>
      <w:r w:rsidR="00503453" w:rsidRPr="00B7584F">
        <w:rPr>
          <w:rFonts w:cstheme="majorBidi"/>
        </w:rPr>
        <w:t xml:space="preserve">Initial development is benthic, but </w:t>
      </w:r>
      <w:r w:rsidR="00BB3030" w:rsidRPr="00B7584F">
        <w:rPr>
          <w:rFonts w:cstheme="majorBidi"/>
        </w:rPr>
        <w:t xml:space="preserve">mature colonies float to the surface and are wind-driven to form shoreline accumulations. Masses of this species were seen in Lake Kinneret only </w:t>
      </w:r>
      <w:r w:rsidR="00A80215" w:rsidRPr="00B7584F">
        <w:rPr>
          <w:rFonts w:cstheme="majorBidi"/>
        </w:rPr>
        <w:t xml:space="preserve">once </w:t>
      </w:r>
      <w:r w:rsidR="00BB3030" w:rsidRPr="00B7584F">
        <w:rPr>
          <w:rFonts w:cstheme="majorBidi"/>
        </w:rPr>
        <w:t xml:space="preserve">during Summer-fall 2008. </w:t>
      </w:r>
      <w:r w:rsidR="00A80215" w:rsidRPr="00B7584F">
        <w:rPr>
          <w:rFonts w:cstheme="majorBidi"/>
        </w:rPr>
        <w:t xml:space="preserve">At other times, occasionally a few colonies are observed. </w:t>
      </w:r>
    </w:p>
    <w:p w14:paraId="640DBD88" w14:textId="77777777" w:rsidR="00B60419" w:rsidRPr="00B7584F" w:rsidRDefault="00B60419" w:rsidP="009A4D0D">
      <w:pPr>
        <w:rPr>
          <w:rFonts w:cstheme="majorBidi"/>
        </w:rPr>
      </w:pPr>
    </w:p>
    <w:p w14:paraId="64793F38" w14:textId="7C1C4847" w:rsidR="009A4D0D" w:rsidRPr="00B7584F" w:rsidRDefault="009A4D0D" w:rsidP="009A4D0D">
      <w:pPr>
        <w:rPr>
          <w:rFonts w:cstheme="majorBidi"/>
          <w:color w:val="000000"/>
        </w:rPr>
      </w:pPr>
      <w:r w:rsidRPr="00B7584F">
        <w:rPr>
          <w:rFonts w:cstheme="majorBidi"/>
          <w:b/>
          <w:bCs/>
          <w:color w:val="000000"/>
        </w:rPr>
        <w:t>Cite this record as</w:t>
      </w:r>
      <w:r w:rsidRPr="00B7584F">
        <w:rPr>
          <w:rFonts w:cstheme="majorBidi"/>
          <w:color w:val="000000"/>
        </w:rPr>
        <w:t xml:space="preserve">: </w:t>
      </w:r>
    </w:p>
    <w:p w14:paraId="1A7B2528" w14:textId="77777777" w:rsidR="009A4D0D" w:rsidRPr="00B7584F" w:rsidRDefault="009A4D0D" w:rsidP="009A4D0D">
      <w:pPr>
        <w:rPr>
          <w:rFonts w:cstheme="majorBidi"/>
          <w:b/>
          <w:bCs/>
        </w:rPr>
      </w:pPr>
      <w:r w:rsidRPr="00B7584F">
        <w:rPr>
          <w:rFonts w:cstheme="majorBidi"/>
          <w:color w:val="000000"/>
        </w:rPr>
        <w:t>Tamar Zohary, Alla Alster. [Date when Item was last updated]. Electronic publication. Israel Oceanographic &amp; Limnological Research.</w:t>
      </w:r>
      <w:r w:rsidRPr="00B7584F">
        <w:rPr>
          <w:rStyle w:val="apple-converted-space"/>
          <w:rFonts w:cstheme="majorBidi"/>
          <w:color w:val="000000"/>
        </w:rPr>
        <w:t> [Date when last accessed].</w:t>
      </w:r>
    </w:p>
    <w:p w14:paraId="2B394A2B" w14:textId="2B6A9D45" w:rsidR="002B081B" w:rsidRPr="00B7584F" w:rsidRDefault="009A4D0D" w:rsidP="008F6FD5">
      <w:pPr>
        <w:pStyle w:val="Heading1"/>
        <w:rPr>
          <w:color w:val="222222"/>
          <w:shd w:val="clear" w:color="auto" w:fill="FFFFFF"/>
        </w:rPr>
      </w:pPr>
      <w:r w:rsidRPr="00B7584F">
        <w:br w:type="page"/>
      </w:r>
    </w:p>
    <w:p w14:paraId="029A2E33" w14:textId="76E9863C" w:rsidR="002B081B" w:rsidRPr="00B7584F" w:rsidRDefault="00EA1506" w:rsidP="00EA1506">
      <w:pPr>
        <w:pStyle w:val="Heading1"/>
      </w:pPr>
      <w:r w:rsidRPr="00B7584F">
        <w:rPr>
          <w:i/>
          <w:iCs/>
        </w:rPr>
        <w:lastRenderedPageBreak/>
        <w:t>Chr</w:t>
      </w:r>
      <w:r w:rsidR="001B0E00" w:rsidRPr="00B7584F">
        <w:rPr>
          <w:i/>
          <w:iCs/>
        </w:rPr>
        <w:t>o</w:t>
      </w:r>
      <w:r w:rsidRPr="00B7584F">
        <w:rPr>
          <w:i/>
          <w:iCs/>
        </w:rPr>
        <w:t>ococcus</w:t>
      </w:r>
      <w:r w:rsidR="002B081B" w:rsidRPr="00B7584F">
        <w:rPr>
          <w:i/>
          <w:iCs/>
        </w:rPr>
        <w:t xml:space="preserve"> </w:t>
      </w:r>
      <w:r w:rsidR="00DF1DCD" w:rsidRPr="00B7584F">
        <w:rPr>
          <w:i/>
          <w:iCs/>
        </w:rPr>
        <w:t>limneticus</w:t>
      </w:r>
      <w:r w:rsidR="002B081B" w:rsidRPr="00B7584F">
        <w:t xml:space="preserve"> </w:t>
      </w:r>
      <w:r w:rsidRPr="00B7584F">
        <w:t>Lemmermann 1898</w:t>
      </w:r>
    </w:p>
    <w:p w14:paraId="283A25E4" w14:textId="10BF544E" w:rsidR="002B081B" w:rsidRPr="00B7584F" w:rsidRDefault="00DF1DCD" w:rsidP="002B081B">
      <w:pPr>
        <w:spacing w:after="0"/>
        <w:rPr>
          <w:rFonts w:cstheme="majorBidi"/>
          <w:b/>
        </w:rPr>
      </w:pPr>
      <w:r w:rsidRPr="00B7584F">
        <w:rPr>
          <w:rFonts w:cstheme="majorBidi"/>
          <w:b/>
          <w:bCs/>
          <w:i/>
          <w:iCs/>
          <w:sz w:val="28"/>
          <w:szCs w:val="28"/>
        </w:rPr>
        <w:drawing>
          <wp:inline distT="0" distB="0" distL="0" distR="0" wp14:anchorId="1711E771" wp14:editId="24E888E2">
            <wp:extent cx="1219200" cy="1270000"/>
            <wp:effectExtent l="0" t="0" r="0" b="0"/>
            <wp:docPr id="2392280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28081" name="Picture 239228081"/>
                    <pic:cNvPicPr/>
                  </pic:nvPicPr>
                  <pic:blipFill>
                    <a:blip r:embed="rId10">
                      <a:extLst>
                        <a:ext uri="{28A0092B-C50C-407E-A947-70E740481C1C}">
                          <a14:useLocalDpi xmlns:a14="http://schemas.microsoft.com/office/drawing/2010/main" val="0"/>
                        </a:ext>
                      </a:extLst>
                    </a:blip>
                    <a:stretch>
                      <a:fillRect/>
                    </a:stretch>
                  </pic:blipFill>
                  <pic:spPr>
                    <a:xfrm>
                      <a:off x="0" y="0"/>
                      <a:ext cx="1219200" cy="1270000"/>
                    </a:xfrm>
                    <a:prstGeom prst="rect">
                      <a:avLst/>
                    </a:prstGeom>
                  </pic:spPr>
                </pic:pic>
              </a:graphicData>
            </a:graphic>
          </wp:inline>
        </w:drawing>
      </w:r>
    </w:p>
    <w:p w14:paraId="59CC6EC6" w14:textId="77777777" w:rsidR="002B081B" w:rsidRPr="00B7584F" w:rsidRDefault="002B081B" w:rsidP="002B081B">
      <w:pPr>
        <w:spacing w:after="0"/>
        <w:rPr>
          <w:rFonts w:cstheme="majorBidi"/>
          <w:b/>
        </w:rPr>
      </w:pPr>
      <w:r w:rsidRPr="00B7584F">
        <w:rPr>
          <w:rFonts w:cstheme="majorBidi"/>
          <w:b/>
        </w:rPr>
        <w:t xml:space="preserve">Phylum: </w:t>
      </w:r>
      <w:r w:rsidRPr="00B7584F">
        <w:rPr>
          <w:rFonts w:cstheme="majorBidi"/>
          <w:bCs/>
        </w:rPr>
        <w:t>Cyanobacteriophyta</w:t>
      </w:r>
    </w:p>
    <w:p w14:paraId="12C27EB2" w14:textId="77777777" w:rsidR="002B081B" w:rsidRPr="00B7584F" w:rsidRDefault="002B081B" w:rsidP="002B081B">
      <w:pPr>
        <w:spacing w:after="0"/>
        <w:rPr>
          <w:rFonts w:cstheme="majorBidi"/>
          <w:b/>
        </w:rPr>
      </w:pPr>
      <w:r w:rsidRPr="00B7584F">
        <w:rPr>
          <w:rFonts w:cstheme="majorBidi"/>
          <w:b/>
        </w:rPr>
        <w:t xml:space="preserve">Class: </w:t>
      </w:r>
      <w:r w:rsidRPr="00B7584F">
        <w:rPr>
          <w:rFonts w:cstheme="majorBidi"/>
          <w:bCs/>
        </w:rPr>
        <w:t>Cyanophyceae</w:t>
      </w:r>
    </w:p>
    <w:p w14:paraId="4A832132" w14:textId="77777777" w:rsidR="002B081B" w:rsidRPr="00B7584F" w:rsidRDefault="002B081B" w:rsidP="002B081B">
      <w:pPr>
        <w:spacing w:after="0"/>
        <w:rPr>
          <w:rFonts w:cstheme="majorBidi"/>
          <w:b/>
        </w:rPr>
      </w:pPr>
      <w:r w:rsidRPr="00B7584F">
        <w:rPr>
          <w:rFonts w:cstheme="majorBidi"/>
          <w:b/>
        </w:rPr>
        <w:t xml:space="preserve">Order: </w:t>
      </w:r>
      <w:r w:rsidRPr="00B7584F">
        <w:rPr>
          <w:rFonts w:cstheme="majorBidi"/>
          <w:bCs/>
        </w:rPr>
        <w:t>Chroococcales</w:t>
      </w:r>
    </w:p>
    <w:p w14:paraId="239D4D4A" w14:textId="77777777" w:rsidR="002B081B" w:rsidRPr="00B7584F" w:rsidRDefault="002B081B" w:rsidP="002B081B">
      <w:pPr>
        <w:spacing w:after="0"/>
        <w:rPr>
          <w:rFonts w:cstheme="majorBidi"/>
          <w:b/>
        </w:rPr>
      </w:pPr>
    </w:p>
    <w:p w14:paraId="64AAC65B" w14:textId="22794195" w:rsidR="002B081B" w:rsidRPr="00B7584F" w:rsidRDefault="002B081B" w:rsidP="002B081B">
      <w:pPr>
        <w:spacing w:after="0"/>
        <w:rPr>
          <w:rFonts w:cstheme="majorBidi"/>
          <w:bCs/>
          <w:color w:val="000000" w:themeColor="text1"/>
        </w:rPr>
      </w:pPr>
      <w:r w:rsidRPr="00B7584F">
        <w:rPr>
          <w:rFonts w:cstheme="majorBidi"/>
          <w:b/>
          <w:color w:val="000000" w:themeColor="text1"/>
        </w:rPr>
        <w:t xml:space="preserve">Habitat: </w:t>
      </w:r>
      <w:r w:rsidR="00057B1E" w:rsidRPr="00B7584F">
        <w:rPr>
          <w:rFonts w:cstheme="majorBidi"/>
          <w:bCs/>
          <w:color w:val="000000" w:themeColor="text1"/>
        </w:rPr>
        <w:t>planktonic</w:t>
      </w:r>
    </w:p>
    <w:p w14:paraId="06886CED" w14:textId="06B864FE" w:rsidR="002B081B" w:rsidRPr="00B7584F" w:rsidRDefault="002B081B" w:rsidP="002A6B2B">
      <w:pPr>
        <w:rPr>
          <w:rFonts w:cstheme="majorBidi"/>
          <w:iCs/>
          <w:color w:val="000000" w:themeColor="text1"/>
        </w:rPr>
      </w:pPr>
      <w:r w:rsidRPr="00B7584F">
        <w:rPr>
          <w:rFonts w:cstheme="majorBidi"/>
          <w:b/>
          <w:bCs/>
          <w:color w:val="000000" w:themeColor="text1"/>
        </w:rPr>
        <w:t xml:space="preserve">Distinctive features: </w:t>
      </w:r>
      <w:r w:rsidR="002A6B2B" w:rsidRPr="00B7584F">
        <w:rPr>
          <w:rFonts w:cstheme="majorBidi"/>
          <w:color w:val="000000" w:themeColor="text1"/>
        </w:rPr>
        <w:t xml:space="preserve">rare. </w:t>
      </w:r>
    </w:p>
    <w:p w14:paraId="3AC767BC" w14:textId="54EB571F" w:rsidR="002B081B" w:rsidRPr="00B7584F" w:rsidRDefault="002B081B" w:rsidP="002B081B">
      <w:pPr>
        <w:spacing w:after="0"/>
        <w:rPr>
          <w:rFonts w:cstheme="majorBidi"/>
          <w:color w:val="000000" w:themeColor="text1"/>
        </w:rPr>
      </w:pPr>
      <w:r w:rsidRPr="00B7584F">
        <w:rPr>
          <w:rFonts w:cstheme="majorBidi"/>
          <w:b/>
          <w:color w:val="000000" w:themeColor="text1"/>
        </w:rPr>
        <w:t>Organization:</w:t>
      </w:r>
      <w:r w:rsidRPr="00B7584F">
        <w:rPr>
          <w:rFonts w:cstheme="majorBidi"/>
          <w:color w:val="000000" w:themeColor="text1"/>
        </w:rPr>
        <w:t xml:space="preserve"> </w:t>
      </w:r>
      <w:r w:rsidR="00057B1E" w:rsidRPr="00B7584F">
        <w:rPr>
          <w:rFonts w:cstheme="majorBidi"/>
          <w:color w:val="000000" w:themeColor="text1"/>
        </w:rPr>
        <w:t>colonies of 2-8 cells, rarely as single cells</w:t>
      </w:r>
    </w:p>
    <w:p w14:paraId="0EE37483" w14:textId="4C28C76E" w:rsidR="002B081B" w:rsidRPr="00B7584F" w:rsidRDefault="002B081B" w:rsidP="002B081B">
      <w:pPr>
        <w:spacing w:after="0"/>
        <w:rPr>
          <w:rFonts w:cstheme="majorBidi"/>
          <w:color w:val="000000" w:themeColor="text1"/>
        </w:rPr>
      </w:pPr>
      <w:r w:rsidRPr="00B7584F">
        <w:rPr>
          <w:rFonts w:cstheme="majorBidi"/>
          <w:b/>
          <w:color w:val="000000" w:themeColor="text1"/>
        </w:rPr>
        <w:t>Color</w:t>
      </w:r>
      <w:r w:rsidRPr="00B7584F">
        <w:rPr>
          <w:rFonts w:cstheme="majorBidi"/>
          <w:color w:val="000000" w:themeColor="text1"/>
        </w:rPr>
        <w:t xml:space="preserve">: </w:t>
      </w:r>
      <w:r w:rsidR="00051647" w:rsidRPr="00B7584F">
        <w:rPr>
          <w:rFonts w:cstheme="majorBidi"/>
          <w:color w:val="000000" w:themeColor="text1"/>
        </w:rPr>
        <w:t>blue green</w:t>
      </w:r>
    </w:p>
    <w:p w14:paraId="46F97791" w14:textId="096186A6" w:rsidR="002B081B" w:rsidRPr="00B7584F" w:rsidRDefault="002B081B" w:rsidP="002B081B">
      <w:pPr>
        <w:spacing w:after="0"/>
        <w:rPr>
          <w:rFonts w:cstheme="majorBidi"/>
          <w:color w:val="000000" w:themeColor="text1"/>
        </w:rPr>
      </w:pPr>
      <w:r w:rsidRPr="00B7584F">
        <w:rPr>
          <w:rFonts w:cstheme="majorBidi"/>
          <w:b/>
          <w:color w:val="000000" w:themeColor="text1"/>
        </w:rPr>
        <w:t>Cell shape</w:t>
      </w:r>
      <w:r w:rsidRPr="00B7584F">
        <w:rPr>
          <w:rFonts w:cstheme="majorBidi"/>
          <w:color w:val="000000" w:themeColor="text1"/>
        </w:rPr>
        <w:t xml:space="preserve">: </w:t>
      </w:r>
      <w:r w:rsidR="00477066" w:rsidRPr="00B7584F">
        <w:rPr>
          <w:rFonts w:cstheme="majorBidi"/>
          <w:color w:val="000000" w:themeColor="text1"/>
        </w:rPr>
        <w:t>sphere</w:t>
      </w:r>
    </w:p>
    <w:p w14:paraId="6B6CD56F" w14:textId="4FBF5AD0" w:rsidR="002B081B" w:rsidRPr="00B7584F" w:rsidRDefault="002B081B" w:rsidP="002B081B">
      <w:pPr>
        <w:spacing w:after="0"/>
        <w:rPr>
          <w:rFonts w:cstheme="majorBidi"/>
          <w:b/>
          <w:bCs/>
          <w:color w:val="000000" w:themeColor="text1"/>
        </w:rPr>
      </w:pPr>
      <w:r w:rsidRPr="00B7584F">
        <w:rPr>
          <w:rFonts w:cstheme="majorBidi"/>
          <w:b/>
          <w:bCs/>
        </w:rPr>
        <w:t>Colony shape</w:t>
      </w:r>
      <w:r w:rsidRPr="00B7584F">
        <w:rPr>
          <w:rFonts w:cstheme="majorBidi"/>
        </w:rPr>
        <w:t>:</w:t>
      </w:r>
      <w:r w:rsidR="00057B1E" w:rsidRPr="00B7584F">
        <w:rPr>
          <w:rFonts w:cstheme="majorBidi"/>
        </w:rPr>
        <w:t xml:space="preserve"> </w:t>
      </w:r>
      <w:r w:rsidR="00057B1E" w:rsidRPr="00B7584F">
        <w:rPr>
          <w:rFonts w:cstheme="majorBidi"/>
          <w:color w:val="000000" w:themeColor="text1"/>
        </w:rPr>
        <w:t>spherical</w:t>
      </w:r>
    </w:p>
    <w:p w14:paraId="4944E268" w14:textId="00C7DC36" w:rsidR="002B081B" w:rsidRPr="00B7584F" w:rsidRDefault="002B081B" w:rsidP="00ED50F0">
      <w:pPr>
        <w:spacing w:after="0"/>
        <w:rPr>
          <w:rFonts w:cstheme="majorBidi"/>
          <w:color w:val="000000" w:themeColor="text1"/>
        </w:rPr>
      </w:pPr>
      <w:r w:rsidRPr="00B7584F">
        <w:rPr>
          <w:rFonts w:cstheme="majorBidi"/>
          <w:b/>
        </w:rPr>
        <w:t>Cell diameter (D):</w:t>
      </w:r>
      <w:r w:rsidRPr="00B7584F">
        <w:rPr>
          <w:rFonts w:cstheme="majorBidi"/>
        </w:rPr>
        <w:t xml:space="preserve"> </w:t>
      </w:r>
      <w:r w:rsidR="002A6B2B" w:rsidRPr="00B7584F">
        <w:rPr>
          <w:rFonts w:cstheme="majorBidi"/>
          <w:color w:val="000000" w:themeColor="text1"/>
        </w:rPr>
        <w:t>4</w:t>
      </w:r>
      <w:r w:rsidRPr="00B7584F">
        <w:rPr>
          <w:rFonts w:cstheme="majorBidi"/>
          <w:color w:val="000000" w:themeColor="text1"/>
        </w:rPr>
        <w:t xml:space="preserve"> – </w:t>
      </w:r>
      <w:r w:rsidR="00ED50F0" w:rsidRPr="00B7584F">
        <w:rPr>
          <w:rFonts w:cstheme="majorBidi"/>
          <w:color w:val="000000" w:themeColor="text1"/>
        </w:rPr>
        <w:t>10</w:t>
      </w:r>
      <w:r w:rsidRPr="00B7584F">
        <w:rPr>
          <w:rFonts w:cstheme="majorBidi"/>
          <w:color w:val="000000" w:themeColor="text1"/>
        </w:rPr>
        <w:t xml:space="preserve"> </w:t>
      </w:r>
      <w:r w:rsidRPr="00B7584F">
        <w:rPr>
          <w:rFonts w:ascii="Symbol" w:hAnsi="Symbol"/>
          <w:color w:val="000000" w:themeColor="text1"/>
        </w:rPr>
        <w:t></w:t>
      </w:r>
      <w:r w:rsidRPr="00B7584F">
        <w:rPr>
          <w:rFonts w:cstheme="majorBidi"/>
          <w:color w:val="000000" w:themeColor="text1"/>
        </w:rPr>
        <w:t>m</w:t>
      </w:r>
    </w:p>
    <w:p w14:paraId="2FC80912" w14:textId="1CA496D3" w:rsidR="002B081B" w:rsidRPr="00B7584F" w:rsidRDefault="002B081B" w:rsidP="002A6B2B">
      <w:pPr>
        <w:spacing w:after="0"/>
        <w:rPr>
          <w:rFonts w:cstheme="majorBidi"/>
          <w:color w:val="000000" w:themeColor="text1"/>
        </w:rPr>
      </w:pPr>
      <w:r w:rsidRPr="00B7584F">
        <w:rPr>
          <w:rFonts w:cstheme="majorBidi"/>
          <w:b/>
          <w:color w:val="000000" w:themeColor="text1"/>
        </w:rPr>
        <w:t>Cell biovolume</w:t>
      </w:r>
      <w:r w:rsidRPr="00B7584F">
        <w:rPr>
          <w:rFonts w:cstheme="majorBidi"/>
          <w:color w:val="000000" w:themeColor="text1"/>
        </w:rPr>
        <w:t xml:space="preserve">: </w:t>
      </w:r>
      <w:r w:rsidR="002A6B2B" w:rsidRPr="00B7584F">
        <w:rPr>
          <w:rFonts w:cstheme="majorBidi"/>
          <w:color w:val="000000" w:themeColor="text1"/>
        </w:rPr>
        <w:t>35</w:t>
      </w:r>
      <w:r w:rsidRPr="00B7584F">
        <w:rPr>
          <w:rFonts w:cstheme="majorBidi"/>
          <w:color w:val="000000" w:themeColor="text1"/>
        </w:rPr>
        <w:t xml:space="preserve"> – </w:t>
      </w:r>
      <w:r w:rsidR="00ED50F0" w:rsidRPr="00B7584F">
        <w:rPr>
          <w:rFonts w:cstheme="majorBidi"/>
          <w:color w:val="000000" w:themeColor="text1"/>
        </w:rPr>
        <w:t>50</w:t>
      </w:r>
      <w:r w:rsidR="002A6B2B" w:rsidRPr="00B7584F">
        <w:rPr>
          <w:rFonts w:cstheme="majorBidi"/>
          <w:color w:val="000000" w:themeColor="text1"/>
        </w:rPr>
        <w:t>0</w:t>
      </w:r>
      <w:r w:rsidRPr="00B7584F">
        <w:rPr>
          <w:rFonts w:cstheme="majorBidi"/>
          <w:color w:val="000000" w:themeColor="text1"/>
        </w:rPr>
        <w:t xml:space="preserve"> </w:t>
      </w:r>
      <w:r w:rsidRPr="00B7584F">
        <w:rPr>
          <w:rFonts w:ascii="Symbol" w:hAnsi="Symbol"/>
          <w:color w:val="000000" w:themeColor="text1"/>
        </w:rPr>
        <w:t></w:t>
      </w:r>
      <w:r w:rsidRPr="00B7584F">
        <w:rPr>
          <w:rFonts w:cstheme="majorBidi"/>
          <w:color w:val="000000" w:themeColor="text1"/>
        </w:rPr>
        <w:t>m</w:t>
      </w:r>
      <w:r w:rsidRPr="00B7584F">
        <w:rPr>
          <w:rFonts w:cstheme="majorBidi"/>
          <w:color w:val="000000" w:themeColor="text1"/>
          <w:vertAlign w:val="superscript"/>
        </w:rPr>
        <w:t>3</w:t>
      </w:r>
    </w:p>
    <w:p w14:paraId="2810B582" w14:textId="6A82E43B" w:rsidR="002B081B" w:rsidRPr="00B7584F" w:rsidRDefault="002B081B" w:rsidP="002A6B2B">
      <w:pPr>
        <w:rPr>
          <w:rFonts w:cstheme="majorBidi"/>
          <w:color w:val="000000" w:themeColor="text1"/>
        </w:rPr>
      </w:pPr>
      <w:r w:rsidRPr="00B7584F">
        <w:rPr>
          <w:rFonts w:cstheme="majorBidi"/>
          <w:b/>
        </w:rPr>
        <w:t>Biovolume equation</w:t>
      </w:r>
      <w:r w:rsidRPr="00B7584F">
        <w:rPr>
          <w:rFonts w:cstheme="majorBidi"/>
        </w:rPr>
        <w:t xml:space="preserve">: </w:t>
      </w:r>
      <w:r w:rsidRPr="00B7584F">
        <w:rPr>
          <w:rFonts w:cstheme="majorBidi"/>
          <w:color w:val="000000" w:themeColor="text1"/>
        </w:rPr>
        <w:t xml:space="preserve">Sphere V, </w:t>
      </w:r>
      <w:r w:rsidR="002A6B2B" w:rsidRPr="00B7584F">
        <w:rPr>
          <w:rFonts w:ascii="Symbol" w:hAnsi="Symbol"/>
          <w:color w:val="000000" w:themeColor="text1"/>
        </w:rPr>
        <w:t></w:t>
      </w:r>
      <w:r w:rsidRPr="00B7584F">
        <w:rPr>
          <w:rFonts w:cstheme="majorBidi"/>
          <w:color w:val="000000" w:themeColor="text1"/>
        </w:rPr>
        <w:t>m</w:t>
      </w:r>
      <w:r w:rsidRPr="00B7584F">
        <w:rPr>
          <w:rFonts w:cstheme="majorBidi"/>
          <w:color w:val="000000" w:themeColor="text1"/>
          <w:vertAlign w:val="superscript"/>
        </w:rPr>
        <w:t>3</w:t>
      </w:r>
      <w:r w:rsidRPr="00B7584F">
        <w:rPr>
          <w:rFonts w:cstheme="majorBidi"/>
          <w:color w:val="000000" w:themeColor="text1"/>
        </w:rPr>
        <w:t xml:space="preserve"> = 4/3 </w:t>
      </w:r>
      <w:r w:rsidR="002A6B2B" w:rsidRPr="00B7584F">
        <w:rPr>
          <w:rFonts w:cstheme="majorBidi"/>
          <w:color w:val="000000" w:themeColor="text1"/>
        </w:rPr>
        <w:t>π</w:t>
      </w:r>
      <w:r w:rsidRPr="00B7584F">
        <w:rPr>
          <w:rFonts w:cstheme="majorBidi"/>
          <w:color w:val="000000" w:themeColor="text1"/>
        </w:rPr>
        <w:t xml:space="preserve"> (D/2)</w:t>
      </w:r>
      <w:r w:rsidRPr="00B7584F">
        <w:rPr>
          <w:rFonts w:cstheme="majorBidi"/>
          <w:color w:val="000000" w:themeColor="text1"/>
          <w:vertAlign w:val="superscript"/>
        </w:rPr>
        <w:t>3</w:t>
      </w:r>
    </w:p>
    <w:p w14:paraId="16238F12" w14:textId="30DBB774" w:rsidR="002B081B" w:rsidRPr="00B7584F" w:rsidRDefault="002B081B" w:rsidP="002B081B">
      <w:pPr>
        <w:spacing w:after="0"/>
        <w:rPr>
          <w:rFonts w:cstheme="majorBidi"/>
          <w:b/>
          <w:bCs/>
        </w:rPr>
      </w:pPr>
      <w:r w:rsidRPr="00B7584F">
        <w:rPr>
          <w:rFonts w:cstheme="majorBidi"/>
          <w:b/>
          <w:bCs/>
        </w:rPr>
        <w:t>Colony diameter:</w:t>
      </w:r>
      <w:r w:rsidR="00ED50F0" w:rsidRPr="00B7584F">
        <w:rPr>
          <w:rFonts w:cstheme="majorBidi"/>
          <w:b/>
          <w:bCs/>
        </w:rPr>
        <w:t xml:space="preserve"> </w:t>
      </w:r>
    </w:p>
    <w:p w14:paraId="6D34509F" w14:textId="3317BDDE" w:rsidR="002B081B" w:rsidRPr="00B7584F" w:rsidRDefault="002B081B" w:rsidP="002B081B">
      <w:pPr>
        <w:spacing w:after="0"/>
        <w:rPr>
          <w:rFonts w:cstheme="majorBidi"/>
          <w:b/>
          <w:bCs/>
        </w:rPr>
      </w:pPr>
      <w:r w:rsidRPr="00B7584F">
        <w:rPr>
          <w:rFonts w:cstheme="majorBidi"/>
          <w:b/>
          <w:bCs/>
        </w:rPr>
        <w:t xml:space="preserve">Cells per colony: </w:t>
      </w:r>
      <w:r w:rsidR="00ED50F0" w:rsidRPr="00B7584F">
        <w:rPr>
          <w:rFonts w:cstheme="majorBidi"/>
        </w:rPr>
        <w:t>4-30</w:t>
      </w:r>
    </w:p>
    <w:p w14:paraId="0B05CE9D" w14:textId="77777777" w:rsidR="002B081B" w:rsidRPr="00B7584F" w:rsidRDefault="002B081B" w:rsidP="002B081B">
      <w:pPr>
        <w:rPr>
          <w:rFonts w:cstheme="majorBidi"/>
          <w:b/>
          <w:bCs/>
          <w:sz w:val="28"/>
          <w:szCs w:val="28"/>
        </w:rPr>
      </w:pPr>
    </w:p>
    <w:p w14:paraId="78D41142" w14:textId="713AD6A5" w:rsidR="002B081B" w:rsidRPr="00B7584F" w:rsidRDefault="002B081B" w:rsidP="002B081B">
      <w:pPr>
        <w:rPr>
          <w:rFonts w:cstheme="majorBidi"/>
        </w:rPr>
      </w:pPr>
      <w:r w:rsidRPr="00B7584F">
        <w:rPr>
          <w:rFonts w:cstheme="majorBidi"/>
          <w:b/>
        </w:rPr>
        <w:t>Morphological features:</w:t>
      </w:r>
      <w:r w:rsidRPr="00B7584F">
        <w:rPr>
          <w:rFonts w:cstheme="majorBidi"/>
        </w:rPr>
        <w:t xml:space="preserve"> </w:t>
      </w:r>
    </w:p>
    <w:p w14:paraId="5EAA9D34" w14:textId="53779975" w:rsidR="00C60F07" w:rsidRPr="00B7584F" w:rsidRDefault="001A62A2" w:rsidP="00C60F07">
      <w:pPr>
        <w:rPr>
          <w:rFonts w:cstheme="majorBidi"/>
        </w:rPr>
      </w:pPr>
      <w:r w:rsidRPr="00B7584F">
        <w:rPr>
          <w:rFonts w:cstheme="majorBidi"/>
        </w:rPr>
        <w:t>Colonies of 4-30 sp</w:t>
      </w:r>
      <w:r w:rsidR="00051647">
        <w:rPr>
          <w:rFonts w:cstheme="majorBidi"/>
        </w:rPr>
        <w:t>h</w:t>
      </w:r>
      <w:r w:rsidRPr="00B7584F">
        <w:rPr>
          <w:rFonts w:cstheme="majorBidi"/>
        </w:rPr>
        <w:t xml:space="preserve">erical cells that remain </w:t>
      </w:r>
      <w:r w:rsidR="00EE4D17" w:rsidRPr="00B7584F">
        <w:rPr>
          <w:rFonts w:cstheme="majorBidi"/>
        </w:rPr>
        <w:t>attached</w:t>
      </w:r>
      <w:r w:rsidRPr="00B7584F">
        <w:rPr>
          <w:rFonts w:cstheme="majorBidi"/>
        </w:rPr>
        <w:t xml:space="preserve"> after cell division (Plate 1</w:t>
      </w:r>
      <w:r w:rsidR="00EE4D17" w:rsidRPr="00B7584F">
        <w:rPr>
          <w:rFonts w:cstheme="majorBidi"/>
        </w:rPr>
        <w:t>, 2</w:t>
      </w:r>
      <w:r w:rsidRPr="00B7584F">
        <w:rPr>
          <w:rFonts w:cstheme="majorBidi"/>
        </w:rPr>
        <w:t>). With wide colorless translucent gelatinous slime (Plate</w:t>
      </w:r>
      <w:r w:rsidR="00EE4D17" w:rsidRPr="00B7584F">
        <w:rPr>
          <w:rFonts w:cstheme="majorBidi"/>
        </w:rPr>
        <w:t>s</w:t>
      </w:r>
      <w:r w:rsidRPr="00B7584F">
        <w:rPr>
          <w:rFonts w:cstheme="majorBidi"/>
        </w:rPr>
        <w:t xml:space="preserve"> 1</w:t>
      </w:r>
      <w:r w:rsidR="00EE4D17" w:rsidRPr="00B7584F">
        <w:rPr>
          <w:rFonts w:cstheme="majorBidi"/>
        </w:rPr>
        <w:t>, 2</w:t>
      </w:r>
      <w:r w:rsidRPr="00B7584F">
        <w:rPr>
          <w:rFonts w:cstheme="majorBidi"/>
        </w:rPr>
        <w:t xml:space="preserve">). </w:t>
      </w:r>
      <w:r w:rsidR="00EA1506" w:rsidRPr="00B7584F">
        <w:rPr>
          <w:rFonts w:cstheme="majorBidi"/>
        </w:rPr>
        <w:t>With envelopes around cells. No gas vacuoles.</w:t>
      </w:r>
      <w:r w:rsidR="00C60F07" w:rsidRPr="00B7584F">
        <w:rPr>
          <w:rFonts w:cstheme="majorBidi"/>
        </w:rPr>
        <w:t xml:space="preserve"> </w:t>
      </w:r>
    </w:p>
    <w:p w14:paraId="0EFC4579" w14:textId="525DC375" w:rsidR="00BF3D5D" w:rsidRPr="00B7584F" w:rsidRDefault="00BF3D5D" w:rsidP="002B081B">
      <w:pPr>
        <w:rPr>
          <w:rFonts w:cstheme="majorBidi"/>
        </w:rPr>
      </w:pPr>
    </w:p>
    <w:p w14:paraId="7C78C038" w14:textId="496276FD" w:rsidR="00E14888" w:rsidRPr="00B7584F" w:rsidRDefault="00E14888" w:rsidP="002B081B">
      <w:pPr>
        <w:rPr>
          <w:rFonts w:cstheme="majorBidi"/>
          <w:highlight w:val="yellow"/>
        </w:rPr>
      </w:pPr>
      <w:r w:rsidRPr="00B7584F">
        <w:rPr>
          <w:rFonts w:cstheme="majorBidi"/>
        </w:rPr>
        <w:lastRenderedPageBreak/>
        <w:drawing>
          <wp:inline distT="0" distB="0" distL="0" distR="0" wp14:anchorId="73616952" wp14:editId="52E23DA0">
            <wp:extent cx="3822038" cy="2608541"/>
            <wp:effectExtent l="0" t="0" r="1270" b="0"/>
            <wp:docPr id="16142748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74851" name="Picture 1614274851"/>
                    <pic:cNvPicPr/>
                  </pic:nvPicPr>
                  <pic:blipFill>
                    <a:blip r:embed="rId11">
                      <a:extLst>
                        <a:ext uri="{28A0092B-C50C-407E-A947-70E740481C1C}">
                          <a14:useLocalDpi xmlns:a14="http://schemas.microsoft.com/office/drawing/2010/main" val="0"/>
                        </a:ext>
                      </a:extLst>
                    </a:blip>
                    <a:stretch>
                      <a:fillRect/>
                    </a:stretch>
                  </pic:blipFill>
                  <pic:spPr>
                    <a:xfrm>
                      <a:off x="0" y="0"/>
                      <a:ext cx="3851564" cy="2628693"/>
                    </a:xfrm>
                    <a:prstGeom prst="rect">
                      <a:avLst/>
                    </a:prstGeom>
                  </pic:spPr>
                </pic:pic>
              </a:graphicData>
            </a:graphic>
          </wp:inline>
        </w:drawing>
      </w:r>
    </w:p>
    <w:p w14:paraId="7AA701F7" w14:textId="64774C78" w:rsidR="002B081B" w:rsidRPr="00B7584F" w:rsidRDefault="002B081B" w:rsidP="002B081B">
      <w:pPr>
        <w:rPr>
          <w:rFonts w:cstheme="majorBidi"/>
        </w:rPr>
      </w:pPr>
      <w:r w:rsidRPr="00B7584F">
        <w:rPr>
          <w:rFonts w:cstheme="majorBidi"/>
          <w:highlight w:val="yellow"/>
        </w:rPr>
        <w:t>Plate 1</w:t>
      </w:r>
      <w:r w:rsidRPr="00B7584F">
        <w:rPr>
          <w:rFonts w:cstheme="majorBidi"/>
        </w:rPr>
        <w:t xml:space="preserve">. </w:t>
      </w:r>
      <w:r w:rsidR="00BF3D5D" w:rsidRPr="00B7584F">
        <w:rPr>
          <w:rFonts w:cstheme="majorBidi"/>
          <w:i/>
          <w:iCs/>
        </w:rPr>
        <w:t>Chrooc</w:t>
      </w:r>
      <w:r w:rsidR="001B0E00" w:rsidRPr="00B7584F">
        <w:rPr>
          <w:rFonts w:cstheme="majorBidi"/>
          <w:i/>
          <w:iCs/>
        </w:rPr>
        <w:t>o</w:t>
      </w:r>
      <w:r w:rsidR="00BF3D5D" w:rsidRPr="00B7584F">
        <w:rPr>
          <w:rFonts w:cstheme="majorBidi"/>
          <w:i/>
          <w:iCs/>
        </w:rPr>
        <w:t>ccus limneticus</w:t>
      </w:r>
      <w:r w:rsidR="00BF3D5D" w:rsidRPr="00B7584F">
        <w:rPr>
          <w:rFonts w:cstheme="majorBidi"/>
        </w:rPr>
        <w:t xml:space="preserve"> from Lake Kinneret</w:t>
      </w:r>
      <w:r w:rsidRPr="00B7584F">
        <w:rPr>
          <w:rFonts w:cstheme="majorBidi"/>
        </w:rPr>
        <w:t>.</w:t>
      </w:r>
      <w:r w:rsidR="006419B5" w:rsidRPr="00B7584F">
        <w:rPr>
          <w:rFonts w:cstheme="majorBidi"/>
        </w:rPr>
        <w:t xml:space="preserve"> Cells remain attached after division, have no gas vacuoles, with a distinct envelope. </w:t>
      </w:r>
      <w:r w:rsidRPr="00B7584F">
        <w:rPr>
          <w:rFonts w:cstheme="majorBidi"/>
        </w:rPr>
        <w:t>Photo by Alla Alster</w:t>
      </w:r>
      <w:r w:rsidR="00EE4D17" w:rsidRPr="00B7584F">
        <w:rPr>
          <w:rFonts w:cstheme="majorBidi"/>
        </w:rPr>
        <w:t>, Aug. 2007</w:t>
      </w:r>
      <w:r w:rsidRPr="00B7584F">
        <w:rPr>
          <w:rFonts w:cstheme="majorBidi"/>
        </w:rPr>
        <w:t>.</w:t>
      </w:r>
    </w:p>
    <w:p w14:paraId="54BD1550" w14:textId="6A79155D" w:rsidR="00BF3D5D" w:rsidRPr="00B7584F" w:rsidRDefault="00EE4D17" w:rsidP="002B081B">
      <w:pPr>
        <w:rPr>
          <w:rFonts w:cstheme="majorBidi"/>
          <w:b/>
          <w:bCs/>
          <w:iCs/>
          <w:szCs w:val="22"/>
          <w:lang w:bidi="en-US"/>
        </w:rPr>
      </w:pPr>
      <w:r w:rsidRPr="00B7584F">
        <w:rPr>
          <w:rFonts w:cstheme="majorBidi"/>
        </w:rPr>
        <w:drawing>
          <wp:inline distT="0" distB="0" distL="0" distR="0" wp14:anchorId="42358154" wp14:editId="19AF469D">
            <wp:extent cx="3760015" cy="3322552"/>
            <wp:effectExtent l="0" t="0" r="0" b="5080"/>
            <wp:docPr id="2495411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41151" name="Picture 249541151"/>
                    <pic:cNvPicPr/>
                  </pic:nvPicPr>
                  <pic:blipFill>
                    <a:blip r:embed="rId12">
                      <a:extLst>
                        <a:ext uri="{28A0092B-C50C-407E-A947-70E740481C1C}">
                          <a14:useLocalDpi xmlns:a14="http://schemas.microsoft.com/office/drawing/2010/main" val="0"/>
                        </a:ext>
                      </a:extLst>
                    </a:blip>
                    <a:stretch>
                      <a:fillRect/>
                    </a:stretch>
                  </pic:blipFill>
                  <pic:spPr>
                    <a:xfrm>
                      <a:off x="0" y="0"/>
                      <a:ext cx="3863396" cy="3413905"/>
                    </a:xfrm>
                    <a:prstGeom prst="rect">
                      <a:avLst/>
                    </a:prstGeom>
                  </pic:spPr>
                </pic:pic>
              </a:graphicData>
            </a:graphic>
          </wp:inline>
        </w:drawing>
      </w:r>
    </w:p>
    <w:p w14:paraId="67A912A1" w14:textId="1ED9EC1A" w:rsidR="00EE4D17" w:rsidRPr="00B7584F" w:rsidRDefault="00EE4D17" w:rsidP="00EE4D17">
      <w:pPr>
        <w:rPr>
          <w:rFonts w:cstheme="majorBidi"/>
        </w:rPr>
      </w:pPr>
      <w:r w:rsidRPr="00B7584F">
        <w:rPr>
          <w:rFonts w:cstheme="majorBidi"/>
          <w:highlight w:val="yellow"/>
        </w:rPr>
        <w:t xml:space="preserve">Plate </w:t>
      </w:r>
      <w:r w:rsidRPr="00B7584F">
        <w:rPr>
          <w:rFonts w:cstheme="majorBidi"/>
        </w:rPr>
        <w:t xml:space="preserve">2. </w:t>
      </w:r>
      <w:r w:rsidRPr="00B7584F">
        <w:rPr>
          <w:rFonts w:cstheme="majorBidi"/>
          <w:i/>
          <w:iCs/>
        </w:rPr>
        <w:t>Chroococcus limneticus</w:t>
      </w:r>
      <w:r w:rsidRPr="00B7584F">
        <w:rPr>
          <w:rFonts w:cstheme="majorBidi"/>
        </w:rPr>
        <w:t xml:space="preserve"> from Lake Kinneret, shore sample. Photo by Alla Alster, Sep. 2007.</w:t>
      </w:r>
    </w:p>
    <w:p w14:paraId="25B83E2A" w14:textId="77777777" w:rsidR="00EE4D17" w:rsidRPr="00B7584F" w:rsidRDefault="00EE4D17" w:rsidP="002B081B">
      <w:pPr>
        <w:rPr>
          <w:rFonts w:cstheme="majorBidi"/>
          <w:b/>
          <w:bCs/>
          <w:iCs/>
          <w:szCs w:val="22"/>
          <w:lang w:bidi="en-US"/>
        </w:rPr>
      </w:pPr>
    </w:p>
    <w:p w14:paraId="74035DA2" w14:textId="1D346C59" w:rsidR="002B081B" w:rsidRPr="00B7584F" w:rsidRDefault="002B081B" w:rsidP="002B081B">
      <w:pPr>
        <w:rPr>
          <w:rFonts w:cstheme="majorBidi"/>
          <w:b/>
          <w:bCs/>
          <w:iCs/>
          <w:szCs w:val="22"/>
          <w:lang w:bidi="en-US"/>
        </w:rPr>
      </w:pPr>
      <w:r w:rsidRPr="00B7584F">
        <w:rPr>
          <w:rFonts w:cstheme="majorBidi"/>
          <w:b/>
          <w:bCs/>
          <w:iCs/>
          <w:szCs w:val="22"/>
          <w:lang w:bidi="en-US"/>
        </w:rPr>
        <w:t>Ecology:</w:t>
      </w:r>
      <w:r w:rsidRPr="00B7584F">
        <w:rPr>
          <w:rFonts w:cstheme="majorBidi"/>
        </w:rPr>
        <w:t xml:space="preserve"> </w:t>
      </w:r>
      <w:r w:rsidR="002A6B2B" w:rsidRPr="00B7584F">
        <w:rPr>
          <w:rFonts w:cstheme="majorBidi"/>
        </w:rPr>
        <w:t>The species rarely occurs</w:t>
      </w:r>
      <w:r w:rsidR="00177486" w:rsidRPr="00B7584F">
        <w:rPr>
          <w:rFonts w:cstheme="majorBidi"/>
        </w:rPr>
        <w:t xml:space="preserve"> (Fig. 1)</w:t>
      </w:r>
      <w:r w:rsidR="001A62A2" w:rsidRPr="00B7584F">
        <w:rPr>
          <w:rFonts w:cstheme="majorBidi"/>
        </w:rPr>
        <w:t>.</w:t>
      </w:r>
    </w:p>
    <w:p w14:paraId="402C0843" w14:textId="3B3D3B13" w:rsidR="002B081B" w:rsidRPr="00B7584F" w:rsidRDefault="00177486" w:rsidP="002B081B">
      <w:pPr>
        <w:rPr>
          <w:rFonts w:cstheme="majorBidi"/>
        </w:rPr>
      </w:pPr>
      <w:r w:rsidRPr="00B7584F">
        <w:rPr>
          <w:rFonts w:cstheme="majorBidi"/>
        </w:rPr>
        <w:lastRenderedPageBreak/>
        <w:drawing>
          <wp:inline distT="0" distB="0" distL="0" distR="0" wp14:anchorId="37101AB3" wp14:editId="5D0C4BB1">
            <wp:extent cx="5943600" cy="2330450"/>
            <wp:effectExtent l="0" t="0" r="0" b="6350"/>
            <wp:docPr id="7240937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93792" name="Picture 72409379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330450"/>
                    </a:xfrm>
                    <a:prstGeom prst="rect">
                      <a:avLst/>
                    </a:prstGeom>
                  </pic:spPr>
                </pic:pic>
              </a:graphicData>
            </a:graphic>
          </wp:inline>
        </w:drawing>
      </w:r>
    </w:p>
    <w:p w14:paraId="7445C848" w14:textId="2323E815" w:rsidR="002B081B" w:rsidRPr="00B7584F" w:rsidRDefault="002B081B" w:rsidP="002B081B">
      <w:pPr>
        <w:rPr>
          <w:rFonts w:cstheme="majorBidi"/>
          <w:color w:val="215E99" w:themeColor="text2" w:themeTint="BF"/>
        </w:rPr>
      </w:pPr>
      <w:r w:rsidRPr="00B7584F">
        <w:rPr>
          <w:rFonts w:cstheme="majorBidi"/>
        </w:rPr>
        <w:t xml:space="preserve">Figure </w:t>
      </w:r>
      <w:r w:rsidRPr="00B7584F">
        <w:rPr>
          <w:rFonts w:cstheme="majorBidi"/>
          <w:highlight w:val="yellow"/>
        </w:rPr>
        <w:t>1.</w:t>
      </w:r>
      <w:r w:rsidRPr="00B7584F">
        <w:rPr>
          <w:rFonts w:cstheme="majorBidi"/>
        </w:rPr>
        <w:t xml:space="preserve"> </w:t>
      </w:r>
      <w:r w:rsidRPr="00B7584F">
        <w:rPr>
          <w:rFonts w:cstheme="majorBidi"/>
          <w:color w:val="000000" w:themeColor="text1"/>
        </w:rPr>
        <w:t xml:space="preserve">Time series of </w:t>
      </w:r>
      <w:r w:rsidR="00177486" w:rsidRPr="00B7584F">
        <w:rPr>
          <w:rFonts w:cstheme="majorBidi"/>
          <w:i/>
          <w:color w:val="000000" w:themeColor="text1"/>
        </w:rPr>
        <w:t>Chroococcus limneticus</w:t>
      </w:r>
      <w:r w:rsidRPr="00B7584F">
        <w:rPr>
          <w:color w:val="000000" w:themeColor="text1"/>
        </w:rPr>
        <w:t xml:space="preserve"> </w:t>
      </w:r>
      <w:r w:rsidRPr="00B7584F">
        <w:rPr>
          <w:rFonts w:cstheme="majorBidi"/>
          <w:color w:val="000000" w:themeColor="text1"/>
        </w:rPr>
        <w:t xml:space="preserve">mean epilimnion </w:t>
      </w:r>
      <w:r w:rsidR="00177486" w:rsidRPr="00B7584F">
        <w:rPr>
          <w:rFonts w:cstheme="majorBidi"/>
          <w:color w:val="000000" w:themeColor="text1"/>
        </w:rPr>
        <w:t>colony</w:t>
      </w:r>
      <w:r w:rsidRPr="00B7584F">
        <w:rPr>
          <w:rFonts w:cstheme="majorBidi"/>
          <w:color w:val="000000" w:themeColor="text1"/>
        </w:rPr>
        <w:t xml:space="preserve"> abundance (</w:t>
      </w:r>
      <w:r w:rsidR="00177486" w:rsidRPr="00B7584F">
        <w:rPr>
          <w:rFonts w:cstheme="majorBidi"/>
          <w:color w:val="000000" w:themeColor="text1"/>
        </w:rPr>
        <w:t>colonie</w:t>
      </w:r>
      <w:r w:rsidRPr="00B7584F">
        <w:rPr>
          <w:rFonts w:cstheme="majorBidi"/>
          <w:color w:val="000000" w:themeColor="text1"/>
        </w:rPr>
        <w:t>s mL</w:t>
      </w:r>
      <w:r w:rsidRPr="00B7584F">
        <w:rPr>
          <w:rFonts w:cstheme="majorBidi"/>
          <w:color w:val="000000" w:themeColor="text1"/>
          <w:vertAlign w:val="superscript"/>
        </w:rPr>
        <w:t>-1</w:t>
      </w:r>
      <w:r w:rsidRPr="00B7584F">
        <w:rPr>
          <w:rFonts w:cstheme="majorBidi"/>
          <w:color w:val="000000" w:themeColor="text1"/>
        </w:rPr>
        <w:t>) Lake Kinneret, 199</w:t>
      </w:r>
      <w:r w:rsidR="00177486" w:rsidRPr="00B7584F">
        <w:rPr>
          <w:rFonts w:cstheme="majorBidi"/>
          <w:color w:val="000000" w:themeColor="text1"/>
        </w:rPr>
        <w:t>6</w:t>
      </w:r>
      <w:r w:rsidRPr="00B7584F">
        <w:rPr>
          <w:rFonts w:cstheme="majorBidi"/>
          <w:color w:val="000000" w:themeColor="text1"/>
        </w:rPr>
        <w:t xml:space="preserve">-2020. </w:t>
      </w:r>
    </w:p>
    <w:p w14:paraId="783850B4" w14:textId="349601A4" w:rsidR="002B081B" w:rsidRPr="00B7584F" w:rsidRDefault="002B081B" w:rsidP="002B081B">
      <w:pPr>
        <w:rPr>
          <w:rFonts w:cstheme="majorBidi"/>
          <w:bCs/>
        </w:rPr>
      </w:pPr>
    </w:p>
    <w:p w14:paraId="237CFF2E" w14:textId="77777777" w:rsidR="002B081B" w:rsidRPr="00B7584F" w:rsidRDefault="002B081B" w:rsidP="002B081B">
      <w:pPr>
        <w:rPr>
          <w:rFonts w:cstheme="majorBidi"/>
          <w:b/>
        </w:rPr>
      </w:pPr>
      <w:r w:rsidRPr="00B7584F">
        <w:rPr>
          <w:rFonts w:cstheme="majorBidi"/>
          <w:b/>
        </w:rPr>
        <w:t>Environmental conditions:</w:t>
      </w:r>
    </w:p>
    <w:p w14:paraId="557F7D17" w14:textId="43392366" w:rsidR="00177486" w:rsidRPr="00B7584F" w:rsidRDefault="00177486" w:rsidP="002B081B">
      <w:pPr>
        <w:rPr>
          <w:rFonts w:cstheme="majorBidi"/>
          <w:color w:val="000000" w:themeColor="text1"/>
          <w:szCs w:val="22"/>
          <w:lang w:bidi="en-US"/>
        </w:rPr>
      </w:pPr>
      <w:r w:rsidRPr="00B7584F">
        <w:rPr>
          <w:rFonts w:cstheme="majorBidi"/>
          <w:i/>
          <w:color w:val="000000" w:themeColor="text1"/>
        </w:rPr>
        <w:t>Chroococcus limneticus</w:t>
      </w:r>
      <w:r w:rsidRPr="00B7584F">
        <w:rPr>
          <w:color w:val="000000" w:themeColor="text1"/>
        </w:rPr>
        <w:t xml:space="preserve"> </w:t>
      </w:r>
      <w:r w:rsidRPr="00B7584F">
        <w:rPr>
          <w:rFonts w:cstheme="majorBidi"/>
          <w:color w:val="000000" w:themeColor="text1"/>
          <w:szCs w:val="22"/>
          <w:lang w:bidi="en-US"/>
        </w:rPr>
        <w:t xml:space="preserve">was more abundant at warmer water temperatures, lower alkalinities, </w:t>
      </w:r>
      <w:r w:rsidR="001A62A2" w:rsidRPr="00B7584F">
        <w:rPr>
          <w:rFonts w:cstheme="majorBidi"/>
          <w:color w:val="000000" w:themeColor="text1"/>
          <w:szCs w:val="22"/>
          <w:lang w:bidi="en-US"/>
        </w:rPr>
        <w:t xml:space="preserve">and higher pH – to a limit of pH 9.0 (Fig. 2). </w:t>
      </w:r>
    </w:p>
    <w:p w14:paraId="124D242A" w14:textId="77777777" w:rsidR="00177486" w:rsidRPr="00B7584F" w:rsidRDefault="00177486" w:rsidP="002B081B">
      <w:pPr>
        <w:rPr>
          <w:rFonts w:cstheme="majorBidi"/>
        </w:rPr>
      </w:pPr>
    </w:p>
    <w:p w14:paraId="0D564FDF" w14:textId="79C9B00A" w:rsidR="002B081B" w:rsidRPr="00B7584F" w:rsidRDefault="001A62A2" w:rsidP="002B081B">
      <w:pPr>
        <w:rPr>
          <w:rFonts w:cstheme="majorBidi"/>
          <w:szCs w:val="22"/>
          <w:lang w:bidi="en-US"/>
        </w:rPr>
      </w:pPr>
      <w:r w:rsidRPr="00B7584F">
        <w:rPr>
          <w:rFonts w:cstheme="majorBidi"/>
          <w:bCs/>
        </w:rPr>
        <w:drawing>
          <wp:inline distT="0" distB="0" distL="0" distR="0" wp14:anchorId="49736A11" wp14:editId="4DF3EDA8">
            <wp:extent cx="5943600" cy="3361055"/>
            <wp:effectExtent l="0" t="0" r="0" b="4445"/>
            <wp:docPr id="18229480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48067" name="Picture 18229480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61055"/>
                    </a:xfrm>
                    <a:prstGeom prst="rect">
                      <a:avLst/>
                    </a:prstGeom>
                  </pic:spPr>
                </pic:pic>
              </a:graphicData>
            </a:graphic>
          </wp:inline>
        </w:drawing>
      </w:r>
      <w:r w:rsidR="002B081B" w:rsidRPr="00B7584F">
        <w:rPr>
          <w:rFonts w:cstheme="majorBidi"/>
        </w:rPr>
        <w:t>Figure</w:t>
      </w:r>
      <w:r w:rsidR="002B081B" w:rsidRPr="00B7584F">
        <w:rPr>
          <w:rFonts w:cstheme="majorBidi"/>
          <w:szCs w:val="22"/>
          <w:lang w:bidi="en-US"/>
        </w:rPr>
        <w:t xml:space="preserve"> </w:t>
      </w:r>
      <w:r w:rsidRPr="00B7584F">
        <w:rPr>
          <w:rFonts w:cstheme="majorBidi"/>
          <w:szCs w:val="22"/>
          <w:lang w:bidi="en-US"/>
        </w:rPr>
        <w:t>2</w:t>
      </w:r>
      <w:r w:rsidR="002B081B" w:rsidRPr="00B7584F">
        <w:rPr>
          <w:rFonts w:cstheme="majorBidi"/>
          <w:szCs w:val="22"/>
          <w:lang w:bidi="en-US"/>
        </w:rPr>
        <w:t xml:space="preserve">. </w:t>
      </w:r>
      <w:r w:rsidR="00177486" w:rsidRPr="00B7584F">
        <w:rPr>
          <w:rFonts w:cstheme="majorBidi"/>
          <w:i/>
          <w:color w:val="000000" w:themeColor="text1"/>
        </w:rPr>
        <w:t>Chroococcus limneticus</w:t>
      </w:r>
      <w:r w:rsidR="00177486" w:rsidRPr="00B7584F">
        <w:rPr>
          <w:color w:val="000000" w:themeColor="text1"/>
        </w:rPr>
        <w:t xml:space="preserve"> </w:t>
      </w:r>
      <w:r w:rsidRPr="00B7584F">
        <w:rPr>
          <w:color w:val="000000" w:themeColor="text1"/>
        </w:rPr>
        <w:t xml:space="preserve">abundance </w:t>
      </w:r>
      <w:r w:rsidR="002B081B" w:rsidRPr="00B7584F">
        <w:rPr>
          <w:rFonts w:cstheme="majorBidi"/>
          <w:color w:val="000000" w:themeColor="text1"/>
          <w:szCs w:val="22"/>
          <w:lang w:bidi="en-US"/>
        </w:rPr>
        <w:t>(</w:t>
      </w:r>
      <w:r w:rsidRPr="00B7584F">
        <w:rPr>
          <w:rFonts w:cstheme="majorBidi"/>
          <w:color w:val="000000" w:themeColor="text1"/>
          <w:szCs w:val="22"/>
          <w:lang w:bidi="en-US"/>
        </w:rPr>
        <w:t>colonies</w:t>
      </w:r>
      <w:r w:rsidR="002B081B" w:rsidRPr="00B7584F">
        <w:rPr>
          <w:rFonts w:cstheme="majorBidi"/>
          <w:color w:val="000000" w:themeColor="text1"/>
          <w:szCs w:val="22"/>
          <w:lang w:bidi="en-US"/>
        </w:rPr>
        <w:t xml:space="preserve"> mL</w:t>
      </w:r>
      <w:r w:rsidR="002B081B" w:rsidRPr="00B7584F">
        <w:rPr>
          <w:rFonts w:cstheme="majorBidi"/>
          <w:color w:val="000000" w:themeColor="text1"/>
          <w:szCs w:val="22"/>
          <w:vertAlign w:val="superscript"/>
          <w:lang w:bidi="en-US"/>
        </w:rPr>
        <w:t>-1</w:t>
      </w:r>
      <w:r w:rsidR="002B081B" w:rsidRPr="00B7584F">
        <w:rPr>
          <w:rFonts w:cstheme="majorBidi"/>
          <w:color w:val="000000" w:themeColor="text1"/>
          <w:szCs w:val="22"/>
          <w:lang w:bidi="en-US"/>
        </w:rPr>
        <w:t xml:space="preserve">) vs. environmental parameters </w:t>
      </w:r>
      <w:r w:rsidR="002B081B" w:rsidRPr="00B7584F">
        <w:rPr>
          <w:rFonts w:cstheme="majorBidi"/>
          <w:color w:val="000000" w:themeColor="text1"/>
          <w:szCs w:val="22"/>
          <w:lang w:bidi="en-US"/>
        </w:rPr>
        <w:lastRenderedPageBreak/>
        <w:t xml:space="preserve">recorded at the site and time of sampling, showing tendency for higher </w:t>
      </w:r>
      <w:r w:rsidRPr="00B7584F">
        <w:rPr>
          <w:rFonts w:cstheme="majorBidi"/>
          <w:color w:val="000000" w:themeColor="text1"/>
          <w:szCs w:val="22"/>
          <w:lang w:bidi="en-US"/>
        </w:rPr>
        <w:t xml:space="preserve">abundance at higher temperature, lower alkalinities and higher pH (to a limit at 9.0). </w:t>
      </w:r>
    </w:p>
    <w:p w14:paraId="4342CE6A" w14:textId="77777777" w:rsidR="002B081B" w:rsidRPr="00B7584F" w:rsidRDefault="002B081B" w:rsidP="002B081B">
      <w:pPr>
        <w:rPr>
          <w:rFonts w:cstheme="majorBidi"/>
          <w:color w:val="000000"/>
        </w:rPr>
      </w:pPr>
      <w:r w:rsidRPr="00B7584F">
        <w:rPr>
          <w:rFonts w:cstheme="majorBidi"/>
          <w:b/>
          <w:bCs/>
          <w:color w:val="000000"/>
        </w:rPr>
        <w:t>Cite this record as</w:t>
      </w:r>
      <w:r w:rsidRPr="00B7584F">
        <w:rPr>
          <w:rFonts w:cstheme="majorBidi"/>
          <w:color w:val="000000"/>
        </w:rPr>
        <w:t xml:space="preserve">: </w:t>
      </w:r>
    </w:p>
    <w:p w14:paraId="74F59F62" w14:textId="77777777" w:rsidR="002B081B" w:rsidRPr="00B7584F" w:rsidRDefault="002B081B" w:rsidP="002B081B">
      <w:pPr>
        <w:rPr>
          <w:rFonts w:cstheme="majorBidi"/>
          <w:b/>
          <w:bCs/>
        </w:rPr>
      </w:pPr>
      <w:r w:rsidRPr="00B7584F">
        <w:rPr>
          <w:rFonts w:cstheme="majorBidi"/>
          <w:color w:val="000000"/>
        </w:rPr>
        <w:t>Tamar Zohary, Alla Alster. [Date when Item was last updated]. Electronic publication. Israel Oceanographic &amp; Limnological Research.</w:t>
      </w:r>
      <w:r w:rsidRPr="00B7584F">
        <w:rPr>
          <w:rStyle w:val="apple-converted-space"/>
          <w:rFonts w:cstheme="majorBidi"/>
          <w:color w:val="000000"/>
        </w:rPr>
        <w:t> [Date when last accessed].</w:t>
      </w:r>
    </w:p>
    <w:p w14:paraId="35993865" w14:textId="15DF0CD0" w:rsidR="00DF1DCD" w:rsidRPr="00B7584F" w:rsidRDefault="00DF1DCD" w:rsidP="00DF1DCD">
      <w:pPr>
        <w:rPr>
          <w:rFonts w:cstheme="majorBidi"/>
        </w:rPr>
      </w:pPr>
      <w:r w:rsidRPr="00B7584F">
        <w:rPr>
          <w:rFonts w:cstheme="majorBidi"/>
        </w:rPr>
        <w:br w:type="page"/>
      </w:r>
    </w:p>
    <w:p w14:paraId="28248BDF" w14:textId="06FD6969" w:rsidR="00DF1DCD" w:rsidRPr="00B7584F" w:rsidRDefault="00DF1DCD" w:rsidP="00DF1DCD">
      <w:pPr>
        <w:pStyle w:val="Heading1"/>
      </w:pPr>
      <w:r w:rsidRPr="00B7584F">
        <w:rPr>
          <w:i/>
          <w:iCs/>
        </w:rPr>
        <w:lastRenderedPageBreak/>
        <w:t>Chroococcus minutus</w:t>
      </w:r>
      <w:r w:rsidRPr="00B7584F">
        <w:t xml:space="preserve"> (</w:t>
      </w:r>
      <w:proofErr w:type="spellStart"/>
      <w:r w:rsidRPr="00B7584F">
        <w:t>Kützing</w:t>
      </w:r>
      <w:proofErr w:type="spellEnd"/>
      <w:r w:rsidRPr="00B7584F">
        <w:t xml:space="preserve">) Nägeli 1849 </w:t>
      </w:r>
    </w:p>
    <w:p w14:paraId="27E4B736" w14:textId="4F7A6D5F" w:rsidR="00154F3A" w:rsidRPr="00B7584F" w:rsidRDefault="00C60F07" w:rsidP="0085234C">
      <w:pPr>
        <w:rPr>
          <w:rFonts w:cstheme="majorBidi"/>
          <w:color w:val="215E99" w:themeColor="text2" w:themeTint="BF"/>
        </w:rPr>
      </w:pPr>
      <w:r w:rsidRPr="00B7584F">
        <w:rPr>
          <w:rFonts w:cstheme="majorBidi"/>
          <w:color w:val="215E99" w:themeColor="text2" w:themeTint="BF"/>
        </w:rPr>
        <w:drawing>
          <wp:inline distT="0" distB="0" distL="0" distR="0" wp14:anchorId="26C2C7C7" wp14:editId="03F684E6">
            <wp:extent cx="1587500" cy="1600200"/>
            <wp:effectExtent l="0" t="0" r="0" b="0"/>
            <wp:docPr id="82024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46205" name="Picture 820246205"/>
                    <pic:cNvPicPr/>
                  </pic:nvPicPr>
                  <pic:blipFill>
                    <a:blip r:embed="rId15">
                      <a:extLst>
                        <a:ext uri="{28A0092B-C50C-407E-A947-70E740481C1C}">
                          <a14:useLocalDpi xmlns:a14="http://schemas.microsoft.com/office/drawing/2010/main" val="0"/>
                        </a:ext>
                      </a:extLst>
                    </a:blip>
                    <a:stretch>
                      <a:fillRect/>
                    </a:stretch>
                  </pic:blipFill>
                  <pic:spPr>
                    <a:xfrm>
                      <a:off x="0" y="0"/>
                      <a:ext cx="1587500" cy="1600200"/>
                    </a:xfrm>
                    <a:prstGeom prst="rect">
                      <a:avLst/>
                    </a:prstGeom>
                  </pic:spPr>
                </pic:pic>
              </a:graphicData>
            </a:graphic>
          </wp:inline>
        </w:drawing>
      </w:r>
    </w:p>
    <w:p w14:paraId="39B58CA6" w14:textId="77777777" w:rsidR="00154F3A" w:rsidRPr="00B7584F" w:rsidRDefault="00154F3A" w:rsidP="00154F3A">
      <w:pPr>
        <w:spacing w:after="0"/>
        <w:rPr>
          <w:rFonts w:cstheme="majorBidi"/>
          <w:b/>
        </w:rPr>
      </w:pPr>
      <w:r w:rsidRPr="00B7584F">
        <w:rPr>
          <w:rFonts w:cstheme="majorBidi"/>
          <w:b/>
        </w:rPr>
        <w:t xml:space="preserve">Phylum: </w:t>
      </w:r>
      <w:r w:rsidRPr="00B7584F">
        <w:rPr>
          <w:rFonts w:cstheme="majorBidi"/>
          <w:bCs/>
        </w:rPr>
        <w:t>Cyanobacteriophyta</w:t>
      </w:r>
    </w:p>
    <w:p w14:paraId="04E1A19D" w14:textId="77777777" w:rsidR="00154F3A" w:rsidRPr="00B7584F" w:rsidRDefault="00154F3A" w:rsidP="00154F3A">
      <w:pPr>
        <w:spacing w:after="0"/>
        <w:rPr>
          <w:rFonts w:cstheme="majorBidi"/>
          <w:b/>
        </w:rPr>
      </w:pPr>
      <w:r w:rsidRPr="00B7584F">
        <w:rPr>
          <w:rFonts w:cstheme="majorBidi"/>
          <w:b/>
        </w:rPr>
        <w:t xml:space="preserve">Class: </w:t>
      </w:r>
      <w:r w:rsidRPr="00B7584F">
        <w:rPr>
          <w:rFonts w:cstheme="majorBidi"/>
          <w:bCs/>
        </w:rPr>
        <w:t>Cyanophyceae</w:t>
      </w:r>
    </w:p>
    <w:p w14:paraId="5F01A753" w14:textId="77777777" w:rsidR="00154F3A" w:rsidRPr="00B7584F" w:rsidRDefault="00154F3A" w:rsidP="00154F3A">
      <w:pPr>
        <w:spacing w:after="0"/>
        <w:rPr>
          <w:rFonts w:cstheme="majorBidi"/>
          <w:b/>
        </w:rPr>
      </w:pPr>
      <w:r w:rsidRPr="00B7584F">
        <w:rPr>
          <w:rFonts w:cstheme="majorBidi"/>
          <w:b/>
        </w:rPr>
        <w:t xml:space="preserve">Order: </w:t>
      </w:r>
      <w:r w:rsidRPr="00B7584F">
        <w:rPr>
          <w:rFonts w:cstheme="majorBidi"/>
          <w:bCs/>
        </w:rPr>
        <w:t>Chroococcales</w:t>
      </w:r>
    </w:p>
    <w:p w14:paraId="5D7D0A32" w14:textId="77777777" w:rsidR="00154F3A" w:rsidRPr="00B7584F" w:rsidRDefault="00154F3A" w:rsidP="00154F3A">
      <w:pPr>
        <w:spacing w:after="0"/>
        <w:rPr>
          <w:rFonts w:cstheme="majorBidi"/>
          <w:b/>
        </w:rPr>
      </w:pPr>
    </w:p>
    <w:p w14:paraId="20FD0159" w14:textId="77777777" w:rsidR="00154F3A" w:rsidRPr="00B7584F" w:rsidRDefault="00154F3A" w:rsidP="00154F3A">
      <w:pPr>
        <w:spacing w:after="0"/>
        <w:rPr>
          <w:rFonts w:cstheme="majorBidi"/>
          <w:bCs/>
          <w:color w:val="000000" w:themeColor="text1"/>
        </w:rPr>
      </w:pPr>
      <w:r w:rsidRPr="00B7584F">
        <w:rPr>
          <w:rFonts w:cstheme="majorBidi"/>
          <w:b/>
          <w:color w:val="000000" w:themeColor="text1"/>
        </w:rPr>
        <w:t xml:space="preserve">Habitat: </w:t>
      </w:r>
      <w:r w:rsidRPr="00B7584F">
        <w:rPr>
          <w:rFonts w:cstheme="majorBidi"/>
          <w:bCs/>
          <w:color w:val="000000" w:themeColor="text1"/>
        </w:rPr>
        <w:t>planktonic</w:t>
      </w:r>
    </w:p>
    <w:p w14:paraId="25297D5D" w14:textId="70A2DD55" w:rsidR="00154F3A" w:rsidRPr="00B7584F" w:rsidRDefault="00154F3A" w:rsidP="00154F3A">
      <w:pPr>
        <w:rPr>
          <w:rFonts w:cstheme="majorBidi"/>
          <w:iCs/>
          <w:color w:val="000000" w:themeColor="text1"/>
        </w:rPr>
      </w:pPr>
      <w:r w:rsidRPr="00B7584F">
        <w:rPr>
          <w:rFonts w:cstheme="majorBidi"/>
          <w:b/>
          <w:bCs/>
          <w:color w:val="000000" w:themeColor="text1"/>
        </w:rPr>
        <w:t xml:space="preserve">Distinctive features: </w:t>
      </w:r>
      <w:r w:rsidRPr="00B7584F">
        <w:rPr>
          <w:rFonts w:cstheme="majorBidi"/>
          <w:color w:val="000000" w:themeColor="text1"/>
        </w:rPr>
        <w:t xml:space="preserve">single </w:t>
      </w:r>
      <w:r w:rsidR="00E50E9D" w:rsidRPr="00B7584F">
        <w:rPr>
          <w:rFonts w:cstheme="majorBidi"/>
          <w:color w:val="000000" w:themeColor="text1"/>
        </w:rPr>
        <w:t xml:space="preserve">spherical </w:t>
      </w:r>
      <w:r w:rsidRPr="00B7584F">
        <w:rPr>
          <w:rFonts w:cstheme="majorBidi"/>
          <w:color w:val="000000" w:themeColor="text1"/>
        </w:rPr>
        <w:t>cells or</w:t>
      </w:r>
      <w:r w:rsidRPr="00B7584F">
        <w:rPr>
          <w:rFonts w:cstheme="majorBidi"/>
          <w:b/>
          <w:bCs/>
          <w:color w:val="000000" w:themeColor="text1"/>
        </w:rPr>
        <w:t xml:space="preserve"> </w:t>
      </w:r>
      <w:r w:rsidR="00E50E9D" w:rsidRPr="00B7584F">
        <w:rPr>
          <w:rFonts w:cstheme="majorBidi"/>
          <w:color w:val="000000" w:themeColor="text1"/>
        </w:rPr>
        <w:t xml:space="preserve">couples of hemispherical cells after cell </w:t>
      </w:r>
      <w:proofErr w:type="gramStart"/>
      <w:r w:rsidR="00E50E9D" w:rsidRPr="00B7584F">
        <w:rPr>
          <w:rFonts w:cstheme="majorBidi"/>
          <w:color w:val="000000" w:themeColor="text1"/>
        </w:rPr>
        <w:t xml:space="preserve">division, </w:t>
      </w:r>
      <w:r w:rsidR="00E50E9D" w:rsidRPr="00B7584F">
        <w:rPr>
          <w:rFonts w:cstheme="majorBidi"/>
          <w:iCs/>
          <w:color w:val="000000" w:themeColor="text1"/>
        </w:rPr>
        <w:t xml:space="preserve"> surrounded</w:t>
      </w:r>
      <w:proofErr w:type="gramEnd"/>
      <w:r w:rsidR="00E50E9D" w:rsidRPr="00B7584F">
        <w:rPr>
          <w:rFonts w:cstheme="majorBidi"/>
          <w:iCs/>
          <w:color w:val="000000" w:themeColor="text1"/>
        </w:rPr>
        <w:t xml:space="preserve"> by a</w:t>
      </w:r>
      <w:r w:rsidRPr="00B7584F">
        <w:rPr>
          <w:rFonts w:cstheme="majorBidi"/>
          <w:iCs/>
          <w:color w:val="000000" w:themeColor="text1"/>
        </w:rPr>
        <w:t xml:space="preserve"> </w:t>
      </w:r>
      <w:r w:rsidR="00E50E9D" w:rsidRPr="00B7584F">
        <w:rPr>
          <w:rFonts w:cstheme="majorBidi"/>
          <w:iCs/>
          <w:color w:val="000000" w:themeColor="text1"/>
        </w:rPr>
        <w:t>wide</w:t>
      </w:r>
      <w:r w:rsidRPr="00B7584F">
        <w:rPr>
          <w:rFonts w:cstheme="majorBidi"/>
          <w:iCs/>
          <w:color w:val="000000" w:themeColor="text1"/>
        </w:rPr>
        <w:t xml:space="preserve"> colorless </w:t>
      </w:r>
      <w:r w:rsidR="00E50E9D" w:rsidRPr="00B7584F">
        <w:rPr>
          <w:rFonts w:cstheme="majorBidi"/>
          <w:iCs/>
          <w:color w:val="000000" w:themeColor="text1"/>
        </w:rPr>
        <w:t>homogeneous sheath</w:t>
      </w:r>
      <w:r w:rsidRPr="00B7584F">
        <w:rPr>
          <w:rFonts w:cstheme="majorBidi"/>
          <w:iCs/>
          <w:color w:val="000000" w:themeColor="text1"/>
        </w:rPr>
        <w:t xml:space="preserve">. </w:t>
      </w:r>
    </w:p>
    <w:p w14:paraId="43BB1DF2" w14:textId="77777777" w:rsidR="00154F3A" w:rsidRPr="00B7584F" w:rsidRDefault="00154F3A" w:rsidP="00154F3A">
      <w:pPr>
        <w:spacing w:after="0"/>
        <w:rPr>
          <w:rFonts w:cstheme="majorBidi"/>
          <w:color w:val="000000" w:themeColor="text1"/>
        </w:rPr>
      </w:pPr>
      <w:r w:rsidRPr="00B7584F">
        <w:rPr>
          <w:rFonts w:cstheme="majorBidi"/>
          <w:b/>
          <w:color w:val="000000" w:themeColor="text1"/>
        </w:rPr>
        <w:t>Organization:</w:t>
      </w:r>
      <w:r w:rsidRPr="00B7584F">
        <w:rPr>
          <w:rFonts w:cstheme="majorBidi"/>
          <w:color w:val="000000" w:themeColor="text1"/>
        </w:rPr>
        <w:t xml:space="preserve"> single cells or colonies of 2 (most common) to 8 cells </w:t>
      </w:r>
    </w:p>
    <w:p w14:paraId="7C78997D" w14:textId="77777777" w:rsidR="00154F3A" w:rsidRPr="00B7584F" w:rsidRDefault="00154F3A" w:rsidP="00154F3A">
      <w:pPr>
        <w:spacing w:after="0"/>
        <w:rPr>
          <w:rFonts w:cstheme="majorBidi"/>
          <w:color w:val="000000" w:themeColor="text1"/>
        </w:rPr>
      </w:pPr>
      <w:r w:rsidRPr="00B7584F">
        <w:rPr>
          <w:rFonts w:cstheme="majorBidi"/>
          <w:b/>
          <w:color w:val="000000" w:themeColor="text1"/>
        </w:rPr>
        <w:t>Color</w:t>
      </w:r>
      <w:r w:rsidRPr="00B7584F">
        <w:rPr>
          <w:rFonts w:cstheme="majorBidi"/>
          <w:color w:val="000000" w:themeColor="text1"/>
        </w:rPr>
        <w:t xml:space="preserve">: </w:t>
      </w:r>
      <w:proofErr w:type="gramStart"/>
      <w:r w:rsidRPr="00B7584F">
        <w:rPr>
          <w:rFonts w:cstheme="majorBidi"/>
          <w:color w:val="000000" w:themeColor="text1"/>
        </w:rPr>
        <w:t>blue-green</w:t>
      </w:r>
      <w:proofErr w:type="gramEnd"/>
    </w:p>
    <w:p w14:paraId="39A542AD" w14:textId="77777777" w:rsidR="00154F3A" w:rsidRPr="00B7584F" w:rsidRDefault="00154F3A" w:rsidP="00154F3A">
      <w:pPr>
        <w:spacing w:after="0"/>
        <w:rPr>
          <w:rFonts w:cstheme="majorBidi"/>
          <w:color w:val="000000" w:themeColor="text1"/>
        </w:rPr>
      </w:pPr>
      <w:r w:rsidRPr="00B7584F">
        <w:rPr>
          <w:rFonts w:cstheme="majorBidi"/>
          <w:b/>
          <w:color w:val="000000" w:themeColor="text1"/>
        </w:rPr>
        <w:t>Cell shape</w:t>
      </w:r>
      <w:r w:rsidRPr="00B7584F">
        <w:rPr>
          <w:rFonts w:cstheme="majorBidi"/>
          <w:color w:val="000000" w:themeColor="text1"/>
        </w:rPr>
        <w:t>: sphere</w:t>
      </w:r>
    </w:p>
    <w:p w14:paraId="13FBC0D7" w14:textId="77777777" w:rsidR="00154F3A" w:rsidRPr="00B7584F" w:rsidRDefault="00154F3A" w:rsidP="00154F3A">
      <w:pPr>
        <w:spacing w:after="0"/>
        <w:rPr>
          <w:rFonts w:cstheme="majorBidi"/>
          <w:b/>
          <w:bCs/>
          <w:color w:val="215E99" w:themeColor="text2" w:themeTint="BF"/>
        </w:rPr>
      </w:pPr>
      <w:r w:rsidRPr="00B7584F">
        <w:rPr>
          <w:rFonts w:cstheme="majorBidi"/>
          <w:b/>
          <w:bCs/>
        </w:rPr>
        <w:t>Colony shape</w:t>
      </w:r>
      <w:r w:rsidRPr="00B7584F">
        <w:rPr>
          <w:rFonts w:cstheme="majorBidi"/>
        </w:rPr>
        <w:t xml:space="preserve">: </w:t>
      </w:r>
      <w:r w:rsidRPr="00B7584F">
        <w:rPr>
          <w:rFonts w:cstheme="majorBidi"/>
          <w:color w:val="000000" w:themeColor="text1"/>
        </w:rPr>
        <w:t>spherical</w:t>
      </w:r>
    </w:p>
    <w:p w14:paraId="3C21B15A" w14:textId="5EA463A7" w:rsidR="00154F3A" w:rsidRPr="00B7584F" w:rsidRDefault="00154F3A" w:rsidP="00154F3A">
      <w:pPr>
        <w:spacing w:after="0"/>
        <w:rPr>
          <w:rFonts w:cstheme="majorBidi"/>
          <w:color w:val="000000" w:themeColor="text1"/>
        </w:rPr>
      </w:pPr>
      <w:r w:rsidRPr="00B7584F">
        <w:rPr>
          <w:rFonts w:cstheme="majorBidi"/>
          <w:b/>
        </w:rPr>
        <w:t>Cell diameter (D</w:t>
      </w:r>
      <w:r w:rsidRPr="00B7584F">
        <w:rPr>
          <w:rFonts w:cstheme="majorBidi"/>
          <w:b/>
          <w:color w:val="000000" w:themeColor="text1"/>
        </w:rPr>
        <w:t>):</w:t>
      </w:r>
      <w:r w:rsidRPr="00B7584F">
        <w:rPr>
          <w:rFonts w:cstheme="majorBidi"/>
          <w:color w:val="000000" w:themeColor="text1"/>
        </w:rPr>
        <w:t xml:space="preserve"> </w:t>
      </w:r>
      <w:r w:rsidR="005B68B9" w:rsidRPr="00B7584F">
        <w:rPr>
          <w:rFonts w:cstheme="majorBidi"/>
          <w:color w:val="000000" w:themeColor="text1"/>
        </w:rPr>
        <w:t>3</w:t>
      </w:r>
      <w:r w:rsidRPr="00B7584F">
        <w:rPr>
          <w:rFonts w:cstheme="majorBidi"/>
          <w:color w:val="000000" w:themeColor="text1"/>
        </w:rPr>
        <w:t xml:space="preserve"> – 1</w:t>
      </w:r>
      <w:r w:rsidR="002F7514" w:rsidRPr="00B7584F">
        <w:rPr>
          <w:rFonts w:cstheme="majorBidi"/>
          <w:color w:val="000000" w:themeColor="text1"/>
        </w:rPr>
        <w:t>0</w:t>
      </w:r>
      <w:r w:rsidRPr="00B7584F">
        <w:rPr>
          <w:rFonts w:cstheme="majorBidi"/>
          <w:color w:val="000000" w:themeColor="text1"/>
        </w:rPr>
        <w:t xml:space="preserve"> </w:t>
      </w:r>
      <w:r w:rsidRPr="00B7584F">
        <w:rPr>
          <w:rFonts w:ascii="Symbol" w:hAnsi="Symbol"/>
          <w:color w:val="000000" w:themeColor="text1"/>
        </w:rPr>
        <w:t></w:t>
      </w:r>
      <w:r w:rsidRPr="00B7584F">
        <w:rPr>
          <w:rFonts w:cstheme="majorBidi"/>
          <w:color w:val="000000" w:themeColor="text1"/>
        </w:rPr>
        <w:t xml:space="preserve">m, median: </w:t>
      </w:r>
      <w:r w:rsidR="005B68B9" w:rsidRPr="00B7584F">
        <w:rPr>
          <w:rFonts w:cstheme="majorBidi"/>
          <w:color w:val="000000" w:themeColor="text1"/>
        </w:rPr>
        <w:t>5.9</w:t>
      </w:r>
      <w:r w:rsidRPr="00B7584F">
        <w:rPr>
          <w:rFonts w:cstheme="majorBidi"/>
          <w:color w:val="000000" w:themeColor="text1"/>
        </w:rPr>
        <w:t xml:space="preserve"> </w:t>
      </w:r>
      <w:r w:rsidRPr="00B7584F">
        <w:rPr>
          <w:rFonts w:ascii="Symbol" w:hAnsi="Symbol"/>
          <w:color w:val="000000" w:themeColor="text1"/>
        </w:rPr>
        <w:t></w:t>
      </w:r>
      <w:r w:rsidRPr="00B7584F">
        <w:rPr>
          <w:rFonts w:cstheme="majorBidi"/>
          <w:color w:val="000000" w:themeColor="text1"/>
        </w:rPr>
        <w:t>m (N=</w:t>
      </w:r>
      <w:r w:rsidR="005B68B9" w:rsidRPr="00B7584F">
        <w:rPr>
          <w:rFonts w:cstheme="majorBidi"/>
          <w:color w:val="000000" w:themeColor="text1"/>
        </w:rPr>
        <w:t>1500</w:t>
      </w:r>
      <w:r w:rsidRPr="00B7584F">
        <w:rPr>
          <w:rFonts w:cstheme="majorBidi"/>
          <w:color w:val="000000" w:themeColor="text1"/>
        </w:rPr>
        <w:t xml:space="preserve">). Cell diameter varies significantly over an annual cycle, making it necessary to measure it routinely. </w:t>
      </w:r>
    </w:p>
    <w:p w14:paraId="739D9AD7" w14:textId="778DE892" w:rsidR="00154F3A" w:rsidRPr="00B7584F" w:rsidRDefault="00154F3A" w:rsidP="00154F3A">
      <w:pPr>
        <w:spacing w:after="0"/>
        <w:rPr>
          <w:rFonts w:cstheme="majorBidi"/>
          <w:color w:val="000000" w:themeColor="text1"/>
        </w:rPr>
      </w:pPr>
      <w:r w:rsidRPr="00B7584F">
        <w:rPr>
          <w:rFonts w:cstheme="majorBidi"/>
          <w:b/>
        </w:rPr>
        <w:t>Cell biovolume</w:t>
      </w:r>
      <w:r w:rsidRPr="00B7584F">
        <w:rPr>
          <w:rFonts w:cstheme="majorBidi"/>
        </w:rPr>
        <w:t xml:space="preserve">: </w:t>
      </w:r>
      <w:r w:rsidR="005B68B9" w:rsidRPr="00B7584F">
        <w:rPr>
          <w:rFonts w:cstheme="majorBidi"/>
          <w:color w:val="000000" w:themeColor="text1"/>
        </w:rPr>
        <w:t>2</w:t>
      </w:r>
      <w:r w:rsidRPr="00B7584F">
        <w:rPr>
          <w:rFonts w:cstheme="majorBidi"/>
          <w:color w:val="000000" w:themeColor="text1"/>
        </w:rPr>
        <w:t xml:space="preserve">0 – </w:t>
      </w:r>
      <w:r w:rsidR="002F7514" w:rsidRPr="00B7584F">
        <w:rPr>
          <w:rFonts w:cstheme="majorBidi"/>
          <w:color w:val="000000" w:themeColor="text1"/>
        </w:rPr>
        <w:t>5</w:t>
      </w:r>
      <w:r w:rsidRPr="00B7584F">
        <w:rPr>
          <w:rFonts w:cstheme="majorBidi"/>
          <w:color w:val="000000" w:themeColor="text1"/>
        </w:rPr>
        <w:t xml:space="preserve">00 </w:t>
      </w:r>
      <w:r w:rsidRPr="00B7584F">
        <w:rPr>
          <w:rFonts w:ascii="Symbol" w:hAnsi="Symbol"/>
          <w:color w:val="000000" w:themeColor="text1"/>
        </w:rPr>
        <w:t></w:t>
      </w:r>
      <w:r w:rsidRPr="00B7584F">
        <w:rPr>
          <w:rFonts w:cstheme="majorBidi"/>
          <w:color w:val="000000" w:themeColor="text1"/>
        </w:rPr>
        <w:t>m</w:t>
      </w:r>
      <w:r w:rsidRPr="00B7584F">
        <w:rPr>
          <w:rFonts w:cstheme="majorBidi"/>
          <w:color w:val="000000" w:themeColor="text1"/>
          <w:vertAlign w:val="superscript"/>
        </w:rPr>
        <w:t>3</w:t>
      </w:r>
      <w:r w:rsidRPr="00B7584F">
        <w:rPr>
          <w:rFonts w:cstheme="majorBidi"/>
          <w:color w:val="000000" w:themeColor="text1"/>
        </w:rPr>
        <w:t xml:space="preserve">, median: </w:t>
      </w:r>
      <w:r w:rsidR="005B68B9" w:rsidRPr="00B7584F">
        <w:rPr>
          <w:rFonts w:cstheme="majorBidi"/>
          <w:color w:val="000000" w:themeColor="text1"/>
        </w:rPr>
        <w:t>11</w:t>
      </w:r>
      <w:r w:rsidRPr="00B7584F">
        <w:rPr>
          <w:rFonts w:cstheme="majorBidi"/>
          <w:color w:val="000000" w:themeColor="text1"/>
        </w:rPr>
        <w:t xml:space="preserve">0 </w:t>
      </w:r>
      <w:r w:rsidRPr="00B7584F">
        <w:rPr>
          <w:rFonts w:ascii="Symbol" w:hAnsi="Symbol"/>
          <w:color w:val="000000" w:themeColor="text1"/>
        </w:rPr>
        <w:t></w:t>
      </w:r>
      <w:r w:rsidRPr="00B7584F">
        <w:rPr>
          <w:rFonts w:cstheme="majorBidi"/>
          <w:color w:val="000000" w:themeColor="text1"/>
        </w:rPr>
        <w:t>m</w:t>
      </w:r>
      <w:r w:rsidRPr="00B7584F">
        <w:rPr>
          <w:rFonts w:cstheme="majorBidi"/>
          <w:color w:val="000000" w:themeColor="text1"/>
          <w:vertAlign w:val="superscript"/>
        </w:rPr>
        <w:t>3</w:t>
      </w:r>
      <w:r w:rsidRPr="00B7584F">
        <w:rPr>
          <w:rFonts w:cstheme="majorBidi"/>
          <w:color w:val="000000" w:themeColor="text1"/>
        </w:rPr>
        <w:t>.</w:t>
      </w:r>
      <w:r w:rsidRPr="00B7584F">
        <w:rPr>
          <w:rFonts w:cstheme="majorBidi"/>
          <w:color w:val="0070C0"/>
        </w:rPr>
        <w:t xml:space="preserve"> </w:t>
      </w:r>
      <w:r w:rsidRPr="00B7584F">
        <w:rPr>
          <w:rFonts w:cstheme="majorBidi"/>
          <w:color w:val="000000" w:themeColor="text1"/>
        </w:rPr>
        <w:t>Larger cell size in winter, smaller in summer (see Fig. 2).</w:t>
      </w:r>
    </w:p>
    <w:p w14:paraId="36A51D20" w14:textId="5AF0BFA5" w:rsidR="00154F3A" w:rsidRPr="00B7584F" w:rsidRDefault="00154F3A" w:rsidP="002F7514">
      <w:pPr>
        <w:rPr>
          <w:rFonts w:cstheme="majorBidi"/>
          <w:color w:val="215E99" w:themeColor="text2" w:themeTint="BF"/>
        </w:rPr>
      </w:pPr>
      <w:r w:rsidRPr="00B7584F">
        <w:rPr>
          <w:rFonts w:cstheme="majorBidi"/>
          <w:b/>
        </w:rPr>
        <w:t>Biovolume equation</w:t>
      </w:r>
      <w:r w:rsidRPr="00B7584F">
        <w:rPr>
          <w:rFonts w:cstheme="majorBidi"/>
        </w:rPr>
        <w:t xml:space="preserve">: </w:t>
      </w:r>
      <w:r w:rsidRPr="00B7584F">
        <w:rPr>
          <w:rFonts w:cstheme="majorBidi"/>
          <w:color w:val="000000" w:themeColor="text1"/>
        </w:rPr>
        <w:t xml:space="preserve">Sphere V, </w:t>
      </w:r>
      <w:r w:rsidRPr="00B7584F">
        <w:rPr>
          <w:rFonts w:ascii="Symbol" w:hAnsi="Symbol"/>
          <w:color w:val="000000" w:themeColor="text1"/>
        </w:rPr>
        <w:t></w:t>
      </w:r>
      <w:r w:rsidRPr="00B7584F">
        <w:rPr>
          <w:rFonts w:cstheme="majorBidi"/>
          <w:color w:val="000000" w:themeColor="text1"/>
        </w:rPr>
        <w:t>m</w:t>
      </w:r>
      <w:r w:rsidRPr="00B7584F">
        <w:rPr>
          <w:rFonts w:cstheme="majorBidi"/>
          <w:color w:val="000000" w:themeColor="text1"/>
          <w:vertAlign w:val="superscript"/>
        </w:rPr>
        <w:t>3</w:t>
      </w:r>
      <w:r w:rsidRPr="00B7584F">
        <w:rPr>
          <w:rFonts w:cstheme="majorBidi"/>
          <w:color w:val="000000" w:themeColor="text1"/>
        </w:rPr>
        <w:t xml:space="preserve"> = 4/3 π (D/2)</w:t>
      </w:r>
      <w:r w:rsidRPr="00B7584F">
        <w:rPr>
          <w:rFonts w:cstheme="majorBidi"/>
          <w:color w:val="000000" w:themeColor="text1"/>
          <w:vertAlign w:val="superscript"/>
        </w:rPr>
        <w:t>3</w:t>
      </w:r>
      <w:r w:rsidRPr="00B7584F">
        <w:rPr>
          <w:rFonts w:cstheme="majorBidi"/>
          <w:color w:val="215E99" w:themeColor="text2" w:themeTint="BF"/>
        </w:rPr>
        <w:t>.</w:t>
      </w:r>
    </w:p>
    <w:p w14:paraId="552E1636" w14:textId="3EB3CDA4" w:rsidR="00C60F07" w:rsidRPr="00B7584F" w:rsidRDefault="00154F3A" w:rsidP="00C60F07">
      <w:pPr>
        <w:rPr>
          <w:rFonts w:cstheme="majorBidi"/>
        </w:rPr>
      </w:pPr>
      <w:r w:rsidRPr="00B7584F">
        <w:rPr>
          <w:rFonts w:cstheme="majorBidi"/>
          <w:b/>
        </w:rPr>
        <w:t>Morphological features:</w:t>
      </w:r>
      <w:r w:rsidRPr="00B7584F">
        <w:rPr>
          <w:rFonts w:cstheme="majorBidi"/>
        </w:rPr>
        <w:t xml:space="preserve"> </w:t>
      </w:r>
      <w:r w:rsidRPr="00B7584F">
        <w:rPr>
          <w:rFonts w:cstheme="majorBidi"/>
          <w:color w:val="000000" w:themeColor="text1"/>
        </w:rPr>
        <w:t xml:space="preserve">Individual spherical </w:t>
      </w:r>
      <w:r w:rsidR="005B68B9" w:rsidRPr="00B7584F">
        <w:rPr>
          <w:rFonts w:cstheme="majorBidi"/>
          <w:color w:val="000000" w:themeColor="text1"/>
        </w:rPr>
        <w:t>blue-green</w:t>
      </w:r>
      <w:r w:rsidR="00E50E9D" w:rsidRPr="00B7584F">
        <w:rPr>
          <w:rFonts w:cstheme="majorBidi"/>
          <w:color w:val="000000" w:themeColor="text1"/>
        </w:rPr>
        <w:t xml:space="preserve"> colored </w:t>
      </w:r>
      <w:r w:rsidRPr="00B7584F">
        <w:rPr>
          <w:rFonts w:cstheme="majorBidi"/>
          <w:color w:val="000000" w:themeColor="text1"/>
        </w:rPr>
        <w:t xml:space="preserve">cells are surrounded by </w:t>
      </w:r>
      <w:r w:rsidR="00E50E9D" w:rsidRPr="00B7584F">
        <w:rPr>
          <w:rFonts w:cstheme="majorBidi"/>
          <w:color w:val="000000" w:themeColor="text1"/>
        </w:rPr>
        <w:t xml:space="preserve">a wide colorless homogeneous </w:t>
      </w:r>
      <w:r w:rsidRPr="00B7584F">
        <w:rPr>
          <w:rFonts w:cstheme="majorBidi"/>
          <w:color w:val="000000" w:themeColor="text1"/>
        </w:rPr>
        <w:t>sheath</w:t>
      </w:r>
      <w:r w:rsidR="00E50E9D" w:rsidRPr="00B7584F">
        <w:rPr>
          <w:rFonts w:cstheme="majorBidi"/>
          <w:color w:val="000000" w:themeColor="text1"/>
        </w:rPr>
        <w:t xml:space="preserve"> (Plate 1)</w:t>
      </w:r>
      <w:r w:rsidRPr="00B7584F">
        <w:rPr>
          <w:rFonts w:cstheme="majorBidi"/>
          <w:color w:val="000000" w:themeColor="text1"/>
        </w:rPr>
        <w:t xml:space="preserve">. </w:t>
      </w:r>
      <w:r w:rsidR="00382931" w:rsidRPr="00B7584F">
        <w:rPr>
          <w:rFonts w:cstheme="majorBidi"/>
          <w:color w:val="000000" w:themeColor="text1"/>
        </w:rPr>
        <w:t>The species is p</w:t>
      </w:r>
      <w:r w:rsidR="005B68B9" w:rsidRPr="00B7584F">
        <w:rPr>
          <w:rFonts w:cstheme="majorBidi"/>
          <w:color w:val="000000" w:themeColor="text1"/>
        </w:rPr>
        <w:t xml:space="preserve">olymorphic with numerous morpho-and ecotypes. </w:t>
      </w:r>
      <w:r w:rsidR="00C60F07" w:rsidRPr="00B7584F">
        <w:rPr>
          <w:rFonts w:cstheme="majorBidi"/>
          <w:i/>
          <w:iCs/>
        </w:rPr>
        <w:t xml:space="preserve">Chroococcus </w:t>
      </w:r>
      <w:proofErr w:type="spellStart"/>
      <w:r w:rsidR="00C60F07" w:rsidRPr="00B7584F">
        <w:rPr>
          <w:rFonts w:cstheme="majorBidi"/>
          <w:i/>
          <w:iCs/>
        </w:rPr>
        <w:t>turgidus</w:t>
      </w:r>
      <w:proofErr w:type="spellEnd"/>
      <w:r w:rsidR="00C60F07" w:rsidRPr="00B7584F">
        <w:rPr>
          <w:rFonts w:cstheme="majorBidi"/>
        </w:rPr>
        <w:t xml:space="preserve"> and </w:t>
      </w:r>
      <w:r w:rsidR="00C60F07" w:rsidRPr="00B7584F">
        <w:rPr>
          <w:rFonts w:cstheme="majorBidi"/>
          <w:i/>
          <w:iCs/>
        </w:rPr>
        <w:t>Chroococcus minutus</w:t>
      </w:r>
      <w:r w:rsidR="00C60F07" w:rsidRPr="00B7584F">
        <w:rPr>
          <w:rFonts w:cstheme="majorBidi"/>
        </w:rPr>
        <w:t xml:space="preserve"> are difficult to tell apart. The </w:t>
      </w:r>
      <w:r w:rsidR="00382931" w:rsidRPr="00B7584F">
        <w:rPr>
          <w:rFonts w:cstheme="majorBidi"/>
        </w:rPr>
        <w:t xml:space="preserve">most </w:t>
      </w:r>
      <w:r w:rsidR="00C60F07" w:rsidRPr="00B7584F">
        <w:rPr>
          <w:rFonts w:cstheme="majorBidi"/>
        </w:rPr>
        <w:t>not</w:t>
      </w:r>
      <w:r w:rsidR="002F7514" w:rsidRPr="00B7584F">
        <w:rPr>
          <w:rFonts w:cstheme="majorBidi"/>
        </w:rPr>
        <w:t>able</w:t>
      </w:r>
      <w:r w:rsidR="00C60F07" w:rsidRPr="00B7584F">
        <w:rPr>
          <w:rFonts w:cstheme="majorBidi"/>
        </w:rPr>
        <w:t xml:space="preserve"> difference is that the </w:t>
      </w:r>
      <w:r w:rsidR="00382931" w:rsidRPr="00B7584F">
        <w:rPr>
          <w:rFonts w:cstheme="majorBidi"/>
        </w:rPr>
        <w:t xml:space="preserve">sheath of </w:t>
      </w:r>
      <w:r w:rsidR="00382931" w:rsidRPr="00B7584F">
        <w:rPr>
          <w:rFonts w:cstheme="majorBidi"/>
          <w:i/>
          <w:iCs/>
        </w:rPr>
        <w:t>C. minutus</w:t>
      </w:r>
      <w:r w:rsidR="00382931" w:rsidRPr="00B7584F">
        <w:rPr>
          <w:rFonts w:cstheme="majorBidi"/>
        </w:rPr>
        <w:t xml:space="preserve"> is usually homogeneous with no layering while that </w:t>
      </w:r>
      <w:r w:rsidR="00C60F07" w:rsidRPr="00B7584F">
        <w:rPr>
          <w:rFonts w:cstheme="majorBidi"/>
        </w:rPr>
        <w:t xml:space="preserve">of </w:t>
      </w:r>
      <w:r w:rsidR="00C60F07" w:rsidRPr="00B7584F">
        <w:rPr>
          <w:rFonts w:cstheme="majorBidi"/>
          <w:i/>
          <w:iCs/>
        </w:rPr>
        <w:t xml:space="preserve">C. </w:t>
      </w:r>
      <w:proofErr w:type="spellStart"/>
      <w:r w:rsidR="00C60F07" w:rsidRPr="00B7584F">
        <w:rPr>
          <w:rFonts w:cstheme="majorBidi"/>
          <w:i/>
          <w:iCs/>
        </w:rPr>
        <w:t>turgidus</w:t>
      </w:r>
      <w:proofErr w:type="spellEnd"/>
      <w:r w:rsidR="00C60F07" w:rsidRPr="00B7584F">
        <w:rPr>
          <w:rFonts w:cstheme="majorBidi"/>
        </w:rPr>
        <w:t xml:space="preserve"> </w:t>
      </w:r>
      <w:r w:rsidR="00382931" w:rsidRPr="00B7584F">
        <w:rPr>
          <w:rFonts w:cstheme="majorBidi"/>
        </w:rPr>
        <w:t>is</w:t>
      </w:r>
      <w:r w:rsidR="00C60F07" w:rsidRPr="00B7584F">
        <w:rPr>
          <w:rFonts w:cstheme="majorBidi"/>
        </w:rPr>
        <w:t xml:space="preserve"> laminated (layered). </w:t>
      </w:r>
      <w:r w:rsidR="00382931" w:rsidRPr="00B7584F">
        <w:rPr>
          <w:rFonts w:cstheme="majorBidi"/>
        </w:rPr>
        <w:t>Furthermore, o</w:t>
      </w:r>
      <w:r w:rsidR="00C60F07" w:rsidRPr="00B7584F">
        <w:rPr>
          <w:rFonts w:cstheme="majorBidi"/>
        </w:rPr>
        <w:t xml:space="preserve">n average </w:t>
      </w:r>
      <w:r w:rsidR="00C60F07" w:rsidRPr="00B7584F">
        <w:rPr>
          <w:rFonts w:cstheme="majorBidi"/>
          <w:i/>
          <w:iCs/>
        </w:rPr>
        <w:t>C. minutus</w:t>
      </w:r>
      <w:r w:rsidR="00C60F07" w:rsidRPr="00B7584F">
        <w:rPr>
          <w:rFonts w:cstheme="majorBidi"/>
        </w:rPr>
        <w:t xml:space="preserve"> cells are smaller, but both species show </w:t>
      </w:r>
      <w:proofErr w:type="gramStart"/>
      <w:r w:rsidR="00C60F07" w:rsidRPr="00B7584F">
        <w:rPr>
          <w:rFonts w:cstheme="majorBidi"/>
        </w:rPr>
        <w:t>large size</w:t>
      </w:r>
      <w:proofErr w:type="gramEnd"/>
      <w:r w:rsidR="00C60F07" w:rsidRPr="00B7584F">
        <w:rPr>
          <w:rFonts w:cstheme="majorBidi"/>
        </w:rPr>
        <w:t xml:space="preserve"> variation and the sizes overlap. </w:t>
      </w:r>
    </w:p>
    <w:p w14:paraId="35252DF3" w14:textId="56112E74" w:rsidR="00382931" w:rsidRPr="00B7584F" w:rsidRDefault="00382931" w:rsidP="00C60F07">
      <w:pPr>
        <w:rPr>
          <w:rFonts w:cstheme="majorBidi"/>
        </w:rPr>
      </w:pPr>
      <w:r w:rsidRPr="00B7584F">
        <w:rPr>
          <w:rFonts w:cstheme="majorBidi"/>
        </w:rPr>
        <w:lastRenderedPageBreak/>
        <w:drawing>
          <wp:inline distT="0" distB="0" distL="0" distR="0" wp14:anchorId="6C2FF2A7" wp14:editId="7EDE9309">
            <wp:extent cx="3619500" cy="3581400"/>
            <wp:effectExtent l="0" t="0" r="0" b="0"/>
            <wp:docPr id="203118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81361" name="Picture 2031181361"/>
                    <pic:cNvPicPr/>
                  </pic:nvPicPr>
                  <pic:blipFill>
                    <a:blip r:embed="rId16">
                      <a:extLst>
                        <a:ext uri="{28A0092B-C50C-407E-A947-70E740481C1C}">
                          <a14:useLocalDpi xmlns:a14="http://schemas.microsoft.com/office/drawing/2010/main" val="0"/>
                        </a:ext>
                      </a:extLst>
                    </a:blip>
                    <a:stretch>
                      <a:fillRect/>
                    </a:stretch>
                  </pic:blipFill>
                  <pic:spPr>
                    <a:xfrm>
                      <a:off x="0" y="0"/>
                      <a:ext cx="3619500" cy="3581400"/>
                    </a:xfrm>
                    <a:prstGeom prst="rect">
                      <a:avLst/>
                    </a:prstGeom>
                  </pic:spPr>
                </pic:pic>
              </a:graphicData>
            </a:graphic>
          </wp:inline>
        </w:drawing>
      </w:r>
    </w:p>
    <w:p w14:paraId="3A34CD7B" w14:textId="75F9A46D" w:rsidR="00382931" w:rsidRPr="00B7584F" w:rsidRDefault="00382931" w:rsidP="00C60F07">
      <w:pPr>
        <w:rPr>
          <w:rFonts w:cstheme="majorBidi"/>
        </w:rPr>
      </w:pPr>
      <w:r w:rsidRPr="00B7584F">
        <w:rPr>
          <w:rFonts w:cstheme="majorBidi"/>
        </w:rPr>
        <w:t xml:space="preserve">Plate 1. </w:t>
      </w:r>
      <w:r w:rsidRPr="00B7584F">
        <w:rPr>
          <w:rFonts w:cstheme="majorBidi"/>
          <w:i/>
          <w:iCs/>
        </w:rPr>
        <w:t>Chroococcus minutus</w:t>
      </w:r>
      <w:r w:rsidRPr="00B7584F">
        <w:rPr>
          <w:rFonts w:cstheme="majorBidi"/>
        </w:rPr>
        <w:t xml:space="preserve"> from the pelagic waters of Lake Kinneret, showing a single cell with its typical thick homogeneous sheath (bottom) and two cell couples with their shared sheath. The right couple of cells are infected by </w:t>
      </w:r>
      <w:proofErr w:type="spellStart"/>
      <w:r w:rsidRPr="00B7584F">
        <w:rPr>
          <w:rFonts w:cstheme="majorBidi"/>
        </w:rPr>
        <w:t>bateria</w:t>
      </w:r>
      <w:proofErr w:type="spellEnd"/>
      <w:r w:rsidRPr="00B7584F">
        <w:rPr>
          <w:rFonts w:cstheme="majorBidi"/>
        </w:rPr>
        <w:t xml:space="preserve">. Photo by Alla Alster, July 2026. </w:t>
      </w:r>
    </w:p>
    <w:p w14:paraId="2B35920D" w14:textId="6416F2D3" w:rsidR="00154F3A" w:rsidRPr="00B7584F" w:rsidRDefault="00154F3A" w:rsidP="00C60F07">
      <w:pPr>
        <w:rPr>
          <w:rFonts w:cstheme="majorBidi"/>
          <w:color w:val="215E99" w:themeColor="text2" w:themeTint="BF"/>
        </w:rPr>
      </w:pPr>
    </w:p>
    <w:p w14:paraId="5E8C5998" w14:textId="337B61FD" w:rsidR="00DE0A3D" w:rsidRPr="00B7584F" w:rsidRDefault="00DE0A3D" w:rsidP="00B9777A">
      <w:pPr>
        <w:rPr>
          <w:rFonts w:cstheme="majorBidi"/>
          <w:color w:val="000000" w:themeColor="text1"/>
        </w:rPr>
      </w:pPr>
      <w:r w:rsidRPr="00B7584F">
        <w:rPr>
          <w:rFonts w:cstheme="majorBidi"/>
          <w:b/>
          <w:bCs/>
          <w:iCs/>
          <w:szCs w:val="22"/>
          <w:lang w:bidi="en-US"/>
        </w:rPr>
        <w:t>Ecology:</w:t>
      </w:r>
      <w:r w:rsidRPr="00B7584F">
        <w:rPr>
          <w:rFonts w:cstheme="majorBidi"/>
        </w:rPr>
        <w:t xml:space="preserve"> </w:t>
      </w:r>
      <w:r w:rsidR="00B9777A" w:rsidRPr="00B7584F">
        <w:rPr>
          <w:rFonts w:cstheme="majorBidi"/>
        </w:rPr>
        <w:t xml:space="preserve">An </w:t>
      </w:r>
      <w:proofErr w:type="spellStart"/>
      <w:r w:rsidR="00B9777A" w:rsidRPr="00B7584F">
        <w:rPr>
          <w:rFonts w:cstheme="majorBidi"/>
        </w:rPr>
        <w:t>alanlyst</w:t>
      </w:r>
      <w:proofErr w:type="spellEnd"/>
      <w:r w:rsidR="00B9777A" w:rsidRPr="00B7584F">
        <w:rPr>
          <w:rFonts w:cstheme="majorBidi"/>
        </w:rPr>
        <w:t xml:space="preserve"> effect is apparent in the long-term record of </w:t>
      </w:r>
      <w:r w:rsidR="00B9777A" w:rsidRPr="00B7584F">
        <w:rPr>
          <w:rFonts w:cstheme="majorBidi"/>
          <w:i/>
          <w:iCs/>
        </w:rPr>
        <w:t xml:space="preserve">C. minutus and C. </w:t>
      </w:r>
      <w:proofErr w:type="spellStart"/>
      <w:r w:rsidR="00B9777A" w:rsidRPr="00B7584F">
        <w:rPr>
          <w:rFonts w:cstheme="majorBidi"/>
          <w:i/>
          <w:iCs/>
        </w:rPr>
        <w:t>turgidus</w:t>
      </w:r>
      <w:proofErr w:type="spellEnd"/>
      <w:r w:rsidR="00B9777A" w:rsidRPr="00B7584F">
        <w:rPr>
          <w:rFonts w:cstheme="majorBidi"/>
        </w:rPr>
        <w:t xml:space="preserve"> shown in Fig. 1. </w:t>
      </w:r>
      <w:proofErr w:type="gramStart"/>
      <w:r w:rsidR="00B9777A" w:rsidRPr="00B7584F">
        <w:rPr>
          <w:rFonts w:cstheme="majorBidi"/>
        </w:rPr>
        <w:t>In particular, it</w:t>
      </w:r>
      <w:proofErr w:type="gramEnd"/>
      <w:r w:rsidR="00B9777A" w:rsidRPr="00B7584F">
        <w:rPr>
          <w:rFonts w:cstheme="majorBidi"/>
        </w:rPr>
        <w:t xml:space="preserve"> is evident that Analyst 5 (1996-2012) counted more </w:t>
      </w:r>
      <w:r w:rsidR="00B9777A" w:rsidRPr="00B7584F">
        <w:rPr>
          <w:rFonts w:cstheme="majorBidi"/>
          <w:i/>
          <w:iCs/>
        </w:rPr>
        <w:t>C. minutus</w:t>
      </w:r>
      <w:r w:rsidR="00B9777A" w:rsidRPr="00B7584F">
        <w:rPr>
          <w:rFonts w:cstheme="majorBidi"/>
        </w:rPr>
        <w:t xml:space="preserve"> whereas Analyst 6 (2013-2020) counted more </w:t>
      </w:r>
      <w:r w:rsidR="00B9777A" w:rsidRPr="00B7584F">
        <w:rPr>
          <w:rFonts w:cstheme="majorBidi"/>
          <w:i/>
          <w:iCs/>
        </w:rPr>
        <w:t xml:space="preserve">C. </w:t>
      </w:r>
      <w:proofErr w:type="spellStart"/>
      <w:r w:rsidR="00B9777A" w:rsidRPr="00B7584F">
        <w:rPr>
          <w:rFonts w:cstheme="majorBidi"/>
          <w:i/>
          <w:iCs/>
        </w:rPr>
        <w:t>turgidus</w:t>
      </w:r>
      <w:proofErr w:type="spellEnd"/>
      <w:r w:rsidR="00B9777A" w:rsidRPr="00B7584F">
        <w:rPr>
          <w:rFonts w:cstheme="majorBidi"/>
          <w:i/>
          <w:iCs/>
        </w:rPr>
        <w:t xml:space="preserve">, </w:t>
      </w:r>
      <w:r w:rsidR="00B9777A" w:rsidRPr="00B7584F">
        <w:rPr>
          <w:rFonts w:cstheme="majorBidi"/>
        </w:rPr>
        <w:t xml:space="preserve">probably due to different taxon names given to the same organisms. </w:t>
      </w:r>
      <w:r w:rsidRPr="00B7584F">
        <w:rPr>
          <w:rFonts w:cstheme="majorBidi"/>
          <w:i/>
          <w:iCs/>
        </w:rPr>
        <w:t>Chroococcus</w:t>
      </w:r>
      <w:r w:rsidR="00B9777A" w:rsidRPr="00B7584F">
        <w:rPr>
          <w:rFonts w:cstheme="majorBidi"/>
          <w:i/>
          <w:iCs/>
        </w:rPr>
        <w:t xml:space="preserve"> minutus /</w:t>
      </w:r>
      <w:r w:rsidRPr="00B7584F">
        <w:rPr>
          <w:rFonts w:cstheme="majorBidi"/>
          <w:i/>
          <w:iCs/>
        </w:rPr>
        <w:t xml:space="preserve"> </w:t>
      </w:r>
      <w:proofErr w:type="spellStart"/>
      <w:r w:rsidRPr="00B7584F">
        <w:rPr>
          <w:rFonts w:cstheme="majorBidi"/>
          <w:i/>
          <w:iCs/>
        </w:rPr>
        <w:t>turgidus</w:t>
      </w:r>
      <w:proofErr w:type="spellEnd"/>
      <w:r w:rsidRPr="00B7584F">
        <w:rPr>
          <w:rFonts w:cstheme="majorBidi"/>
        </w:rPr>
        <w:t xml:space="preserve"> </w:t>
      </w:r>
      <w:r w:rsidR="00B9777A" w:rsidRPr="00B7584F">
        <w:rPr>
          <w:rFonts w:cstheme="majorBidi"/>
        </w:rPr>
        <w:t>has</w:t>
      </w:r>
      <w:r w:rsidRPr="00B7584F">
        <w:rPr>
          <w:rFonts w:cstheme="majorBidi"/>
        </w:rPr>
        <w:t xml:space="preserve"> always been common in lake Kinneret, with long periods of thousands of (mostly 2-celled) colonies mL</w:t>
      </w:r>
      <w:r w:rsidRPr="00B7584F">
        <w:rPr>
          <w:rFonts w:cstheme="majorBidi"/>
          <w:vertAlign w:val="superscript"/>
        </w:rPr>
        <w:t>-1</w:t>
      </w:r>
      <w:r w:rsidRPr="00B7584F">
        <w:rPr>
          <w:rFonts w:cstheme="majorBidi"/>
        </w:rPr>
        <w:t xml:space="preserve"> (Fig. 1). Prior to the decline of </w:t>
      </w:r>
      <w:r w:rsidRPr="00B7584F">
        <w:rPr>
          <w:rFonts w:cstheme="majorBidi"/>
          <w:i/>
          <w:iCs/>
        </w:rPr>
        <w:t>Peridinium gatunense</w:t>
      </w:r>
      <w:r w:rsidRPr="00B7584F">
        <w:rPr>
          <w:rFonts w:cstheme="majorBidi"/>
        </w:rPr>
        <w:t xml:space="preserve"> and appearance of nostocalean cyanobacteria in the mid 1990s </w:t>
      </w:r>
      <w:r w:rsidRPr="00B7584F">
        <w:rPr>
          <w:rFonts w:cstheme="majorBidi"/>
          <w:i/>
          <w:iCs/>
        </w:rPr>
        <w:t>Chroococcus</w:t>
      </w:r>
      <w:r w:rsidRPr="00B7584F">
        <w:rPr>
          <w:rFonts w:cstheme="majorBidi"/>
        </w:rPr>
        <w:t xml:space="preserve"> was the most abundant Kinneret cyanobacterial taxon. </w:t>
      </w:r>
      <w:r w:rsidRPr="00B7584F">
        <w:rPr>
          <w:rFonts w:cstheme="majorBidi"/>
          <w:color w:val="000000" w:themeColor="text1"/>
        </w:rPr>
        <w:t xml:space="preserve">Peak abundance is </w:t>
      </w:r>
      <w:r w:rsidR="00B9777A" w:rsidRPr="00B7584F">
        <w:rPr>
          <w:rFonts w:cstheme="majorBidi"/>
          <w:color w:val="000000" w:themeColor="text1"/>
        </w:rPr>
        <w:t xml:space="preserve">from August to </w:t>
      </w:r>
      <w:r w:rsidR="00F336F5" w:rsidRPr="00B7584F">
        <w:rPr>
          <w:rFonts w:cstheme="majorBidi"/>
          <w:color w:val="000000" w:themeColor="text1"/>
        </w:rPr>
        <w:t>October</w:t>
      </w:r>
      <w:r w:rsidRPr="00B7584F">
        <w:rPr>
          <w:rFonts w:cstheme="majorBidi"/>
          <w:color w:val="000000" w:themeColor="text1"/>
        </w:rPr>
        <w:t xml:space="preserve"> (Fig. 2)</w:t>
      </w:r>
      <w:r w:rsidRPr="00B7584F">
        <w:rPr>
          <w:rFonts w:cstheme="majorBidi"/>
          <w:color w:val="0070C0"/>
        </w:rPr>
        <w:t xml:space="preserve">. </w:t>
      </w:r>
      <w:r w:rsidRPr="00B7584F">
        <w:rPr>
          <w:rFonts w:cstheme="majorBidi"/>
          <w:color w:val="000000" w:themeColor="text1"/>
        </w:rPr>
        <w:t>Like several other Kinneret species, cells are smaller in summer, larger in winter (Fig. 2).</w:t>
      </w:r>
    </w:p>
    <w:p w14:paraId="36018533" w14:textId="77777777" w:rsidR="000230B0" w:rsidRPr="00B7584F" w:rsidRDefault="000230B0" w:rsidP="000230B0">
      <w:pPr>
        <w:rPr>
          <w:rFonts w:cstheme="majorBidi"/>
          <w:b/>
          <w:bCs/>
          <w:color w:val="000000" w:themeColor="text1"/>
        </w:rPr>
      </w:pPr>
    </w:p>
    <w:p w14:paraId="5D1C6540" w14:textId="2565307A" w:rsidR="000230B0" w:rsidRPr="00B7584F" w:rsidRDefault="00047AFE" w:rsidP="000230B0">
      <w:pPr>
        <w:rPr>
          <w:rFonts w:cstheme="majorBidi"/>
          <w:color w:val="000000" w:themeColor="text1"/>
        </w:rPr>
      </w:pPr>
      <w:r w:rsidRPr="00B7584F">
        <w:rPr>
          <w:rFonts w:cstheme="majorBidi"/>
          <w:b/>
          <w:bCs/>
          <w:color w:val="000000" w:themeColor="text1"/>
        </w:rPr>
        <w:t xml:space="preserve">Environmental conditions: </w:t>
      </w:r>
      <w:r w:rsidRPr="00B7584F">
        <w:rPr>
          <w:rFonts w:cstheme="majorBidi"/>
          <w:color w:val="000000" w:themeColor="text1"/>
        </w:rPr>
        <w:t>Advantaged by high water temperatures (&gt;25</w:t>
      </w:r>
      <w:r w:rsidRPr="00B7584F">
        <w:rPr>
          <w:rFonts w:cstheme="majorBidi"/>
          <w:color w:val="000000" w:themeColor="text1"/>
          <w:vertAlign w:val="superscript"/>
        </w:rPr>
        <w:t>o</w:t>
      </w:r>
      <w:r w:rsidRPr="00B7584F">
        <w:rPr>
          <w:rFonts w:cstheme="majorBidi"/>
          <w:color w:val="000000" w:themeColor="text1"/>
        </w:rPr>
        <w:t>C) and a well-stratified water column. Indifferent to chloride concentrations</w:t>
      </w:r>
      <w:r w:rsidR="000230B0" w:rsidRPr="00B7584F">
        <w:rPr>
          <w:rFonts w:cstheme="majorBidi"/>
          <w:color w:val="000000" w:themeColor="text1"/>
        </w:rPr>
        <w:t xml:space="preserve">. </w:t>
      </w:r>
    </w:p>
    <w:p w14:paraId="752F47B1" w14:textId="035A1129" w:rsidR="00A20062" w:rsidRPr="00B7584F" w:rsidRDefault="00A20062" w:rsidP="00A20062">
      <w:pPr>
        <w:jc w:val="center"/>
        <w:rPr>
          <w:rFonts w:cstheme="majorBidi"/>
        </w:rPr>
      </w:pPr>
      <w:r w:rsidRPr="00B7584F">
        <w:rPr>
          <w:rFonts w:cstheme="majorBidi"/>
        </w:rPr>
        <w:lastRenderedPageBreak/>
        <w:drawing>
          <wp:inline distT="0" distB="0" distL="0" distR="0" wp14:anchorId="315105F9" wp14:editId="5E13FA84">
            <wp:extent cx="3563063" cy="3365115"/>
            <wp:effectExtent l="0" t="0" r="5715" b="635"/>
            <wp:docPr id="8558228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22811" name="Picture 8558228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37815" cy="3435714"/>
                    </a:xfrm>
                    <a:prstGeom prst="rect">
                      <a:avLst/>
                    </a:prstGeom>
                  </pic:spPr>
                </pic:pic>
              </a:graphicData>
            </a:graphic>
          </wp:inline>
        </w:drawing>
      </w:r>
    </w:p>
    <w:p w14:paraId="4C05E47F" w14:textId="606A9DA9" w:rsidR="00F336F5" w:rsidRPr="00B7584F" w:rsidRDefault="00F336F5" w:rsidP="00F336F5">
      <w:pPr>
        <w:rPr>
          <w:rFonts w:cstheme="majorBidi"/>
          <w:color w:val="000000" w:themeColor="text1"/>
        </w:rPr>
      </w:pPr>
      <w:r w:rsidRPr="00B7584F">
        <w:rPr>
          <w:rFonts w:cstheme="majorBidi"/>
        </w:rPr>
        <w:t xml:space="preserve">Figure </w:t>
      </w:r>
      <w:r w:rsidRPr="00B7584F">
        <w:rPr>
          <w:rFonts w:cstheme="majorBidi"/>
          <w:highlight w:val="yellow"/>
        </w:rPr>
        <w:t>1</w:t>
      </w:r>
      <w:r w:rsidRPr="00B7584F">
        <w:rPr>
          <w:rFonts w:cstheme="majorBidi"/>
          <w:color w:val="000000" w:themeColor="text1"/>
          <w:highlight w:val="yellow"/>
        </w:rPr>
        <w:t>.</w:t>
      </w:r>
      <w:r w:rsidRPr="00B7584F">
        <w:rPr>
          <w:rFonts w:cstheme="majorBidi"/>
          <w:color w:val="000000" w:themeColor="text1"/>
        </w:rPr>
        <w:t xml:space="preserve"> Time series of </w:t>
      </w:r>
      <w:r w:rsidRPr="00B7584F">
        <w:rPr>
          <w:rFonts w:cstheme="majorBidi"/>
          <w:i/>
          <w:iCs/>
          <w:color w:val="000000" w:themeColor="text1"/>
        </w:rPr>
        <w:t xml:space="preserve">Chroococcus </w:t>
      </w:r>
      <w:proofErr w:type="spellStart"/>
      <w:r w:rsidRPr="00B7584F">
        <w:rPr>
          <w:rFonts w:cstheme="majorBidi"/>
          <w:i/>
          <w:iCs/>
          <w:color w:val="000000" w:themeColor="text1"/>
        </w:rPr>
        <w:t>turgidus</w:t>
      </w:r>
      <w:proofErr w:type="spellEnd"/>
      <w:r w:rsidRPr="00B7584F">
        <w:rPr>
          <w:rFonts w:cstheme="majorBidi"/>
          <w:color w:val="000000" w:themeColor="text1"/>
        </w:rPr>
        <w:t xml:space="preserve"> and </w:t>
      </w:r>
      <w:r w:rsidRPr="00B7584F">
        <w:rPr>
          <w:rFonts w:cstheme="majorBidi"/>
          <w:i/>
          <w:iCs/>
          <w:color w:val="000000" w:themeColor="text1"/>
        </w:rPr>
        <w:t>Chroococcus minutus</w:t>
      </w:r>
      <w:r w:rsidRPr="00B7584F">
        <w:rPr>
          <w:rFonts w:cstheme="majorBidi"/>
          <w:color w:val="000000" w:themeColor="text1"/>
        </w:rPr>
        <w:t xml:space="preserve"> mean epilimnion colony abundance (colonies mL</w:t>
      </w:r>
      <w:r w:rsidRPr="00B7584F">
        <w:rPr>
          <w:rFonts w:cstheme="majorBidi"/>
          <w:color w:val="000000" w:themeColor="text1"/>
          <w:vertAlign w:val="superscript"/>
        </w:rPr>
        <w:t>-1</w:t>
      </w:r>
      <w:r w:rsidRPr="00B7584F">
        <w:rPr>
          <w:rFonts w:cstheme="majorBidi"/>
          <w:color w:val="000000" w:themeColor="text1"/>
        </w:rPr>
        <w:t xml:space="preserve">) Lake Kinneret, 1987–2020, showing a distinct Analyst Effect. </w:t>
      </w:r>
    </w:p>
    <w:p w14:paraId="7A371081" w14:textId="63721CCD" w:rsidR="004859A7" w:rsidRPr="00B7584F" w:rsidRDefault="00F336F5" w:rsidP="000230B0">
      <w:pPr>
        <w:rPr>
          <w:rFonts w:cstheme="majorBidi"/>
          <w:color w:val="215E99" w:themeColor="text2" w:themeTint="BF"/>
        </w:rPr>
      </w:pPr>
      <w:r w:rsidRPr="00B7584F">
        <w:rPr>
          <w:rFonts w:cstheme="majorBidi"/>
          <w:color w:val="215E99" w:themeColor="text2" w:themeTint="BF"/>
        </w:rPr>
        <w:drawing>
          <wp:inline distT="0" distB="0" distL="0" distR="0" wp14:anchorId="42CEE941" wp14:editId="1DB00517">
            <wp:extent cx="5943600" cy="2111375"/>
            <wp:effectExtent l="0" t="0" r="0" b="0"/>
            <wp:docPr id="17282043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04372" name="Picture 172820437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111375"/>
                    </a:xfrm>
                    <a:prstGeom prst="rect">
                      <a:avLst/>
                    </a:prstGeom>
                  </pic:spPr>
                </pic:pic>
              </a:graphicData>
            </a:graphic>
          </wp:inline>
        </w:drawing>
      </w:r>
      <w:r w:rsidRPr="00B7584F">
        <w:rPr>
          <w:rFonts w:cstheme="majorBidi"/>
        </w:rPr>
        <w:t xml:space="preserve">Figure </w:t>
      </w:r>
      <w:r w:rsidRPr="00B7584F">
        <w:rPr>
          <w:rFonts w:cstheme="majorBidi"/>
          <w:highlight w:val="yellow"/>
        </w:rPr>
        <w:t>2</w:t>
      </w:r>
      <w:r w:rsidRPr="00B7584F">
        <w:rPr>
          <w:rFonts w:cstheme="majorBidi"/>
        </w:rPr>
        <w:t xml:space="preserve">. </w:t>
      </w:r>
      <w:r w:rsidRPr="00B7584F">
        <w:rPr>
          <w:rFonts w:cstheme="majorBidi"/>
          <w:color w:val="000000" w:themeColor="text1"/>
        </w:rPr>
        <w:t>The annual pattern of water column cell abundance (left) and volume per cell (middle)</w:t>
      </w:r>
      <w:r w:rsidRPr="00B7584F">
        <w:rPr>
          <w:rFonts w:cstheme="majorBidi"/>
          <w:color w:val="215E99" w:themeColor="text2" w:themeTint="BF"/>
        </w:rPr>
        <w:t xml:space="preserve"> </w:t>
      </w:r>
      <w:r w:rsidRPr="00B7584F">
        <w:rPr>
          <w:rFonts w:cstheme="majorBidi"/>
          <w:color w:val="000000" w:themeColor="text1"/>
        </w:rPr>
        <w:t xml:space="preserve">and number of cells per colony (right) of </w:t>
      </w:r>
      <w:r w:rsidRPr="00B7584F">
        <w:rPr>
          <w:rFonts w:cstheme="majorBidi"/>
          <w:i/>
          <w:color w:val="000000" w:themeColor="text1"/>
        </w:rPr>
        <w:t>Chroococcus minutus</w:t>
      </w:r>
      <w:r w:rsidRPr="00B7584F">
        <w:rPr>
          <w:rFonts w:cstheme="majorBidi"/>
          <w:iCs/>
          <w:color w:val="000000" w:themeColor="text1"/>
        </w:rPr>
        <w:t xml:space="preserve">, </w:t>
      </w:r>
      <w:r w:rsidRPr="00B7584F">
        <w:rPr>
          <w:rFonts w:cstheme="majorBidi"/>
          <w:color w:val="000000" w:themeColor="text1"/>
        </w:rPr>
        <w:t>based on data for 2004-2012 (Analyst 5 only)</w:t>
      </w:r>
      <w:r w:rsidRPr="00B7584F">
        <w:rPr>
          <w:rFonts w:cstheme="majorBidi"/>
          <w:color w:val="215E99" w:themeColor="text2" w:themeTint="BF"/>
        </w:rPr>
        <w:t xml:space="preserve">. </w:t>
      </w:r>
      <w:r w:rsidRPr="00B7584F">
        <w:rPr>
          <w:rFonts w:cstheme="majorBidi"/>
          <w:color w:val="000000" w:themeColor="text1"/>
        </w:rPr>
        <w:t xml:space="preserve">Statistics shown </w:t>
      </w:r>
      <w:proofErr w:type="gramStart"/>
      <w:r w:rsidRPr="00B7584F">
        <w:rPr>
          <w:rFonts w:cstheme="majorBidi"/>
          <w:color w:val="000000" w:themeColor="text1"/>
        </w:rPr>
        <w:t>are:</w:t>
      </w:r>
      <w:proofErr w:type="gramEnd"/>
      <w:r w:rsidRPr="00B7584F">
        <w:rPr>
          <w:rFonts w:cstheme="majorBidi"/>
          <w:color w:val="000000" w:themeColor="text1"/>
        </w:rPr>
        <w:t xml:space="preserve"> median – middle line; 25th to 75th percentiles – box content; 90th and 10th percentiles - top and bottom bars, respectively.</w:t>
      </w:r>
    </w:p>
    <w:p w14:paraId="2BED916E" w14:textId="77777777" w:rsidR="000230B0" w:rsidRPr="00B7584F" w:rsidRDefault="000230B0" w:rsidP="000230B0">
      <w:pPr>
        <w:rPr>
          <w:rFonts w:cstheme="majorBidi"/>
          <w:b/>
          <w:bCs/>
          <w:color w:val="000000"/>
        </w:rPr>
      </w:pPr>
    </w:p>
    <w:p w14:paraId="08D3FD30" w14:textId="2BC7D2C5" w:rsidR="000230B0" w:rsidRPr="00B7584F" w:rsidRDefault="000230B0" w:rsidP="000230B0">
      <w:pPr>
        <w:rPr>
          <w:rFonts w:cstheme="majorBidi"/>
          <w:color w:val="000000"/>
        </w:rPr>
      </w:pPr>
      <w:r w:rsidRPr="00B7584F">
        <w:rPr>
          <w:rFonts w:cstheme="majorBidi"/>
          <w:b/>
          <w:bCs/>
          <w:color w:val="000000"/>
        </w:rPr>
        <w:t>Cite this record as</w:t>
      </w:r>
      <w:r w:rsidRPr="00B7584F">
        <w:rPr>
          <w:rFonts w:cstheme="majorBidi"/>
          <w:color w:val="000000"/>
        </w:rPr>
        <w:t xml:space="preserve">: </w:t>
      </w:r>
    </w:p>
    <w:p w14:paraId="3013F613" w14:textId="53F0F5D6" w:rsidR="000230B0" w:rsidRPr="00B7584F" w:rsidRDefault="000230B0" w:rsidP="000230B0">
      <w:pPr>
        <w:rPr>
          <w:rStyle w:val="apple-converted-space"/>
          <w:rFonts w:cstheme="majorBidi"/>
          <w:color w:val="000000"/>
        </w:rPr>
      </w:pPr>
      <w:r w:rsidRPr="00B7584F">
        <w:rPr>
          <w:rFonts w:cstheme="majorBidi"/>
          <w:color w:val="000000"/>
        </w:rPr>
        <w:t>Tamar Zohary, Alla Alster. [Date when Item was last updated]. Electronic publication. Israel Oceanographic &amp; Limnological Research.</w:t>
      </w:r>
      <w:r w:rsidRPr="00B7584F">
        <w:rPr>
          <w:rStyle w:val="apple-converted-space"/>
          <w:rFonts w:cstheme="majorBidi"/>
          <w:color w:val="000000"/>
        </w:rPr>
        <w:t> [Date when last accessed]</w:t>
      </w:r>
    </w:p>
    <w:p w14:paraId="15EFB113" w14:textId="3FDE1EF7" w:rsidR="00C70598" w:rsidRPr="00B7584F" w:rsidRDefault="00C70598" w:rsidP="000230B0">
      <w:pPr>
        <w:rPr>
          <w:rStyle w:val="apple-converted-space"/>
          <w:rFonts w:cstheme="majorBidi"/>
          <w:b/>
          <w:bCs/>
          <w:color w:val="000000"/>
        </w:rPr>
      </w:pPr>
      <w:r w:rsidRPr="00B7584F">
        <w:rPr>
          <w:rStyle w:val="apple-converted-space"/>
          <w:rFonts w:cstheme="majorBidi"/>
          <w:b/>
          <w:bCs/>
          <w:color w:val="000000"/>
        </w:rPr>
        <w:lastRenderedPageBreak/>
        <w:t>Further reading:</w:t>
      </w:r>
    </w:p>
    <w:p w14:paraId="651E1AC8" w14:textId="6738AC69" w:rsidR="005C507F" w:rsidRPr="00B7584F" w:rsidRDefault="00C70598" w:rsidP="000230B0">
      <w:pPr>
        <w:rPr>
          <w:rFonts w:cstheme="majorBidi"/>
          <w:color w:val="000000"/>
        </w:rPr>
      </w:pPr>
      <w:proofErr w:type="spellStart"/>
      <w:r w:rsidRPr="00B7584F">
        <w:rPr>
          <w:rFonts w:cstheme="majorBidi"/>
          <w:color w:val="000000"/>
        </w:rPr>
        <w:t>Pollingher</w:t>
      </w:r>
      <w:proofErr w:type="spellEnd"/>
      <w:r w:rsidRPr="00B7584F">
        <w:rPr>
          <w:rFonts w:cstheme="majorBidi"/>
          <w:color w:val="000000"/>
        </w:rPr>
        <w:t xml:space="preserve"> U. 1971. A long-term study of </w:t>
      </w:r>
      <w:r w:rsidRPr="00B7584F">
        <w:rPr>
          <w:rFonts w:cstheme="majorBidi"/>
          <w:i/>
          <w:iCs/>
          <w:color w:val="000000"/>
        </w:rPr>
        <w:t>Chroococcus</w:t>
      </w:r>
      <w:r w:rsidRPr="00B7584F">
        <w:rPr>
          <w:rFonts w:cstheme="majorBidi"/>
          <w:color w:val="000000"/>
        </w:rPr>
        <w:t xml:space="preserve"> population in Lake Kinneret (Israel). Algological Studies/</w:t>
      </w:r>
      <w:proofErr w:type="spellStart"/>
      <w:r w:rsidRPr="00B7584F">
        <w:rPr>
          <w:rFonts w:cstheme="majorBidi"/>
          <w:color w:val="000000"/>
        </w:rPr>
        <w:t>Archiv</w:t>
      </w:r>
      <w:proofErr w:type="spellEnd"/>
      <w:r w:rsidRPr="00B7584F">
        <w:rPr>
          <w:rFonts w:cstheme="majorBidi"/>
          <w:color w:val="000000"/>
        </w:rPr>
        <w:t xml:space="preserve"> für </w:t>
      </w:r>
      <w:proofErr w:type="spellStart"/>
      <w:r w:rsidRPr="00B7584F">
        <w:rPr>
          <w:rFonts w:cstheme="majorBidi"/>
          <w:color w:val="000000"/>
        </w:rPr>
        <w:t>Hydrobiologie</w:t>
      </w:r>
      <w:proofErr w:type="spellEnd"/>
      <w:r w:rsidRPr="00B7584F">
        <w:rPr>
          <w:rFonts w:cstheme="majorBidi"/>
          <w:color w:val="000000"/>
        </w:rPr>
        <w:t>, Supplement Volumes 64:377-83.</w:t>
      </w:r>
    </w:p>
    <w:p w14:paraId="043B380D" w14:textId="77777777" w:rsidR="005C507F" w:rsidRPr="00B7584F" w:rsidRDefault="005C507F">
      <w:pPr>
        <w:rPr>
          <w:rFonts w:cstheme="majorBidi"/>
          <w:color w:val="000000"/>
        </w:rPr>
      </w:pPr>
      <w:r w:rsidRPr="00B7584F">
        <w:rPr>
          <w:rFonts w:cstheme="majorBidi"/>
          <w:color w:val="000000"/>
        </w:rPr>
        <w:br w:type="page"/>
      </w:r>
    </w:p>
    <w:p w14:paraId="58595BD9" w14:textId="77777777" w:rsidR="0085234C" w:rsidRPr="00B7584F" w:rsidRDefault="0085234C" w:rsidP="002F7514">
      <w:pPr>
        <w:pStyle w:val="Heading1"/>
      </w:pPr>
      <w:r w:rsidRPr="00B7584F">
        <w:rPr>
          <w:i/>
          <w:iCs/>
        </w:rPr>
        <w:lastRenderedPageBreak/>
        <w:t xml:space="preserve">Chroococcus </w:t>
      </w:r>
      <w:proofErr w:type="spellStart"/>
      <w:r w:rsidRPr="00B7584F">
        <w:rPr>
          <w:i/>
          <w:iCs/>
        </w:rPr>
        <w:t>turgidus</w:t>
      </w:r>
      <w:proofErr w:type="spellEnd"/>
      <w:r w:rsidRPr="00B7584F">
        <w:t xml:space="preserve"> (</w:t>
      </w:r>
      <w:proofErr w:type="spellStart"/>
      <w:r w:rsidRPr="00B7584F">
        <w:t>Kützing</w:t>
      </w:r>
      <w:proofErr w:type="spellEnd"/>
      <w:r w:rsidRPr="00B7584F">
        <w:t xml:space="preserve">) Nägeli 1849 </w:t>
      </w:r>
    </w:p>
    <w:p w14:paraId="77257024" w14:textId="77777777" w:rsidR="0085234C" w:rsidRPr="00B7584F" w:rsidRDefault="0085234C" w:rsidP="0085234C">
      <w:pPr>
        <w:spacing w:after="0"/>
        <w:rPr>
          <w:rFonts w:cstheme="majorBidi"/>
          <w:b/>
        </w:rPr>
      </w:pPr>
      <w:r w:rsidRPr="00B7584F">
        <w:rPr>
          <w:rFonts w:cstheme="majorBidi"/>
          <w:b/>
        </w:rPr>
        <w:drawing>
          <wp:inline distT="0" distB="0" distL="0" distR="0" wp14:anchorId="0294E456" wp14:editId="25085D15">
            <wp:extent cx="2233766" cy="2244028"/>
            <wp:effectExtent l="0" t="0" r="1905" b="4445"/>
            <wp:docPr id="1696280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75396" name="Picture 90707539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88608" cy="2299122"/>
                    </a:xfrm>
                    <a:prstGeom prst="rect">
                      <a:avLst/>
                    </a:prstGeom>
                  </pic:spPr>
                </pic:pic>
              </a:graphicData>
            </a:graphic>
          </wp:inline>
        </w:drawing>
      </w:r>
    </w:p>
    <w:p w14:paraId="724C0CE3" w14:textId="77777777" w:rsidR="0085234C" w:rsidRPr="00B7584F" w:rsidRDefault="0085234C" w:rsidP="0085234C">
      <w:pPr>
        <w:spacing w:after="0"/>
        <w:rPr>
          <w:rFonts w:cstheme="majorBidi"/>
          <w:b/>
        </w:rPr>
      </w:pPr>
      <w:r w:rsidRPr="00B7584F">
        <w:rPr>
          <w:rFonts w:cstheme="majorBidi"/>
          <w:b/>
        </w:rPr>
        <w:t xml:space="preserve">Phylum: </w:t>
      </w:r>
      <w:r w:rsidRPr="00B7584F">
        <w:rPr>
          <w:rFonts w:cstheme="majorBidi"/>
          <w:bCs/>
        </w:rPr>
        <w:t>Cyanobacteriophyta</w:t>
      </w:r>
    </w:p>
    <w:p w14:paraId="6A974B63" w14:textId="77777777" w:rsidR="0085234C" w:rsidRPr="00B7584F" w:rsidRDefault="0085234C" w:rsidP="0085234C">
      <w:pPr>
        <w:spacing w:after="0"/>
        <w:rPr>
          <w:rFonts w:cstheme="majorBidi"/>
          <w:b/>
        </w:rPr>
      </w:pPr>
      <w:r w:rsidRPr="00B7584F">
        <w:rPr>
          <w:rFonts w:cstheme="majorBidi"/>
          <w:b/>
        </w:rPr>
        <w:t xml:space="preserve">Class: </w:t>
      </w:r>
      <w:r w:rsidRPr="00B7584F">
        <w:rPr>
          <w:rFonts w:cstheme="majorBidi"/>
          <w:bCs/>
        </w:rPr>
        <w:t>Cyanophyceae</w:t>
      </w:r>
    </w:p>
    <w:p w14:paraId="4933F699" w14:textId="77777777" w:rsidR="0085234C" w:rsidRPr="00B7584F" w:rsidRDefault="0085234C" w:rsidP="0085234C">
      <w:pPr>
        <w:spacing w:after="0"/>
        <w:rPr>
          <w:rFonts w:cstheme="majorBidi"/>
          <w:b/>
        </w:rPr>
      </w:pPr>
      <w:r w:rsidRPr="00B7584F">
        <w:rPr>
          <w:rFonts w:cstheme="majorBidi"/>
          <w:b/>
        </w:rPr>
        <w:t xml:space="preserve">Order: </w:t>
      </w:r>
      <w:r w:rsidRPr="00B7584F">
        <w:rPr>
          <w:rFonts w:cstheme="majorBidi"/>
          <w:bCs/>
        </w:rPr>
        <w:t>Chroococcales</w:t>
      </w:r>
    </w:p>
    <w:p w14:paraId="6988190E" w14:textId="77777777" w:rsidR="0085234C" w:rsidRPr="00B7584F" w:rsidRDefault="0085234C" w:rsidP="0085234C">
      <w:pPr>
        <w:spacing w:after="0"/>
        <w:rPr>
          <w:rFonts w:cstheme="majorBidi"/>
          <w:b/>
        </w:rPr>
      </w:pPr>
    </w:p>
    <w:p w14:paraId="2536273F" w14:textId="77777777" w:rsidR="0085234C" w:rsidRPr="00B7584F" w:rsidRDefault="0085234C" w:rsidP="0085234C">
      <w:pPr>
        <w:spacing w:after="0"/>
        <w:rPr>
          <w:rFonts w:cstheme="majorBidi"/>
          <w:bCs/>
          <w:color w:val="000000" w:themeColor="text1"/>
        </w:rPr>
      </w:pPr>
      <w:r w:rsidRPr="00B7584F">
        <w:rPr>
          <w:rFonts w:cstheme="majorBidi"/>
          <w:b/>
          <w:color w:val="000000" w:themeColor="text1"/>
        </w:rPr>
        <w:t xml:space="preserve">Habitat: </w:t>
      </w:r>
      <w:r w:rsidRPr="00B7584F">
        <w:rPr>
          <w:rFonts w:cstheme="majorBidi"/>
          <w:bCs/>
          <w:color w:val="000000" w:themeColor="text1"/>
        </w:rPr>
        <w:t>planktonic</w:t>
      </w:r>
    </w:p>
    <w:p w14:paraId="298C6AB7" w14:textId="7720EDEF" w:rsidR="0085234C" w:rsidRPr="00B7584F" w:rsidRDefault="0085234C" w:rsidP="0085234C">
      <w:pPr>
        <w:rPr>
          <w:rFonts w:cstheme="majorBidi"/>
          <w:iCs/>
          <w:color w:val="000000" w:themeColor="text1"/>
        </w:rPr>
      </w:pPr>
      <w:r w:rsidRPr="00B7584F">
        <w:rPr>
          <w:rFonts w:cstheme="majorBidi"/>
          <w:b/>
          <w:bCs/>
          <w:color w:val="000000" w:themeColor="text1"/>
        </w:rPr>
        <w:t xml:space="preserve">Distinctive features: </w:t>
      </w:r>
      <w:r w:rsidR="00C71E19" w:rsidRPr="00B7584F">
        <w:rPr>
          <w:rFonts w:cstheme="majorBidi"/>
          <w:color w:val="000000" w:themeColor="text1"/>
        </w:rPr>
        <w:t xml:space="preserve">single </w:t>
      </w:r>
      <w:r w:rsidR="000F5929" w:rsidRPr="00B7584F">
        <w:rPr>
          <w:rFonts w:cstheme="majorBidi"/>
          <w:iCs/>
          <w:color w:val="000000" w:themeColor="text1"/>
        </w:rPr>
        <w:t xml:space="preserve">strongly pigmented </w:t>
      </w:r>
      <w:r w:rsidR="00C71E19" w:rsidRPr="00B7584F">
        <w:rPr>
          <w:rFonts w:cstheme="majorBidi"/>
          <w:color w:val="000000" w:themeColor="text1"/>
        </w:rPr>
        <w:t xml:space="preserve">cells or </w:t>
      </w:r>
      <w:r w:rsidR="000F5929" w:rsidRPr="00B7584F">
        <w:rPr>
          <w:rFonts w:cstheme="majorBidi"/>
          <w:color w:val="000000" w:themeColor="text1"/>
        </w:rPr>
        <w:t>more often two cells, or</w:t>
      </w:r>
      <w:r w:rsidR="000F5929" w:rsidRPr="00B7584F">
        <w:rPr>
          <w:rFonts w:cstheme="majorBidi"/>
          <w:b/>
          <w:bCs/>
          <w:color w:val="000000" w:themeColor="text1"/>
        </w:rPr>
        <w:t xml:space="preserve"> </w:t>
      </w:r>
      <w:r w:rsidR="000F5929" w:rsidRPr="00B7584F">
        <w:rPr>
          <w:rFonts w:cstheme="majorBidi"/>
          <w:color w:val="000000" w:themeColor="text1"/>
        </w:rPr>
        <w:t xml:space="preserve">occasionally </w:t>
      </w:r>
      <w:r w:rsidRPr="00B7584F">
        <w:rPr>
          <w:rFonts w:cstheme="majorBidi"/>
          <w:color w:val="000000" w:themeColor="text1"/>
        </w:rPr>
        <w:t xml:space="preserve">small </w:t>
      </w:r>
      <w:r w:rsidRPr="00B7584F">
        <w:rPr>
          <w:rFonts w:cstheme="majorBidi"/>
          <w:iCs/>
          <w:color w:val="000000" w:themeColor="text1"/>
        </w:rPr>
        <w:t>colonies of few cells in distinct</w:t>
      </w:r>
      <w:r w:rsidR="00C71E19" w:rsidRPr="00B7584F">
        <w:rPr>
          <w:rFonts w:cstheme="majorBidi"/>
          <w:iCs/>
          <w:color w:val="000000" w:themeColor="text1"/>
        </w:rPr>
        <w:t>, thick</w:t>
      </w:r>
      <w:r w:rsidRPr="00B7584F">
        <w:rPr>
          <w:rFonts w:cstheme="majorBidi"/>
          <w:iCs/>
          <w:color w:val="000000" w:themeColor="text1"/>
        </w:rPr>
        <w:t xml:space="preserve"> colorless envelope</w:t>
      </w:r>
      <w:r w:rsidR="00C71E19" w:rsidRPr="00B7584F">
        <w:rPr>
          <w:rFonts w:cstheme="majorBidi"/>
          <w:iCs/>
          <w:color w:val="000000" w:themeColor="text1"/>
        </w:rPr>
        <w:t>(</w:t>
      </w:r>
      <w:r w:rsidRPr="00B7584F">
        <w:rPr>
          <w:rFonts w:cstheme="majorBidi"/>
          <w:iCs/>
          <w:color w:val="000000" w:themeColor="text1"/>
        </w:rPr>
        <w:t>s</w:t>
      </w:r>
      <w:r w:rsidR="00C71E19" w:rsidRPr="00B7584F">
        <w:rPr>
          <w:rFonts w:cstheme="majorBidi"/>
          <w:iCs/>
          <w:color w:val="000000" w:themeColor="text1"/>
        </w:rPr>
        <w:t>)</w:t>
      </w:r>
      <w:r w:rsidRPr="00B7584F">
        <w:rPr>
          <w:rFonts w:cstheme="majorBidi"/>
          <w:iCs/>
          <w:color w:val="000000" w:themeColor="text1"/>
        </w:rPr>
        <w:t xml:space="preserve">. </w:t>
      </w:r>
    </w:p>
    <w:p w14:paraId="0AE6A542" w14:textId="3AFE21B5" w:rsidR="0085234C" w:rsidRPr="00B7584F" w:rsidRDefault="0085234C" w:rsidP="0085234C">
      <w:pPr>
        <w:spacing w:after="0"/>
        <w:rPr>
          <w:rFonts w:cstheme="majorBidi"/>
          <w:color w:val="000000" w:themeColor="text1"/>
        </w:rPr>
      </w:pPr>
      <w:r w:rsidRPr="00B7584F">
        <w:rPr>
          <w:rFonts w:cstheme="majorBidi"/>
          <w:b/>
          <w:color w:val="000000" w:themeColor="text1"/>
        </w:rPr>
        <w:t>Organization:</w:t>
      </w:r>
      <w:r w:rsidRPr="00B7584F">
        <w:rPr>
          <w:rFonts w:cstheme="majorBidi"/>
          <w:color w:val="000000" w:themeColor="text1"/>
        </w:rPr>
        <w:t xml:space="preserve"> </w:t>
      </w:r>
      <w:r w:rsidR="00C71E19" w:rsidRPr="00B7584F">
        <w:rPr>
          <w:rFonts w:cstheme="majorBidi"/>
          <w:color w:val="000000" w:themeColor="text1"/>
        </w:rPr>
        <w:t xml:space="preserve">single cells or </w:t>
      </w:r>
      <w:r w:rsidRPr="00B7584F">
        <w:rPr>
          <w:rFonts w:cstheme="majorBidi"/>
          <w:color w:val="000000" w:themeColor="text1"/>
        </w:rPr>
        <w:t>colonies of 2</w:t>
      </w:r>
      <w:r w:rsidR="00C71E19" w:rsidRPr="00B7584F">
        <w:rPr>
          <w:rFonts w:cstheme="majorBidi"/>
          <w:color w:val="000000" w:themeColor="text1"/>
        </w:rPr>
        <w:t xml:space="preserve"> (most common) to </w:t>
      </w:r>
      <w:r w:rsidRPr="00B7584F">
        <w:rPr>
          <w:rFonts w:cstheme="majorBidi"/>
          <w:color w:val="000000" w:themeColor="text1"/>
        </w:rPr>
        <w:t xml:space="preserve">8 cells </w:t>
      </w:r>
    </w:p>
    <w:p w14:paraId="4D5E7FFC" w14:textId="7DDD9E61" w:rsidR="0085234C" w:rsidRPr="00B7584F" w:rsidRDefault="0085234C" w:rsidP="0085234C">
      <w:pPr>
        <w:spacing w:after="0"/>
        <w:rPr>
          <w:rFonts w:cstheme="majorBidi"/>
          <w:color w:val="000000" w:themeColor="text1"/>
        </w:rPr>
      </w:pPr>
      <w:r w:rsidRPr="00B7584F">
        <w:rPr>
          <w:rFonts w:cstheme="majorBidi"/>
          <w:b/>
          <w:color w:val="000000" w:themeColor="text1"/>
        </w:rPr>
        <w:t>Color</w:t>
      </w:r>
      <w:r w:rsidRPr="00B7584F">
        <w:rPr>
          <w:rFonts w:cstheme="majorBidi"/>
          <w:color w:val="000000" w:themeColor="text1"/>
        </w:rPr>
        <w:t xml:space="preserve">: </w:t>
      </w:r>
      <w:proofErr w:type="gramStart"/>
      <w:r w:rsidR="004A10D3" w:rsidRPr="00B7584F">
        <w:rPr>
          <w:rFonts w:cstheme="majorBidi"/>
          <w:color w:val="000000" w:themeColor="text1"/>
        </w:rPr>
        <w:t>blue-green</w:t>
      </w:r>
      <w:proofErr w:type="gramEnd"/>
    </w:p>
    <w:p w14:paraId="3D60CA6D" w14:textId="77777777" w:rsidR="0085234C" w:rsidRPr="00B7584F" w:rsidRDefault="0085234C" w:rsidP="0085234C">
      <w:pPr>
        <w:spacing w:after="0"/>
        <w:rPr>
          <w:rFonts w:cstheme="majorBidi"/>
          <w:color w:val="000000" w:themeColor="text1"/>
        </w:rPr>
      </w:pPr>
      <w:r w:rsidRPr="00B7584F">
        <w:rPr>
          <w:rFonts w:cstheme="majorBidi"/>
          <w:b/>
          <w:color w:val="000000" w:themeColor="text1"/>
        </w:rPr>
        <w:t>Cell shape</w:t>
      </w:r>
      <w:r w:rsidRPr="00B7584F">
        <w:rPr>
          <w:rFonts w:cstheme="majorBidi"/>
          <w:color w:val="000000" w:themeColor="text1"/>
        </w:rPr>
        <w:t>: sphere</w:t>
      </w:r>
    </w:p>
    <w:p w14:paraId="4542964F" w14:textId="77777777" w:rsidR="0085234C" w:rsidRPr="00B7584F" w:rsidRDefault="0085234C" w:rsidP="0085234C">
      <w:pPr>
        <w:spacing w:after="0"/>
        <w:rPr>
          <w:rFonts w:cstheme="majorBidi"/>
          <w:b/>
          <w:bCs/>
          <w:color w:val="215E99" w:themeColor="text2" w:themeTint="BF"/>
        </w:rPr>
      </w:pPr>
      <w:r w:rsidRPr="00B7584F">
        <w:rPr>
          <w:rFonts w:cstheme="majorBidi"/>
          <w:b/>
          <w:bCs/>
        </w:rPr>
        <w:t>Colony shape</w:t>
      </w:r>
      <w:r w:rsidRPr="00B7584F">
        <w:rPr>
          <w:rFonts w:cstheme="majorBidi"/>
        </w:rPr>
        <w:t xml:space="preserve">: </w:t>
      </w:r>
      <w:r w:rsidRPr="00B7584F">
        <w:rPr>
          <w:rFonts w:cstheme="majorBidi"/>
          <w:color w:val="000000" w:themeColor="text1"/>
        </w:rPr>
        <w:t>spherical</w:t>
      </w:r>
    </w:p>
    <w:p w14:paraId="268D1EF4" w14:textId="27FB0790" w:rsidR="0085234C" w:rsidRPr="00B7584F" w:rsidRDefault="0085234C" w:rsidP="0085234C">
      <w:pPr>
        <w:spacing w:after="0"/>
        <w:rPr>
          <w:rFonts w:cstheme="majorBidi"/>
          <w:color w:val="000000" w:themeColor="text1"/>
        </w:rPr>
      </w:pPr>
      <w:r w:rsidRPr="00B7584F">
        <w:rPr>
          <w:rFonts w:cstheme="majorBidi"/>
          <w:b/>
        </w:rPr>
        <w:t>Cell diameter (D):</w:t>
      </w:r>
      <w:r w:rsidRPr="00B7584F">
        <w:rPr>
          <w:rFonts w:cstheme="majorBidi"/>
        </w:rPr>
        <w:t xml:space="preserve"> </w:t>
      </w:r>
      <w:r w:rsidR="00B10D06" w:rsidRPr="00B7584F">
        <w:rPr>
          <w:rFonts w:cstheme="majorBidi"/>
          <w:color w:val="000000" w:themeColor="text1"/>
        </w:rPr>
        <w:t>4</w:t>
      </w:r>
      <w:r w:rsidRPr="00B7584F">
        <w:rPr>
          <w:rFonts w:cstheme="majorBidi"/>
          <w:color w:val="000000" w:themeColor="text1"/>
        </w:rPr>
        <w:t xml:space="preserve"> – </w:t>
      </w:r>
      <w:r w:rsidR="00B10D06" w:rsidRPr="00B7584F">
        <w:rPr>
          <w:rFonts w:cstheme="majorBidi"/>
          <w:color w:val="000000" w:themeColor="text1"/>
        </w:rPr>
        <w:t>13</w:t>
      </w:r>
      <w:r w:rsidRPr="00B7584F">
        <w:rPr>
          <w:rFonts w:cstheme="majorBidi"/>
          <w:color w:val="000000" w:themeColor="text1"/>
        </w:rPr>
        <w:t xml:space="preserve"> </w:t>
      </w:r>
      <w:r w:rsidRPr="00B7584F">
        <w:rPr>
          <w:rFonts w:ascii="Symbol" w:hAnsi="Symbol"/>
          <w:color w:val="000000" w:themeColor="text1"/>
        </w:rPr>
        <w:t></w:t>
      </w:r>
      <w:r w:rsidRPr="00B7584F">
        <w:rPr>
          <w:rFonts w:cstheme="majorBidi"/>
          <w:color w:val="000000" w:themeColor="text1"/>
        </w:rPr>
        <w:t xml:space="preserve">m, median: </w:t>
      </w:r>
      <w:r w:rsidR="00B10D06" w:rsidRPr="00B7584F">
        <w:rPr>
          <w:rFonts w:cstheme="majorBidi"/>
          <w:color w:val="000000" w:themeColor="text1"/>
        </w:rPr>
        <w:t>6.2</w:t>
      </w:r>
      <w:r w:rsidRPr="00B7584F">
        <w:rPr>
          <w:rFonts w:cstheme="majorBidi"/>
          <w:color w:val="000000" w:themeColor="text1"/>
        </w:rPr>
        <w:t xml:space="preserve"> </w:t>
      </w:r>
      <w:r w:rsidRPr="00B7584F">
        <w:rPr>
          <w:rFonts w:ascii="Symbol" w:hAnsi="Symbol"/>
          <w:color w:val="000000" w:themeColor="text1"/>
        </w:rPr>
        <w:t></w:t>
      </w:r>
      <w:r w:rsidRPr="00B7584F">
        <w:rPr>
          <w:rFonts w:cstheme="majorBidi"/>
          <w:color w:val="000000" w:themeColor="text1"/>
        </w:rPr>
        <w:t>m (N=5</w:t>
      </w:r>
      <w:r w:rsidR="00B10D06" w:rsidRPr="00B7584F">
        <w:rPr>
          <w:rFonts w:cstheme="majorBidi"/>
          <w:color w:val="000000" w:themeColor="text1"/>
        </w:rPr>
        <w:t>02</w:t>
      </w:r>
      <w:r w:rsidRPr="00B7584F">
        <w:rPr>
          <w:rFonts w:cstheme="majorBidi"/>
          <w:color w:val="000000" w:themeColor="text1"/>
        </w:rPr>
        <w:t xml:space="preserve">). Cell diameter varies significantly over an annual cycle, making it necessary to measure it routinely. </w:t>
      </w:r>
    </w:p>
    <w:p w14:paraId="27C9EFF8" w14:textId="01FAF0D8" w:rsidR="0085234C" w:rsidRPr="00B7584F" w:rsidRDefault="0085234C" w:rsidP="0085234C">
      <w:pPr>
        <w:spacing w:after="0"/>
        <w:rPr>
          <w:rFonts w:cstheme="majorBidi"/>
          <w:color w:val="215E99" w:themeColor="text2" w:themeTint="BF"/>
        </w:rPr>
      </w:pPr>
      <w:r w:rsidRPr="00B7584F">
        <w:rPr>
          <w:rFonts w:cstheme="majorBidi"/>
          <w:b/>
        </w:rPr>
        <w:t>Cell biovolume</w:t>
      </w:r>
      <w:r w:rsidRPr="00B7584F">
        <w:rPr>
          <w:rFonts w:cstheme="majorBidi"/>
        </w:rPr>
        <w:t xml:space="preserve">: </w:t>
      </w:r>
      <w:r w:rsidR="00B10D06" w:rsidRPr="00B7584F">
        <w:rPr>
          <w:rFonts w:cstheme="majorBidi"/>
          <w:color w:val="000000" w:themeColor="text1"/>
        </w:rPr>
        <w:t>4</w:t>
      </w:r>
      <w:r w:rsidRPr="00B7584F">
        <w:rPr>
          <w:rFonts w:cstheme="majorBidi"/>
          <w:color w:val="000000" w:themeColor="text1"/>
        </w:rPr>
        <w:t xml:space="preserve">0 – </w:t>
      </w:r>
      <w:r w:rsidR="00B10D06" w:rsidRPr="00B7584F">
        <w:rPr>
          <w:rFonts w:cstheme="majorBidi"/>
          <w:color w:val="000000" w:themeColor="text1"/>
        </w:rPr>
        <w:t>2</w:t>
      </w:r>
      <w:r w:rsidRPr="00B7584F">
        <w:rPr>
          <w:rFonts w:cstheme="majorBidi"/>
          <w:color w:val="000000" w:themeColor="text1"/>
        </w:rPr>
        <w:t xml:space="preserve">00 </w:t>
      </w:r>
      <w:r w:rsidRPr="00B7584F">
        <w:rPr>
          <w:rFonts w:ascii="Symbol" w:hAnsi="Symbol"/>
          <w:color w:val="000000" w:themeColor="text1"/>
        </w:rPr>
        <w:t></w:t>
      </w:r>
      <w:r w:rsidRPr="00B7584F">
        <w:rPr>
          <w:rFonts w:cstheme="majorBidi"/>
          <w:color w:val="000000" w:themeColor="text1"/>
        </w:rPr>
        <w:t>m</w:t>
      </w:r>
      <w:r w:rsidRPr="00B7584F">
        <w:rPr>
          <w:rFonts w:cstheme="majorBidi"/>
          <w:color w:val="000000" w:themeColor="text1"/>
          <w:vertAlign w:val="superscript"/>
        </w:rPr>
        <w:t>3</w:t>
      </w:r>
      <w:r w:rsidRPr="00B7584F">
        <w:rPr>
          <w:rFonts w:cstheme="majorBidi"/>
          <w:color w:val="000000" w:themeColor="text1"/>
        </w:rPr>
        <w:t>. Larger cell size in winter, smaller in summer (see Fig. 2).</w:t>
      </w:r>
    </w:p>
    <w:p w14:paraId="0907CA20" w14:textId="1592A7D7" w:rsidR="0085234C" w:rsidRPr="00B7584F" w:rsidRDefault="0085234C" w:rsidP="0085234C">
      <w:pPr>
        <w:rPr>
          <w:rFonts w:cstheme="majorBidi"/>
          <w:color w:val="215E99" w:themeColor="text2" w:themeTint="BF"/>
        </w:rPr>
      </w:pPr>
      <w:r w:rsidRPr="00B7584F">
        <w:rPr>
          <w:rFonts w:cstheme="majorBidi"/>
          <w:b/>
        </w:rPr>
        <w:t>Biovolume equation</w:t>
      </w:r>
      <w:r w:rsidRPr="00B7584F">
        <w:rPr>
          <w:rFonts w:cstheme="majorBidi"/>
        </w:rPr>
        <w:t xml:space="preserve">: </w:t>
      </w:r>
      <w:r w:rsidRPr="00B7584F">
        <w:rPr>
          <w:rFonts w:cstheme="majorBidi"/>
          <w:color w:val="000000" w:themeColor="text1"/>
        </w:rPr>
        <w:t xml:space="preserve">Sphere V, </w:t>
      </w:r>
      <w:r w:rsidR="004859A7" w:rsidRPr="00B7584F">
        <w:rPr>
          <w:rFonts w:ascii="Symbol" w:hAnsi="Symbol"/>
          <w:color w:val="000000" w:themeColor="text1"/>
        </w:rPr>
        <w:t></w:t>
      </w:r>
      <w:r w:rsidRPr="00B7584F">
        <w:rPr>
          <w:rFonts w:cstheme="majorBidi"/>
          <w:color w:val="000000" w:themeColor="text1"/>
        </w:rPr>
        <w:t>m</w:t>
      </w:r>
      <w:r w:rsidRPr="00B7584F">
        <w:rPr>
          <w:rFonts w:cstheme="majorBidi"/>
          <w:color w:val="000000" w:themeColor="text1"/>
          <w:vertAlign w:val="superscript"/>
        </w:rPr>
        <w:t>3</w:t>
      </w:r>
      <w:r w:rsidRPr="00B7584F">
        <w:rPr>
          <w:rFonts w:cstheme="majorBidi"/>
          <w:color w:val="000000" w:themeColor="text1"/>
        </w:rPr>
        <w:t xml:space="preserve"> = 4/3 </w:t>
      </w:r>
      <w:r w:rsidR="004859A7" w:rsidRPr="00B7584F">
        <w:rPr>
          <w:rFonts w:cstheme="majorBidi"/>
          <w:color w:val="000000" w:themeColor="text1"/>
        </w:rPr>
        <w:t>π</w:t>
      </w:r>
      <w:r w:rsidRPr="00B7584F">
        <w:rPr>
          <w:rFonts w:cstheme="majorBidi"/>
          <w:color w:val="000000" w:themeColor="text1"/>
        </w:rPr>
        <w:t xml:space="preserve"> (D/2)</w:t>
      </w:r>
      <w:r w:rsidRPr="00B7584F">
        <w:rPr>
          <w:rFonts w:cstheme="majorBidi"/>
          <w:color w:val="000000" w:themeColor="text1"/>
          <w:vertAlign w:val="superscript"/>
        </w:rPr>
        <w:t>3</w:t>
      </w:r>
      <w:r w:rsidRPr="00B7584F">
        <w:rPr>
          <w:rFonts w:cstheme="majorBidi"/>
          <w:color w:val="215E99" w:themeColor="text2" w:themeTint="BF"/>
        </w:rPr>
        <w:t>.</w:t>
      </w:r>
    </w:p>
    <w:p w14:paraId="5754BD88" w14:textId="77777777" w:rsidR="004859A7" w:rsidRPr="00B7584F" w:rsidRDefault="004859A7" w:rsidP="0085234C">
      <w:pPr>
        <w:rPr>
          <w:rFonts w:cstheme="majorBidi"/>
          <w:b/>
        </w:rPr>
      </w:pPr>
    </w:p>
    <w:p w14:paraId="5387DB3F" w14:textId="62927D8A" w:rsidR="0085234C" w:rsidRPr="00B7584F" w:rsidRDefault="0085234C" w:rsidP="0085234C">
      <w:pPr>
        <w:rPr>
          <w:rFonts w:cstheme="majorBidi"/>
        </w:rPr>
      </w:pPr>
      <w:r w:rsidRPr="00B7584F">
        <w:rPr>
          <w:rFonts w:cstheme="majorBidi"/>
          <w:b/>
        </w:rPr>
        <w:t>Morphological features:</w:t>
      </w:r>
      <w:r w:rsidRPr="00B7584F">
        <w:rPr>
          <w:rFonts w:cstheme="majorBidi"/>
        </w:rPr>
        <w:t xml:space="preserve"> </w:t>
      </w:r>
      <w:r w:rsidR="004859A7" w:rsidRPr="00B7584F">
        <w:rPr>
          <w:rFonts w:cstheme="majorBidi"/>
        </w:rPr>
        <w:t xml:space="preserve">Individual </w:t>
      </w:r>
      <w:r w:rsidR="00C71E19" w:rsidRPr="00B7584F">
        <w:rPr>
          <w:rFonts w:cstheme="majorBidi"/>
        </w:rPr>
        <w:t xml:space="preserve">spherical </w:t>
      </w:r>
      <w:r w:rsidR="004859A7" w:rsidRPr="00B7584F">
        <w:rPr>
          <w:rFonts w:cstheme="majorBidi"/>
        </w:rPr>
        <w:t>cells are surrounded by hyaline lamellate sheaths.</w:t>
      </w:r>
      <w:r w:rsidR="004A10D3" w:rsidRPr="00B7584F">
        <w:rPr>
          <w:rFonts w:cstheme="majorBidi"/>
        </w:rPr>
        <w:t xml:space="preserve"> </w:t>
      </w:r>
      <w:r w:rsidR="00C71E19" w:rsidRPr="00B7584F">
        <w:rPr>
          <w:rFonts w:cstheme="majorBidi"/>
        </w:rPr>
        <w:t xml:space="preserve">After division the original sheath remains around each new cell </w:t>
      </w:r>
      <w:r w:rsidR="007F73EF" w:rsidRPr="00B7584F">
        <w:rPr>
          <w:rFonts w:cstheme="majorBidi"/>
        </w:rPr>
        <w:t>but</w:t>
      </w:r>
      <w:r w:rsidR="00C71E19" w:rsidRPr="00B7584F">
        <w:rPr>
          <w:rFonts w:cstheme="majorBidi"/>
        </w:rPr>
        <w:t xml:space="preserve"> a</w:t>
      </w:r>
      <w:r w:rsidR="007F73EF" w:rsidRPr="00B7584F">
        <w:rPr>
          <w:rFonts w:cstheme="majorBidi"/>
        </w:rPr>
        <w:t>n</w:t>
      </w:r>
      <w:r w:rsidR="00C71E19" w:rsidRPr="00B7584F">
        <w:rPr>
          <w:rFonts w:cstheme="majorBidi"/>
        </w:rPr>
        <w:t xml:space="preserve"> </w:t>
      </w:r>
      <w:proofErr w:type="gramStart"/>
      <w:r w:rsidR="007F73EF" w:rsidRPr="00B7584F">
        <w:rPr>
          <w:rFonts w:cstheme="majorBidi"/>
        </w:rPr>
        <w:t>additional</w:t>
      </w:r>
      <w:r w:rsidR="00C71E19" w:rsidRPr="00B7584F">
        <w:rPr>
          <w:rFonts w:cstheme="majorBidi"/>
        </w:rPr>
        <w:t xml:space="preserve"> sheath envel</w:t>
      </w:r>
      <w:r w:rsidR="00F7713C" w:rsidRPr="00B7584F">
        <w:rPr>
          <w:rFonts w:cstheme="majorBidi"/>
        </w:rPr>
        <w:t>o</w:t>
      </w:r>
      <w:r w:rsidR="00C71E19" w:rsidRPr="00B7584F">
        <w:rPr>
          <w:rFonts w:cstheme="majorBidi"/>
        </w:rPr>
        <w:t>pes</w:t>
      </w:r>
      <w:proofErr w:type="gramEnd"/>
      <w:r w:rsidR="00C71E19" w:rsidRPr="00B7584F">
        <w:rPr>
          <w:rFonts w:cstheme="majorBidi"/>
        </w:rPr>
        <w:t xml:space="preserve"> both cells, now hemispherical</w:t>
      </w:r>
      <w:r w:rsidR="000F5929" w:rsidRPr="00B7584F">
        <w:rPr>
          <w:rFonts w:cstheme="majorBidi"/>
        </w:rPr>
        <w:t xml:space="preserve"> in their shape</w:t>
      </w:r>
      <w:r w:rsidR="00C71E19" w:rsidRPr="00B7584F">
        <w:rPr>
          <w:rFonts w:cstheme="majorBidi"/>
        </w:rPr>
        <w:t>, that remain atta</w:t>
      </w:r>
      <w:r w:rsidR="007F73EF" w:rsidRPr="00B7584F">
        <w:rPr>
          <w:rFonts w:cstheme="majorBidi"/>
        </w:rPr>
        <w:t>c</w:t>
      </w:r>
      <w:r w:rsidR="00C71E19" w:rsidRPr="00B7584F">
        <w:rPr>
          <w:rFonts w:cstheme="majorBidi"/>
        </w:rPr>
        <w:t>hed (Plate</w:t>
      </w:r>
      <w:r w:rsidR="009C72B6" w:rsidRPr="00B7584F">
        <w:rPr>
          <w:rFonts w:cstheme="majorBidi"/>
        </w:rPr>
        <w:t>s</w:t>
      </w:r>
      <w:r w:rsidR="00C71E19" w:rsidRPr="00B7584F">
        <w:rPr>
          <w:rFonts w:cstheme="majorBidi"/>
        </w:rPr>
        <w:t xml:space="preserve"> 1). </w:t>
      </w:r>
      <w:r w:rsidR="00B10D06" w:rsidRPr="00B7584F">
        <w:rPr>
          <w:rFonts w:cstheme="majorBidi"/>
        </w:rPr>
        <w:t xml:space="preserve">The cells are strongly </w:t>
      </w:r>
      <w:proofErr w:type="gramStart"/>
      <w:r w:rsidR="00B10D06" w:rsidRPr="00B7584F">
        <w:rPr>
          <w:rFonts w:cstheme="majorBidi"/>
        </w:rPr>
        <w:t>colored,</w:t>
      </w:r>
      <w:proofErr w:type="gramEnd"/>
      <w:r w:rsidR="00B10D06" w:rsidRPr="00B7584F">
        <w:rPr>
          <w:rFonts w:cstheme="majorBidi"/>
        </w:rPr>
        <w:t xml:space="preserve"> </w:t>
      </w:r>
      <w:r w:rsidR="000F5929" w:rsidRPr="00B7584F">
        <w:rPr>
          <w:rFonts w:cstheme="majorBidi"/>
        </w:rPr>
        <w:t>the envelopes are</w:t>
      </w:r>
      <w:r w:rsidR="00B10D06" w:rsidRPr="00B7584F">
        <w:rPr>
          <w:rFonts w:cstheme="majorBidi"/>
        </w:rPr>
        <w:t xml:space="preserve"> colorless</w:t>
      </w:r>
      <w:r w:rsidR="000F5929" w:rsidRPr="00B7584F">
        <w:rPr>
          <w:rFonts w:cstheme="majorBidi"/>
        </w:rPr>
        <w:t xml:space="preserve"> but distinct</w:t>
      </w:r>
      <w:r w:rsidR="009C72B6" w:rsidRPr="00B7584F">
        <w:rPr>
          <w:rFonts w:cstheme="majorBidi"/>
        </w:rPr>
        <w:t xml:space="preserve"> (Plate 2)</w:t>
      </w:r>
      <w:r w:rsidR="00B10D06" w:rsidRPr="00B7584F">
        <w:rPr>
          <w:rFonts w:cstheme="majorBidi"/>
        </w:rPr>
        <w:t>.</w:t>
      </w:r>
      <w:r w:rsidR="007F73EF" w:rsidRPr="00B7584F">
        <w:rPr>
          <w:rFonts w:cstheme="majorBidi"/>
        </w:rPr>
        <w:t xml:space="preserve"> </w:t>
      </w:r>
      <w:r w:rsidR="007F73EF" w:rsidRPr="00B7584F">
        <w:rPr>
          <w:rFonts w:cstheme="majorBidi"/>
          <w:i/>
          <w:iCs/>
        </w:rPr>
        <w:t xml:space="preserve">Chroococcus </w:t>
      </w:r>
      <w:proofErr w:type="spellStart"/>
      <w:r w:rsidR="007F73EF" w:rsidRPr="00B7584F">
        <w:rPr>
          <w:rFonts w:cstheme="majorBidi"/>
          <w:i/>
          <w:iCs/>
        </w:rPr>
        <w:t>turgidus</w:t>
      </w:r>
      <w:proofErr w:type="spellEnd"/>
      <w:r w:rsidR="007F73EF" w:rsidRPr="00B7584F">
        <w:rPr>
          <w:rFonts w:cstheme="majorBidi"/>
        </w:rPr>
        <w:t xml:space="preserve"> and </w:t>
      </w:r>
      <w:r w:rsidR="007F73EF" w:rsidRPr="00B7584F">
        <w:rPr>
          <w:rFonts w:cstheme="majorBidi"/>
          <w:i/>
          <w:iCs/>
        </w:rPr>
        <w:t>Chroococcus minutus</w:t>
      </w:r>
      <w:r w:rsidR="007F73EF" w:rsidRPr="00B7584F">
        <w:rPr>
          <w:rFonts w:cstheme="majorBidi"/>
        </w:rPr>
        <w:t xml:space="preserve"> are difficult to tell apart. </w:t>
      </w:r>
      <w:r w:rsidR="000F5929" w:rsidRPr="00B7584F">
        <w:rPr>
          <w:rFonts w:cstheme="majorBidi"/>
        </w:rPr>
        <w:t xml:space="preserve">The only easy to notice difference is that the envelopes of </w:t>
      </w:r>
      <w:r w:rsidR="000F5929" w:rsidRPr="00B7584F">
        <w:rPr>
          <w:rFonts w:cstheme="majorBidi"/>
          <w:i/>
          <w:iCs/>
        </w:rPr>
        <w:t xml:space="preserve">C. </w:t>
      </w:r>
      <w:proofErr w:type="spellStart"/>
      <w:r w:rsidR="000F5929" w:rsidRPr="00B7584F">
        <w:rPr>
          <w:rFonts w:cstheme="majorBidi"/>
          <w:i/>
          <w:iCs/>
        </w:rPr>
        <w:t>turgidus</w:t>
      </w:r>
      <w:proofErr w:type="spellEnd"/>
      <w:r w:rsidR="000F5929" w:rsidRPr="00B7584F">
        <w:rPr>
          <w:rFonts w:cstheme="majorBidi"/>
        </w:rPr>
        <w:t xml:space="preserve"> are laminated (layered), whereas that of </w:t>
      </w:r>
      <w:r w:rsidR="000F5929" w:rsidRPr="00B7584F">
        <w:rPr>
          <w:rFonts w:cstheme="majorBidi"/>
          <w:i/>
          <w:iCs/>
        </w:rPr>
        <w:t>C. minutus</w:t>
      </w:r>
      <w:r w:rsidR="000F5929" w:rsidRPr="00B7584F">
        <w:rPr>
          <w:rFonts w:cstheme="majorBidi"/>
        </w:rPr>
        <w:t xml:space="preserve"> </w:t>
      </w:r>
      <w:r w:rsidR="009C72B6" w:rsidRPr="00B7584F">
        <w:rPr>
          <w:rFonts w:cstheme="majorBidi"/>
        </w:rPr>
        <w:t xml:space="preserve">typically </w:t>
      </w:r>
      <w:r w:rsidR="00C60F07" w:rsidRPr="00B7584F">
        <w:rPr>
          <w:rFonts w:cstheme="majorBidi"/>
        </w:rPr>
        <w:t xml:space="preserve">show no layering. </w:t>
      </w:r>
      <w:r w:rsidR="00B672BA" w:rsidRPr="00B7584F">
        <w:rPr>
          <w:rFonts w:cstheme="majorBidi"/>
        </w:rPr>
        <w:t>On average</w:t>
      </w:r>
      <w:r w:rsidR="00154F3A" w:rsidRPr="00B7584F">
        <w:rPr>
          <w:rFonts w:cstheme="majorBidi"/>
        </w:rPr>
        <w:t xml:space="preserve">, </w:t>
      </w:r>
      <w:r w:rsidR="00154F3A" w:rsidRPr="00B7584F">
        <w:rPr>
          <w:rFonts w:cstheme="majorBidi"/>
          <w:i/>
          <w:iCs/>
        </w:rPr>
        <w:t>C. minutus</w:t>
      </w:r>
      <w:r w:rsidR="00154F3A" w:rsidRPr="00B7584F">
        <w:rPr>
          <w:rFonts w:cstheme="majorBidi"/>
        </w:rPr>
        <w:t xml:space="preserve"> cells are smaller, but both species show </w:t>
      </w:r>
      <w:proofErr w:type="gramStart"/>
      <w:r w:rsidR="00154F3A" w:rsidRPr="00B7584F">
        <w:rPr>
          <w:rFonts w:cstheme="majorBidi"/>
        </w:rPr>
        <w:t>large size</w:t>
      </w:r>
      <w:proofErr w:type="gramEnd"/>
      <w:r w:rsidR="00154F3A" w:rsidRPr="00B7584F">
        <w:rPr>
          <w:rFonts w:cstheme="majorBidi"/>
        </w:rPr>
        <w:t xml:space="preserve"> variation</w:t>
      </w:r>
      <w:r w:rsidR="00B672BA" w:rsidRPr="00B7584F">
        <w:rPr>
          <w:rFonts w:cstheme="majorBidi"/>
        </w:rPr>
        <w:t xml:space="preserve"> and the sizes overlap</w:t>
      </w:r>
      <w:r w:rsidR="00154F3A" w:rsidRPr="00B7584F">
        <w:rPr>
          <w:rFonts w:cstheme="majorBidi"/>
        </w:rPr>
        <w:t xml:space="preserve">. </w:t>
      </w:r>
    </w:p>
    <w:p w14:paraId="52560E3A" w14:textId="77777777" w:rsidR="004663A2" w:rsidRPr="00B7584F" w:rsidRDefault="004663A2" w:rsidP="0085234C">
      <w:pPr>
        <w:rPr>
          <w:rFonts w:cstheme="majorBidi"/>
          <w:highlight w:val="yellow"/>
        </w:rPr>
      </w:pPr>
      <w:r w:rsidRPr="00B7584F">
        <w:rPr>
          <w:rFonts w:cstheme="majorBidi"/>
        </w:rPr>
        <w:lastRenderedPageBreak/>
        <w:drawing>
          <wp:inline distT="0" distB="0" distL="0" distR="0" wp14:anchorId="04BC1649" wp14:editId="403219E3">
            <wp:extent cx="3883485" cy="3328082"/>
            <wp:effectExtent l="0" t="0" r="3175" b="0"/>
            <wp:docPr id="19768238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23811" name="Picture 1976823811"/>
                    <pic:cNvPicPr/>
                  </pic:nvPicPr>
                  <pic:blipFill rotWithShape="1">
                    <a:blip r:embed="rId20">
                      <a:extLst>
                        <a:ext uri="{28A0092B-C50C-407E-A947-70E740481C1C}">
                          <a14:useLocalDpi xmlns:a14="http://schemas.microsoft.com/office/drawing/2010/main" val="0"/>
                        </a:ext>
                      </a:extLst>
                    </a:blip>
                    <a:srcRect t="12343"/>
                    <a:stretch>
                      <a:fillRect/>
                    </a:stretch>
                  </pic:blipFill>
                  <pic:spPr bwMode="auto">
                    <a:xfrm>
                      <a:off x="0" y="0"/>
                      <a:ext cx="3919082" cy="3358588"/>
                    </a:xfrm>
                    <a:prstGeom prst="rect">
                      <a:avLst/>
                    </a:prstGeom>
                    <a:ln>
                      <a:noFill/>
                    </a:ln>
                    <a:extLst>
                      <a:ext uri="{53640926-AAD7-44D8-BBD7-CCE9431645EC}">
                        <a14:shadowObscured xmlns:a14="http://schemas.microsoft.com/office/drawing/2010/main"/>
                      </a:ext>
                    </a:extLst>
                  </pic:spPr>
                </pic:pic>
              </a:graphicData>
            </a:graphic>
          </wp:inline>
        </w:drawing>
      </w:r>
    </w:p>
    <w:p w14:paraId="1DF2EE09" w14:textId="7B4436B8" w:rsidR="0085234C" w:rsidRPr="00B7584F" w:rsidRDefault="0085234C" w:rsidP="0085234C">
      <w:pPr>
        <w:rPr>
          <w:rFonts w:cstheme="majorBidi"/>
        </w:rPr>
      </w:pPr>
      <w:r w:rsidRPr="00B7584F">
        <w:rPr>
          <w:rFonts w:cstheme="majorBidi"/>
          <w:highlight w:val="yellow"/>
        </w:rPr>
        <w:t>Plate 1</w:t>
      </w:r>
      <w:r w:rsidRPr="00B7584F">
        <w:rPr>
          <w:rFonts w:cstheme="majorBidi"/>
        </w:rPr>
        <w:t xml:space="preserve">. </w:t>
      </w:r>
      <w:r w:rsidR="004663A2" w:rsidRPr="00B7584F">
        <w:rPr>
          <w:rFonts w:cstheme="majorBidi"/>
          <w:i/>
          <w:iCs/>
        </w:rPr>
        <w:t xml:space="preserve">Chroococcus </w:t>
      </w:r>
      <w:proofErr w:type="spellStart"/>
      <w:r w:rsidR="004663A2" w:rsidRPr="00B7584F">
        <w:rPr>
          <w:rFonts w:cstheme="majorBidi"/>
          <w:i/>
          <w:iCs/>
        </w:rPr>
        <w:t>turgidus</w:t>
      </w:r>
      <w:proofErr w:type="spellEnd"/>
      <w:r w:rsidRPr="00B7584F">
        <w:rPr>
          <w:rFonts w:cstheme="majorBidi"/>
          <w:i/>
          <w:iCs/>
        </w:rPr>
        <w:t>.</w:t>
      </w:r>
      <w:r w:rsidR="004663A2" w:rsidRPr="00B7584F">
        <w:rPr>
          <w:rFonts w:cstheme="majorBidi"/>
        </w:rPr>
        <w:t xml:space="preserve"> </w:t>
      </w:r>
      <w:r w:rsidR="00C71E19" w:rsidRPr="00B7584F">
        <w:rPr>
          <w:rFonts w:cstheme="majorBidi"/>
        </w:rPr>
        <w:t xml:space="preserve">Two hemispherical cells that remain attached after division. Each cell is surrounded by its own sheath, and another sheath that envelopes both cells. </w:t>
      </w:r>
      <w:r w:rsidRPr="00B7584F">
        <w:rPr>
          <w:rFonts w:cstheme="majorBidi"/>
        </w:rPr>
        <w:t>Photo by Alla Alster</w:t>
      </w:r>
      <w:r w:rsidR="00A62396" w:rsidRPr="00B7584F">
        <w:rPr>
          <w:rFonts w:cstheme="majorBidi"/>
        </w:rPr>
        <w:t>, 2006</w:t>
      </w:r>
      <w:r w:rsidRPr="00B7584F">
        <w:rPr>
          <w:rFonts w:cstheme="majorBidi"/>
        </w:rPr>
        <w:t>.</w:t>
      </w:r>
    </w:p>
    <w:p w14:paraId="292FB91A" w14:textId="265E088A" w:rsidR="00A62396" w:rsidRPr="00B7584F" w:rsidRDefault="00A62396" w:rsidP="00A62396">
      <w:pPr>
        <w:rPr>
          <w:rFonts w:cstheme="majorBidi"/>
        </w:rPr>
      </w:pPr>
      <w:r w:rsidRPr="00B7584F">
        <w:rPr>
          <w:rFonts w:cstheme="majorBidi"/>
        </w:rPr>
        <w:drawing>
          <wp:inline distT="0" distB="0" distL="0" distR="0" wp14:anchorId="007A6AA8" wp14:editId="4615D8F1">
            <wp:extent cx="5943600" cy="2691765"/>
            <wp:effectExtent l="0" t="0" r="0" b="635"/>
            <wp:docPr id="614562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62073" name="Picture 614562073"/>
                    <pic:cNvPicPr/>
                  </pic:nvPicPr>
                  <pic:blipFill>
                    <a:blip r:embed="rId21">
                      <a:extLst>
                        <a:ext uri="{28A0092B-C50C-407E-A947-70E740481C1C}">
                          <a14:useLocalDpi xmlns:a14="http://schemas.microsoft.com/office/drawing/2010/main" val="0"/>
                        </a:ext>
                      </a:extLst>
                    </a:blip>
                    <a:stretch>
                      <a:fillRect/>
                    </a:stretch>
                  </pic:blipFill>
                  <pic:spPr>
                    <a:xfrm>
                      <a:off x="0" y="0"/>
                      <a:ext cx="5943600" cy="2691765"/>
                    </a:xfrm>
                    <a:prstGeom prst="rect">
                      <a:avLst/>
                    </a:prstGeom>
                  </pic:spPr>
                </pic:pic>
              </a:graphicData>
            </a:graphic>
          </wp:inline>
        </w:drawing>
      </w:r>
    </w:p>
    <w:p w14:paraId="3D7FA180" w14:textId="2F362024" w:rsidR="004663A2" w:rsidRPr="00B7584F" w:rsidRDefault="00A62396" w:rsidP="00A62396">
      <w:pPr>
        <w:rPr>
          <w:rFonts w:cstheme="majorBidi"/>
        </w:rPr>
      </w:pPr>
      <w:r w:rsidRPr="00B7584F">
        <w:rPr>
          <w:rFonts w:cstheme="majorBidi"/>
        </w:rPr>
        <w:t xml:space="preserve">Plate 2. Large cells of </w:t>
      </w:r>
      <w:r w:rsidRPr="00B7584F">
        <w:rPr>
          <w:rFonts w:cstheme="majorBidi"/>
          <w:i/>
          <w:iCs/>
        </w:rPr>
        <w:t xml:space="preserve">Chroococcus </w:t>
      </w:r>
      <w:proofErr w:type="spellStart"/>
      <w:r w:rsidRPr="00B7584F">
        <w:rPr>
          <w:rFonts w:cstheme="majorBidi"/>
          <w:i/>
          <w:iCs/>
        </w:rPr>
        <w:t>turgidus</w:t>
      </w:r>
      <w:proofErr w:type="spellEnd"/>
      <w:r w:rsidRPr="00B7584F">
        <w:rPr>
          <w:rFonts w:cstheme="majorBidi"/>
          <w:i/>
          <w:iCs/>
        </w:rPr>
        <w:t xml:space="preserve"> </w:t>
      </w:r>
      <w:r w:rsidRPr="00B7584F">
        <w:rPr>
          <w:rFonts w:cstheme="majorBidi"/>
        </w:rPr>
        <w:t>from the littoral zone. Couples of hemispherical cells that remain attached after division are surrounded by their own sheath, and another sheath that envelopes four cells. Photo by Alla Alster</w:t>
      </w:r>
      <w:r w:rsidR="00C22A1B" w:rsidRPr="00B7584F">
        <w:rPr>
          <w:rFonts w:cstheme="majorBidi"/>
        </w:rPr>
        <w:t>, 2019</w:t>
      </w:r>
      <w:r w:rsidRPr="00B7584F">
        <w:rPr>
          <w:rFonts w:cstheme="majorBidi"/>
        </w:rPr>
        <w:t>.</w:t>
      </w:r>
    </w:p>
    <w:p w14:paraId="40DF394C" w14:textId="77777777" w:rsidR="009C72B6" w:rsidRPr="00B7584F" w:rsidRDefault="009C72B6" w:rsidP="0085234C">
      <w:pPr>
        <w:rPr>
          <w:rFonts w:cstheme="majorBidi"/>
          <w:b/>
          <w:bCs/>
          <w:iCs/>
          <w:szCs w:val="22"/>
          <w:lang w:bidi="en-US"/>
        </w:rPr>
      </w:pPr>
    </w:p>
    <w:p w14:paraId="0BA28333" w14:textId="28E6FF5C" w:rsidR="0085234C" w:rsidRPr="00B7584F" w:rsidRDefault="0085234C" w:rsidP="0085234C">
      <w:pPr>
        <w:rPr>
          <w:rFonts w:cstheme="majorBidi"/>
        </w:rPr>
      </w:pPr>
      <w:r w:rsidRPr="00B7584F">
        <w:rPr>
          <w:rFonts w:cstheme="majorBidi"/>
          <w:b/>
          <w:bCs/>
          <w:iCs/>
          <w:szCs w:val="22"/>
          <w:lang w:bidi="en-US"/>
        </w:rPr>
        <w:lastRenderedPageBreak/>
        <w:t>Ecology:</w:t>
      </w:r>
      <w:r w:rsidRPr="00B7584F">
        <w:rPr>
          <w:rFonts w:cstheme="majorBidi"/>
        </w:rPr>
        <w:t xml:space="preserve"> </w:t>
      </w:r>
      <w:r w:rsidR="00B9777A" w:rsidRPr="00B7584F">
        <w:rPr>
          <w:rFonts w:cstheme="majorBidi"/>
        </w:rPr>
        <w:t xml:space="preserve">An </w:t>
      </w:r>
      <w:proofErr w:type="spellStart"/>
      <w:r w:rsidR="00B9777A" w:rsidRPr="00B7584F">
        <w:rPr>
          <w:rFonts w:cstheme="majorBidi"/>
        </w:rPr>
        <w:t>alanlyst</w:t>
      </w:r>
      <w:proofErr w:type="spellEnd"/>
      <w:r w:rsidR="00B9777A" w:rsidRPr="00B7584F">
        <w:rPr>
          <w:rFonts w:cstheme="majorBidi"/>
        </w:rPr>
        <w:t xml:space="preserve"> effect is apparent in the long-term record of </w:t>
      </w:r>
      <w:r w:rsidR="00B9777A" w:rsidRPr="00B7584F">
        <w:rPr>
          <w:rFonts w:cstheme="majorBidi"/>
          <w:i/>
          <w:iCs/>
        </w:rPr>
        <w:t xml:space="preserve">C. minutus and C. </w:t>
      </w:r>
      <w:proofErr w:type="spellStart"/>
      <w:r w:rsidR="00B9777A" w:rsidRPr="00B7584F">
        <w:rPr>
          <w:rFonts w:cstheme="majorBidi"/>
          <w:i/>
          <w:iCs/>
        </w:rPr>
        <w:t>turgidus</w:t>
      </w:r>
      <w:proofErr w:type="spellEnd"/>
      <w:r w:rsidR="00B9777A" w:rsidRPr="00B7584F">
        <w:rPr>
          <w:rFonts w:cstheme="majorBidi"/>
        </w:rPr>
        <w:t xml:space="preserve"> shown in Fig. 1. </w:t>
      </w:r>
      <w:proofErr w:type="gramStart"/>
      <w:r w:rsidR="00B9777A" w:rsidRPr="00B7584F">
        <w:rPr>
          <w:rFonts w:cstheme="majorBidi"/>
        </w:rPr>
        <w:t>In particular, it</w:t>
      </w:r>
      <w:proofErr w:type="gramEnd"/>
      <w:r w:rsidR="00B9777A" w:rsidRPr="00B7584F">
        <w:rPr>
          <w:rFonts w:cstheme="majorBidi"/>
        </w:rPr>
        <w:t xml:space="preserve"> is evident that Analyst 5 (1996-2012) counted more </w:t>
      </w:r>
      <w:r w:rsidR="00B9777A" w:rsidRPr="00B7584F">
        <w:rPr>
          <w:rFonts w:cstheme="majorBidi"/>
          <w:i/>
          <w:iCs/>
        </w:rPr>
        <w:t>C. minutus</w:t>
      </w:r>
      <w:r w:rsidR="00B9777A" w:rsidRPr="00B7584F">
        <w:rPr>
          <w:rFonts w:cstheme="majorBidi"/>
        </w:rPr>
        <w:t xml:space="preserve"> whereas Analyst 6 (2013-2020) counted more </w:t>
      </w:r>
      <w:r w:rsidR="00B9777A" w:rsidRPr="00B7584F">
        <w:rPr>
          <w:rFonts w:cstheme="majorBidi"/>
          <w:i/>
          <w:iCs/>
        </w:rPr>
        <w:t xml:space="preserve">C. </w:t>
      </w:r>
      <w:proofErr w:type="spellStart"/>
      <w:r w:rsidR="00B9777A" w:rsidRPr="00B7584F">
        <w:rPr>
          <w:rFonts w:cstheme="majorBidi"/>
          <w:i/>
          <w:iCs/>
        </w:rPr>
        <w:t>turgidus</w:t>
      </w:r>
      <w:proofErr w:type="spellEnd"/>
      <w:r w:rsidR="00B9777A" w:rsidRPr="00B7584F">
        <w:rPr>
          <w:rFonts w:cstheme="majorBidi"/>
          <w:i/>
          <w:iCs/>
        </w:rPr>
        <w:t xml:space="preserve">, </w:t>
      </w:r>
      <w:r w:rsidR="00B9777A" w:rsidRPr="00B7584F">
        <w:rPr>
          <w:rFonts w:cstheme="majorBidi"/>
        </w:rPr>
        <w:t xml:space="preserve">probably due to different taxon names given to the same organisms. </w:t>
      </w:r>
      <w:r w:rsidR="00B9777A" w:rsidRPr="00B7584F">
        <w:rPr>
          <w:rFonts w:cstheme="majorBidi"/>
          <w:i/>
          <w:iCs/>
        </w:rPr>
        <w:t xml:space="preserve">Chroococcus minutus / </w:t>
      </w:r>
      <w:proofErr w:type="spellStart"/>
      <w:r w:rsidR="00B9777A" w:rsidRPr="00B7584F">
        <w:rPr>
          <w:rFonts w:cstheme="majorBidi"/>
          <w:i/>
          <w:iCs/>
        </w:rPr>
        <w:t>turgidus</w:t>
      </w:r>
      <w:proofErr w:type="spellEnd"/>
      <w:r w:rsidR="00B9777A" w:rsidRPr="00B7584F">
        <w:rPr>
          <w:rFonts w:cstheme="majorBidi"/>
        </w:rPr>
        <w:t xml:space="preserve"> has always been common in lake Kinneret, with long periods of thousands of (mostly 2-celled) colonies mL</w:t>
      </w:r>
      <w:r w:rsidR="00B9777A" w:rsidRPr="00B7584F">
        <w:rPr>
          <w:rFonts w:cstheme="majorBidi"/>
          <w:vertAlign w:val="superscript"/>
        </w:rPr>
        <w:t>-1</w:t>
      </w:r>
      <w:r w:rsidR="00B9777A" w:rsidRPr="00B7584F">
        <w:rPr>
          <w:rFonts w:cstheme="majorBidi"/>
        </w:rPr>
        <w:t xml:space="preserve"> (Fig. 1). Prior to the decline of </w:t>
      </w:r>
      <w:r w:rsidR="00B9777A" w:rsidRPr="00B7584F">
        <w:rPr>
          <w:rFonts w:cstheme="majorBidi"/>
          <w:i/>
          <w:iCs/>
        </w:rPr>
        <w:t>Peridinium gatunense</w:t>
      </w:r>
      <w:r w:rsidR="00B9777A" w:rsidRPr="00B7584F">
        <w:rPr>
          <w:rFonts w:cstheme="majorBidi"/>
        </w:rPr>
        <w:t xml:space="preserve"> and appearance of nostocalean cyanobacteria in the mid 1990s </w:t>
      </w:r>
      <w:r w:rsidR="00B9777A" w:rsidRPr="00B7584F">
        <w:rPr>
          <w:rFonts w:cstheme="majorBidi"/>
          <w:i/>
          <w:iCs/>
        </w:rPr>
        <w:t>Chroococcus</w:t>
      </w:r>
      <w:r w:rsidR="00B9777A" w:rsidRPr="00B7584F">
        <w:rPr>
          <w:rFonts w:cstheme="majorBidi"/>
        </w:rPr>
        <w:t xml:space="preserve"> was the most abundant Kinneret cyanobacterial taxon. </w:t>
      </w:r>
      <w:r w:rsidR="008F6FD5" w:rsidRPr="00B7584F">
        <w:rPr>
          <w:rFonts w:cstheme="majorBidi"/>
        </w:rPr>
        <w:t>Like several other Kinneret species, cells are smaller in summer, larger in winter (Fig. 2).</w:t>
      </w:r>
    </w:p>
    <w:p w14:paraId="748FEA48" w14:textId="5B7E1D0F" w:rsidR="0085234C" w:rsidRPr="00B7584F" w:rsidRDefault="00B9777A" w:rsidP="0085234C">
      <w:pPr>
        <w:rPr>
          <w:rFonts w:cstheme="majorBidi"/>
        </w:rPr>
      </w:pPr>
      <w:r w:rsidRPr="00B7584F">
        <w:rPr>
          <w:rFonts w:cstheme="majorBidi"/>
        </w:rPr>
        <w:drawing>
          <wp:inline distT="0" distB="0" distL="0" distR="0" wp14:anchorId="102D9F72" wp14:editId="64C462B9">
            <wp:extent cx="5943600" cy="5613400"/>
            <wp:effectExtent l="0" t="0" r="0" b="0"/>
            <wp:docPr id="5831046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04648" name="Picture 58310464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5613400"/>
                    </a:xfrm>
                    <a:prstGeom prst="rect">
                      <a:avLst/>
                    </a:prstGeom>
                  </pic:spPr>
                </pic:pic>
              </a:graphicData>
            </a:graphic>
          </wp:inline>
        </w:drawing>
      </w:r>
    </w:p>
    <w:p w14:paraId="501BB32F" w14:textId="3FEE0AE3" w:rsidR="0085234C" w:rsidRPr="00B7584F" w:rsidRDefault="0085234C" w:rsidP="0085234C">
      <w:pPr>
        <w:rPr>
          <w:rFonts w:cstheme="majorBidi"/>
          <w:color w:val="215E99" w:themeColor="text2" w:themeTint="BF"/>
        </w:rPr>
      </w:pPr>
      <w:r w:rsidRPr="00B7584F">
        <w:rPr>
          <w:rFonts w:cstheme="majorBidi"/>
        </w:rPr>
        <w:t xml:space="preserve">Figure </w:t>
      </w:r>
      <w:r w:rsidRPr="00B7584F">
        <w:rPr>
          <w:rFonts w:cstheme="majorBidi"/>
          <w:highlight w:val="yellow"/>
        </w:rPr>
        <w:t>1</w:t>
      </w:r>
      <w:r w:rsidRPr="00B7584F">
        <w:rPr>
          <w:rFonts w:cstheme="majorBidi"/>
          <w:color w:val="000000" w:themeColor="text1"/>
          <w:highlight w:val="yellow"/>
        </w:rPr>
        <w:t>.</w:t>
      </w:r>
      <w:r w:rsidRPr="00B7584F">
        <w:rPr>
          <w:rFonts w:cstheme="majorBidi"/>
          <w:color w:val="000000" w:themeColor="text1"/>
        </w:rPr>
        <w:t xml:space="preserve"> Time series of </w:t>
      </w:r>
      <w:r w:rsidR="00B10D06" w:rsidRPr="00B7584F">
        <w:rPr>
          <w:rFonts w:cstheme="majorBidi"/>
          <w:i/>
          <w:iCs/>
          <w:color w:val="000000" w:themeColor="text1"/>
        </w:rPr>
        <w:t xml:space="preserve">Chroococcus </w:t>
      </w:r>
      <w:proofErr w:type="spellStart"/>
      <w:r w:rsidR="00B10D06" w:rsidRPr="00B7584F">
        <w:rPr>
          <w:rFonts w:cstheme="majorBidi"/>
          <w:i/>
          <w:iCs/>
          <w:color w:val="000000" w:themeColor="text1"/>
        </w:rPr>
        <w:t>turgidus</w:t>
      </w:r>
      <w:proofErr w:type="spellEnd"/>
      <w:r w:rsidR="00B10D06" w:rsidRPr="00B7584F">
        <w:rPr>
          <w:rFonts w:cstheme="majorBidi"/>
          <w:color w:val="000000" w:themeColor="text1"/>
        </w:rPr>
        <w:t xml:space="preserve"> </w:t>
      </w:r>
      <w:r w:rsidR="00D44699" w:rsidRPr="00B7584F">
        <w:rPr>
          <w:rFonts w:cstheme="majorBidi"/>
          <w:color w:val="000000" w:themeColor="text1"/>
        </w:rPr>
        <w:t xml:space="preserve">and </w:t>
      </w:r>
      <w:r w:rsidR="00D44699" w:rsidRPr="00B7584F">
        <w:rPr>
          <w:rFonts w:cstheme="majorBidi"/>
          <w:i/>
          <w:iCs/>
          <w:color w:val="000000" w:themeColor="text1"/>
        </w:rPr>
        <w:t>Chroococcus minutus</w:t>
      </w:r>
      <w:r w:rsidR="00D44699" w:rsidRPr="00B7584F">
        <w:rPr>
          <w:rFonts w:cstheme="majorBidi"/>
          <w:color w:val="000000" w:themeColor="text1"/>
        </w:rPr>
        <w:t xml:space="preserve"> </w:t>
      </w:r>
      <w:r w:rsidRPr="00B7584F">
        <w:rPr>
          <w:rFonts w:cstheme="majorBidi"/>
          <w:color w:val="000000" w:themeColor="text1"/>
        </w:rPr>
        <w:t xml:space="preserve">mean epilimnion </w:t>
      </w:r>
      <w:r w:rsidR="00F336F5" w:rsidRPr="00B7584F">
        <w:rPr>
          <w:rFonts w:cstheme="majorBidi"/>
          <w:color w:val="000000" w:themeColor="text1"/>
        </w:rPr>
        <w:t xml:space="preserve">colony </w:t>
      </w:r>
      <w:r w:rsidRPr="00B7584F">
        <w:rPr>
          <w:rFonts w:cstheme="majorBidi"/>
          <w:color w:val="000000" w:themeColor="text1"/>
        </w:rPr>
        <w:t>abundance (</w:t>
      </w:r>
      <w:r w:rsidR="00F336F5" w:rsidRPr="00B7584F">
        <w:rPr>
          <w:rFonts w:cstheme="majorBidi"/>
          <w:color w:val="000000" w:themeColor="text1"/>
        </w:rPr>
        <w:t>colonie</w:t>
      </w:r>
      <w:r w:rsidRPr="00B7584F">
        <w:rPr>
          <w:rFonts w:cstheme="majorBidi"/>
          <w:color w:val="000000" w:themeColor="text1"/>
        </w:rPr>
        <w:t>s mL</w:t>
      </w:r>
      <w:r w:rsidRPr="00B7584F">
        <w:rPr>
          <w:rFonts w:cstheme="majorBidi"/>
          <w:color w:val="000000" w:themeColor="text1"/>
          <w:vertAlign w:val="superscript"/>
        </w:rPr>
        <w:t>-1</w:t>
      </w:r>
      <w:r w:rsidRPr="00B7584F">
        <w:rPr>
          <w:rFonts w:cstheme="majorBidi"/>
          <w:color w:val="000000" w:themeColor="text1"/>
        </w:rPr>
        <w:t xml:space="preserve">) Lake Kinneret, </w:t>
      </w:r>
      <w:r w:rsidR="00F7713C" w:rsidRPr="00B7584F">
        <w:rPr>
          <w:rFonts w:cstheme="majorBidi"/>
          <w:color w:val="000000" w:themeColor="text1"/>
        </w:rPr>
        <w:t>19</w:t>
      </w:r>
      <w:r w:rsidR="00F336F5" w:rsidRPr="00B7584F">
        <w:rPr>
          <w:rFonts w:cstheme="majorBidi"/>
          <w:color w:val="000000" w:themeColor="text1"/>
        </w:rPr>
        <w:t>87</w:t>
      </w:r>
      <w:r w:rsidR="00D44699" w:rsidRPr="00B7584F">
        <w:rPr>
          <w:rFonts w:cstheme="majorBidi"/>
          <w:color w:val="000000" w:themeColor="text1"/>
        </w:rPr>
        <w:t>–</w:t>
      </w:r>
      <w:r w:rsidRPr="00B7584F">
        <w:rPr>
          <w:rFonts w:cstheme="majorBidi"/>
          <w:color w:val="000000" w:themeColor="text1"/>
        </w:rPr>
        <w:t>2020</w:t>
      </w:r>
      <w:r w:rsidR="00F336F5" w:rsidRPr="00B7584F">
        <w:rPr>
          <w:rFonts w:cstheme="majorBidi"/>
          <w:color w:val="000000" w:themeColor="text1"/>
        </w:rPr>
        <w:t xml:space="preserve">, showing a distinct Analyst Effect. </w:t>
      </w:r>
    </w:p>
    <w:p w14:paraId="51B5E29F" w14:textId="3E3D7FFB" w:rsidR="0085234C" w:rsidRPr="00B7584F" w:rsidRDefault="004A10D3" w:rsidP="0085234C">
      <w:pPr>
        <w:rPr>
          <w:rFonts w:cstheme="majorBidi"/>
        </w:rPr>
      </w:pPr>
      <w:r w:rsidRPr="00B7584F">
        <w:rPr>
          <w:rFonts w:cstheme="majorBidi"/>
        </w:rPr>
        <w:lastRenderedPageBreak/>
        <w:drawing>
          <wp:inline distT="0" distB="0" distL="0" distR="0" wp14:anchorId="5863942D" wp14:editId="44EE3E55">
            <wp:extent cx="5943600" cy="1971675"/>
            <wp:effectExtent l="0" t="0" r="0" b="0"/>
            <wp:docPr id="7129251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25179" name="Picture 71292517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1971675"/>
                    </a:xfrm>
                    <a:prstGeom prst="rect">
                      <a:avLst/>
                    </a:prstGeom>
                  </pic:spPr>
                </pic:pic>
              </a:graphicData>
            </a:graphic>
          </wp:inline>
        </w:drawing>
      </w:r>
    </w:p>
    <w:p w14:paraId="49C3D1B7" w14:textId="7407EE4A" w:rsidR="0085234C" w:rsidRPr="00B7584F" w:rsidRDefault="0085234C" w:rsidP="0085234C">
      <w:pPr>
        <w:rPr>
          <w:rFonts w:cstheme="majorBidi"/>
          <w:color w:val="000000" w:themeColor="text1"/>
        </w:rPr>
      </w:pPr>
      <w:r w:rsidRPr="00B7584F">
        <w:rPr>
          <w:rFonts w:cstheme="majorBidi"/>
        </w:rPr>
        <w:t xml:space="preserve">Figure </w:t>
      </w:r>
      <w:r w:rsidRPr="00B7584F">
        <w:rPr>
          <w:rFonts w:cstheme="majorBidi"/>
          <w:highlight w:val="yellow"/>
        </w:rPr>
        <w:t>2</w:t>
      </w:r>
      <w:r w:rsidRPr="00B7584F">
        <w:rPr>
          <w:rFonts w:cstheme="majorBidi"/>
        </w:rPr>
        <w:t xml:space="preserve">. </w:t>
      </w:r>
      <w:r w:rsidRPr="00B7584F">
        <w:rPr>
          <w:rFonts w:cstheme="majorBidi"/>
          <w:color w:val="000000" w:themeColor="text1"/>
        </w:rPr>
        <w:t>The annual pattern of water column cell abundance (left) and volume per cell (</w:t>
      </w:r>
      <w:r w:rsidR="004A10D3" w:rsidRPr="00B7584F">
        <w:rPr>
          <w:rFonts w:cstheme="majorBidi"/>
          <w:color w:val="000000" w:themeColor="text1"/>
        </w:rPr>
        <w:t>middle</w:t>
      </w:r>
      <w:r w:rsidRPr="00B7584F">
        <w:rPr>
          <w:rFonts w:cstheme="majorBidi"/>
          <w:color w:val="000000" w:themeColor="text1"/>
        </w:rPr>
        <w:t>)</w:t>
      </w:r>
      <w:r w:rsidRPr="00B7584F">
        <w:rPr>
          <w:rFonts w:cstheme="majorBidi"/>
          <w:color w:val="215E99" w:themeColor="text2" w:themeTint="BF"/>
        </w:rPr>
        <w:t xml:space="preserve"> </w:t>
      </w:r>
      <w:r w:rsidR="004A10D3" w:rsidRPr="00B7584F">
        <w:rPr>
          <w:rFonts w:cstheme="majorBidi"/>
          <w:color w:val="000000" w:themeColor="text1"/>
        </w:rPr>
        <w:t xml:space="preserve">and number of cells per colony (right) of </w:t>
      </w:r>
      <w:r w:rsidR="004A10D3" w:rsidRPr="00B7584F">
        <w:rPr>
          <w:rFonts w:cstheme="majorBidi"/>
          <w:i/>
          <w:color w:val="000000" w:themeColor="text1"/>
        </w:rPr>
        <w:t xml:space="preserve">Chroococcus </w:t>
      </w:r>
      <w:proofErr w:type="spellStart"/>
      <w:r w:rsidR="004A10D3" w:rsidRPr="00B7584F">
        <w:rPr>
          <w:rFonts w:cstheme="majorBidi"/>
          <w:i/>
          <w:color w:val="000000" w:themeColor="text1"/>
        </w:rPr>
        <w:t>turgidus</w:t>
      </w:r>
      <w:proofErr w:type="spellEnd"/>
      <w:r w:rsidRPr="00B7584F">
        <w:rPr>
          <w:rFonts w:cstheme="majorBidi"/>
          <w:iCs/>
          <w:color w:val="000000" w:themeColor="text1"/>
        </w:rPr>
        <w:t xml:space="preserve">, </w:t>
      </w:r>
      <w:r w:rsidRPr="00B7584F">
        <w:rPr>
          <w:rFonts w:cstheme="majorBidi"/>
          <w:color w:val="000000" w:themeColor="text1"/>
        </w:rPr>
        <w:t xml:space="preserve">based on data for </w:t>
      </w:r>
      <w:r w:rsidR="004A10D3" w:rsidRPr="00B7584F">
        <w:rPr>
          <w:rFonts w:cstheme="majorBidi"/>
          <w:color w:val="000000" w:themeColor="text1"/>
        </w:rPr>
        <w:t>2013</w:t>
      </w:r>
      <w:r w:rsidRPr="00B7584F">
        <w:rPr>
          <w:rFonts w:cstheme="majorBidi"/>
          <w:color w:val="000000" w:themeColor="text1"/>
        </w:rPr>
        <w:t>-2020</w:t>
      </w:r>
      <w:r w:rsidR="00F336F5" w:rsidRPr="00B7584F">
        <w:rPr>
          <w:rFonts w:cstheme="majorBidi"/>
          <w:color w:val="000000" w:themeColor="text1"/>
        </w:rPr>
        <w:t xml:space="preserve"> (Analyst 6 only)</w:t>
      </w:r>
      <w:r w:rsidRPr="00B7584F">
        <w:rPr>
          <w:rFonts w:cstheme="majorBidi"/>
          <w:color w:val="215E99" w:themeColor="text2" w:themeTint="BF"/>
        </w:rPr>
        <w:t xml:space="preserve">. </w:t>
      </w:r>
      <w:r w:rsidRPr="00B7584F">
        <w:rPr>
          <w:rFonts w:cstheme="majorBidi"/>
          <w:color w:val="000000" w:themeColor="text1"/>
        </w:rPr>
        <w:t xml:space="preserve">Statistics shown </w:t>
      </w:r>
      <w:proofErr w:type="gramStart"/>
      <w:r w:rsidRPr="00B7584F">
        <w:rPr>
          <w:rFonts w:cstheme="majorBidi"/>
          <w:color w:val="000000" w:themeColor="text1"/>
        </w:rPr>
        <w:t>are:</w:t>
      </w:r>
      <w:proofErr w:type="gramEnd"/>
      <w:r w:rsidRPr="00B7584F">
        <w:rPr>
          <w:rFonts w:cstheme="majorBidi"/>
          <w:color w:val="000000" w:themeColor="text1"/>
        </w:rPr>
        <w:t xml:space="preserve"> median – middle line; 25th to 75th percentiles – box content; 90th and 10th percentiles - top and bottom bars, respectively.</w:t>
      </w:r>
    </w:p>
    <w:p w14:paraId="78513F28" w14:textId="77777777" w:rsidR="0085234C" w:rsidRPr="00B7584F" w:rsidRDefault="0085234C" w:rsidP="0085234C">
      <w:pPr>
        <w:rPr>
          <w:rFonts w:cstheme="majorBidi"/>
        </w:rPr>
      </w:pPr>
    </w:p>
    <w:p w14:paraId="60CA1EF1" w14:textId="77777777" w:rsidR="0085234C" w:rsidRPr="00B7584F" w:rsidRDefault="0085234C" w:rsidP="0085234C">
      <w:pPr>
        <w:rPr>
          <w:rFonts w:cstheme="majorBidi"/>
          <w:b/>
        </w:rPr>
      </w:pPr>
      <w:r w:rsidRPr="00B7584F">
        <w:rPr>
          <w:rFonts w:cstheme="majorBidi"/>
          <w:b/>
        </w:rPr>
        <w:t>Environmental conditions:</w:t>
      </w:r>
    </w:p>
    <w:p w14:paraId="5DFF5EAB" w14:textId="4A38DC29" w:rsidR="00B77D24" w:rsidRPr="00B7584F" w:rsidRDefault="00B77D24" w:rsidP="0085234C">
      <w:pPr>
        <w:rPr>
          <w:rFonts w:cstheme="majorBidi"/>
          <w:b/>
        </w:rPr>
      </w:pPr>
      <w:r w:rsidRPr="00B7584F">
        <w:rPr>
          <w:rFonts w:cstheme="majorBidi"/>
          <w:i/>
          <w:color w:val="000000" w:themeColor="text1"/>
        </w:rPr>
        <w:t xml:space="preserve">Chroococcus </w:t>
      </w:r>
      <w:proofErr w:type="spellStart"/>
      <w:r w:rsidRPr="00B7584F">
        <w:rPr>
          <w:rFonts w:cstheme="majorBidi"/>
          <w:i/>
          <w:color w:val="000000" w:themeColor="text1"/>
        </w:rPr>
        <w:t>turgidus</w:t>
      </w:r>
      <w:proofErr w:type="spellEnd"/>
      <w:r w:rsidRPr="00B7584F">
        <w:rPr>
          <w:rFonts w:cstheme="majorBidi"/>
          <w:i/>
          <w:color w:val="000000" w:themeColor="text1"/>
        </w:rPr>
        <w:t xml:space="preserve"> </w:t>
      </w:r>
      <w:r w:rsidRPr="00B7584F">
        <w:rPr>
          <w:rFonts w:cstheme="majorBidi"/>
          <w:iCs/>
          <w:color w:val="000000" w:themeColor="text1"/>
        </w:rPr>
        <w:t xml:space="preserve">is </w:t>
      </w:r>
      <w:r w:rsidR="00F27FC0" w:rsidRPr="00B7584F">
        <w:rPr>
          <w:rFonts w:cstheme="majorBidi"/>
          <w:iCs/>
          <w:color w:val="000000" w:themeColor="text1"/>
        </w:rPr>
        <w:t xml:space="preserve">more </w:t>
      </w:r>
      <w:r w:rsidRPr="00B7584F">
        <w:rPr>
          <w:rFonts w:cstheme="majorBidi"/>
          <w:iCs/>
          <w:color w:val="000000" w:themeColor="text1"/>
        </w:rPr>
        <w:t>abundant at temperature &gt; 22 C</w:t>
      </w:r>
      <w:r w:rsidR="00F27FC0" w:rsidRPr="00B7584F">
        <w:rPr>
          <w:rFonts w:cstheme="majorBidi"/>
          <w:iCs/>
          <w:color w:val="000000" w:themeColor="text1"/>
        </w:rPr>
        <w:t>. It occurs</w:t>
      </w:r>
      <w:r w:rsidRPr="00B7584F">
        <w:rPr>
          <w:rFonts w:cstheme="majorBidi"/>
          <w:iCs/>
          <w:color w:val="000000" w:themeColor="text1"/>
        </w:rPr>
        <w:t xml:space="preserve"> at all</w:t>
      </w:r>
      <w:r w:rsidR="00D80A46" w:rsidRPr="00B7584F">
        <w:rPr>
          <w:rFonts w:cstheme="majorBidi"/>
          <w:iCs/>
          <w:color w:val="000000" w:themeColor="text1"/>
        </w:rPr>
        <w:t xml:space="preserve"> chloride </w:t>
      </w:r>
      <w:r w:rsidRPr="00B7584F">
        <w:rPr>
          <w:rFonts w:cstheme="majorBidi"/>
          <w:iCs/>
          <w:color w:val="000000" w:themeColor="text1"/>
        </w:rPr>
        <w:t>concentrations</w:t>
      </w:r>
      <w:r w:rsidR="00D80A46" w:rsidRPr="00B7584F">
        <w:rPr>
          <w:rFonts w:cstheme="majorBidi"/>
          <w:iCs/>
          <w:color w:val="000000" w:themeColor="text1"/>
        </w:rPr>
        <w:t>.</w:t>
      </w:r>
    </w:p>
    <w:p w14:paraId="5DDC43A8" w14:textId="77777777" w:rsidR="0085234C" w:rsidRPr="00B7584F" w:rsidRDefault="0085234C" w:rsidP="0085234C">
      <w:pPr>
        <w:rPr>
          <w:rFonts w:cstheme="majorBidi"/>
          <w:color w:val="000000"/>
        </w:rPr>
      </w:pPr>
      <w:r w:rsidRPr="00B7584F">
        <w:rPr>
          <w:rFonts w:cstheme="majorBidi"/>
          <w:b/>
          <w:bCs/>
          <w:color w:val="000000"/>
        </w:rPr>
        <w:t>Cite this record as</w:t>
      </w:r>
      <w:r w:rsidRPr="00B7584F">
        <w:rPr>
          <w:rFonts w:cstheme="majorBidi"/>
          <w:color w:val="000000"/>
        </w:rPr>
        <w:t xml:space="preserve">: </w:t>
      </w:r>
    </w:p>
    <w:p w14:paraId="661C6AFB" w14:textId="77777777" w:rsidR="0085234C" w:rsidRPr="00B7584F" w:rsidRDefault="0085234C" w:rsidP="0085234C">
      <w:pPr>
        <w:rPr>
          <w:rStyle w:val="apple-converted-space"/>
          <w:rFonts w:cstheme="majorBidi"/>
          <w:color w:val="000000"/>
        </w:rPr>
      </w:pPr>
      <w:r w:rsidRPr="00B7584F">
        <w:rPr>
          <w:rFonts w:cstheme="majorBidi"/>
          <w:color w:val="000000"/>
        </w:rPr>
        <w:t>Tamar Zohary, Alla Alster. [Date when Item was last updated]. Electronic publication. Israel Oceanographic &amp; Limnological Research.</w:t>
      </w:r>
      <w:r w:rsidRPr="00B7584F">
        <w:rPr>
          <w:rStyle w:val="apple-converted-space"/>
          <w:rFonts w:cstheme="majorBidi"/>
          <w:color w:val="000000"/>
        </w:rPr>
        <w:t> [Date when last accessed].</w:t>
      </w:r>
    </w:p>
    <w:p w14:paraId="73129905" w14:textId="0570C1B4" w:rsidR="008F6FD5" w:rsidRPr="00B7584F" w:rsidRDefault="008F6FD5" w:rsidP="0085234C">
      <w:pPr>
        <w:rPr>
          <w:rStyle w:val="apple-converted-space"/>
          <w:rFonts w:cstheme="majorBidi"/>
          <w:b/>
          <w:bCs/>
          <w:color w:val="000000"/>
        </w:rPr>
      </w:pPr>
      <w:r w:rsidRPr="00B7584F">
        <w:rPr>
          <w:rStyle w:val="apple-converted-space"/>
          <w:rFonts w:cstheme="majorBidi"/>
          <w:b/>
          <w:bCs/>
          <w:color w:val="000000"/>
        </w:rPr>
        <w:t xml:space="preserve">Further reading: </w:t>
      </w:r>
    </w:p>
    <w:p w14:paraId="6D5DEB58" w14:textId="77777777" w:rsidR="00B77D24" w:rsidRPr="00B7584F" w:rsidRDefault="00C227A1" w:rsidP="00C227A1">
      <w:pPr>
        <w:rPr>
          <w:rFonts w:cstheme="majorBidi"/>
        </w:rPr>
      </w:pPr>
      <w:r w:rsidRPr="00B7584F">
        <w:rPr>
          <w:rFonts w:cstheme="majorBidi"/>
        </w:rPr>
        <w:t xml:space="preserve">Zohary T, Fishbein T, </w:t>
      </w:r>
      <w:proofErr w:type="spellStart"/>
      <w:r w:rsidRPr="00B7584F">
        <w:rPr>
          <w:rFonts w:cstheme="majorBidi"/>
        </w:rPr>
        <w:t>Shlichter</w:t>
      </w:r>
      <w:proofErr w:type="spellEnd"/>
      <w:r w:rsidRPr="00B7584F">
        <w:rPr>
          <w:rFonts w:cstheme="majorBidi"/>
        </w:rPr>
        <w:t xml:space="preserve"> M, Naselli-Flores L (2017) Larger cell or colony size in winter, smaller in summer – a pattern shared by many species of Lake Kinneret phytoplankton. Inland Waters 7:200-209.</w:t>
      </w:r>
    </w:p>
    <w:p w14:paraId="06CEF337" w14:textId="25BA0BA8" w:rsidR="0085234C" w:rsidRPr="00B7584F" w:rsidRDefault="00C227A1" w:rsidP="00C227A1">
      <w:pPr>
        <w:rPr>
          <w:rFonts w:cstheme="majorBidi"/>
          <w:color w:val="222222"/>
          <w:shd w:val="clear" w:color="auto" w:fill="FFFFFF"/>
        </w:rPr>
      </w:pPr>
      <w:r w:rsidRPr="00B7584F">
        <w:rPr>
          <w:rFonts w:cstheme="majorBidi"/>
        </w:rPr>
        <w:t xml:space="preserve"> </w:t>
      </w:r>
      <w:r w:rsidRPr="00B7584F">
        <w:rPr>
          <w:rFonts w:cstheme="majorBidi"/>
        </w:rPr>
        <w:br w:type="page"/>
      </w:r>
    </w:p>
    <w:p w14:paraId="5F8D3EDA" w14:textId="77777777" w:rsidR="008F6FD5" w:rsidRPr="00B7584F" w:rsidRDefault="008F6FD5" w:rsidP="008F6FD5">
      <w:pPr>
        <w:pStyle w:val="Heading1"/>
      </w:pPr>
      <w:r w:rsidRPr="00B7584F">
        <w:rPr>
          <w:i/>
          <w:iCs/>
        </w:rPr>
        <w:lastRenderedPageBreak/>
        <w:t>Cyanodictyon imperfectum</w:t>
      </w:r>
      <w:r w:rsidRPr="00B7584F">
        <w:t xml:space="preserve"> </w:t>
      </w:r>
      <w:r w:rsidRPr="00B7584F">
        <w:rPr>
          <w:bCs/>
        </w:rPr>
        <w:t>Cronberg et Weibull 1981</w:t>
      </w:r>
    </w:p>
    <w:p w14:paraId="48B10F74" w14:textId="77777777" w:rsidR="008F6FD5" w:rsidRPr="00B7584F" w:rsidRDefault="008F6FD5" w:rsidP="008F6FD5">
      <w:pPr>
        <w:spacing w:after="0"/>
        <w:rPr>
          <w:rFonts w:cstheme="majorBidi"/>
          <w:b/>
          <w:highlight w:val="yellow"/>
        </w:rPr>
      </w:pPr>
      <w:r w:rsidRPr="00B7584F">
        <w:drawing>
          <wp:inline distT="0" distB="0" distL="0" distR="0" wp14:anchorId="71B67DCC" wp14:editId="0104E7C2">
            <wp:extent cx="1871080" cy="1880887"/>
            <wp:effectExtent l="0" t="5080" r="3810" b="3810"/>
            <wp:docPr id="2" name="Picture 1">
              <a:extLst xmlns:a="http://schemas.openxmlformats.org/drawingml/2006/main">
                <a:ext uri="{FF2B5EF4-FFF2-40B4-BE49-F238E27FC236}">
                  <a16:creationId xmlns:a16="http://schemas.microsoft.com/office/drawing/2014/main" id="{EADD5C5D-AAEE-8766-7BAF-6C7D1502E2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EADD5C5D-AAEE-8766-7BAF-6C7D1502E20A}"/>
                        </a:ext>
                      </a:extLst>
                    </pic:cNvPr>
                    <pic:cNvPicPr>
                      <a:picLocks noChangeAspect="1"/>
                    </pic:cNvPicPr>
                  </pic:nvPicPr>
                  <pic:blipFill>
                    <a:blip r:embed="rId24">
                      <a:extLst>
                        <a:ext uri="{28A0092B-C50C-407E-A947-70E740481C1C}">
                          <a14:useLocalDpi xmlns:a14="http://schemas.microsoft.com/office/drawing/2010/main" val="0"/>
                        </a:ext>
                      </a:extLst>
                    </a:blip>
                    <a:srcRect l="1" t="17987" r="17230" b="7962"/>
                    <a:stretch>
                      <a:fillRect/>
                    </a:stretch>
                  </pic:blipFill>
                  <pic:spPr>
                    <a:xfrm rot="16200000">
                      <a:off x="0" y="0"/>
                      <a:ext cx="1871080" cy="1880887"/>
                    </a:xfrm>
                    <a:prstGeom prst="rect">
                      <a:avLst/>
                    </a:prstGeom>
                  </pic:spPr>
                </pic:pic>
              </a:graphicData>
            </a:graphic>
          </wp:inline>
        </w:drawing>
      </w:r>
    </w:p>
    <w:p w14:paraId="4BAAC250" w14:textId="77777777" w:rsidR="008F6FD5" w:rsidRPr="00B7584F" w:rsidRDefault="008F6FD5" w:rsidP="008F6FD5">
      <w:pPr>
        <w:bidi/>
        <w:spacing w:after="0"/>
        <w:rPr>
          <w:rFonts w:cstheme="majorBidi"/>
          <w:b/>
          <w:rtl/>
        </w:rPr>
      </w:pPr>
    </w:p>
    <w:p w14:paraId="70ED437D" w14:textId="77777777" w:rsidR="008F6FD5" w:rsidRPr="00B7584F" w:rsidRDefault="008F6FD5" w:rsidP="008F6FD5">
      <w:pPr>
        <w:spacing w:after="0"/>
        <w:rPr>
          <w:rFonts w:cstheme="majorBidi"/>
          <w:b/>
        </w:rPr>
      </w:pPr>
      <w:r w:rsidRPr="00B7584F">
        <w:rPr>
          <w:rFonts w:cstheme="majorBidi"/>
          <w:b/>
        </w:rPr>
        <w:t xml:space="preserve">Phylum: </w:t>
      </w:r>
      <w:r w:rsidRPr="00B7584F">
        <w:rPr>
          <w:rFonts w:cstheme="majorBidi"/>
          <w:bCs/>
        </w:rPr>
        <w:t>Cyanobacteriophyta</w:t>
      </w:r>
    </w:p>
    <w:p w14:paraId="5942F6BD" w14:textId="77777777" w:rsidR="008F6FD5" w:rsidRPr="00B7584F" w:rsidRDefault="008F6FD5" w:rsidP="008F6FD5">
      <w:pPr>
        <w:spacing w:after="0"/>
        <w:rPr>
          <w:rFonts w:cstheme="majorBidi"/>
          <w:b/>
        </w:rPr>
      </w:pPr>
      <w:r w:rsidRPr="00B7584F">
        <w:rPr>
          <w:rFonts w:cstheme="majorBidi"/>
          <w:b/>
        </w:rPr>
        <w:t xml:space="preserve">Class: </w:t>
      </w:r>
      <w:r w:rsidRPr="00B7584F">
        <w:rPr>
          <w:rFonts w:cstheme="majorBidi"/>
          <w:bCs/>
        </w:rPr>
        <w:t>Cyanophyceae</w:t>
      </w:r>
    </w:p>
    <w:p w14:paraId="790092E3" w14:textId="77777777" w:rsidR="008F6FD5" w:rsidRPr="00B7584F" w:rsidRDefault="008F6FD5" w:rsidP="008F6FD5">
      <w:pPr>
        <w:spacing w:after="0"/>
        <w:rPr>
          <w:rFonts w:cstheme="majorBidi"/>
          <w:b/>
        </w:rPr>
      </w:pPr>
      <w:r w:rsidRPr="00B7584F">
        <w:rPr>
          <w:rFonts w:cstheme="majorBidi"/>
          <w:b/>
        </w:rPr>
        <w:t xml:space="preserve">Order: </w:t>
      </w:r>
      <w:r w:rsidRPr="00B7584F">
        <w:rPr>
          <w:rFonts w:cstheme="majorBidi"/>
          <w:bCs/>
        </w:rPr>
        <w:t>Chroococcales</w:t>
      </w:r>
    </w:p>
    <w:p w14:paraId="261013B0" w14:textId="77777777" w:rsidR="008F6FD5" w:rsidRPr="00B7584F" w:rsidRDefault="008F6FD5" w:rsidP="008F6FD5">
      <w:pPr>
        <w:spacing w:after="0"/>
        <w:rPr>
          <w:rFonts w:cstheme="majorBidi"/>
          <w:b/>
        </w:rPr>
      </w:pPr>
    </w:p>
    <w:p w14:paraId="51D01F21" w14:textId="77777777" w:rsidR="008F6FD5" w:rsidRPr="00B7584F" w:rsidRDefault="008F6FD5" w:rsidP="008F6FD5">
      <w:pPr>
        <w:spacing w:after="0"/>
        <w:rPr>
          <w:rFonts w:cstheme="majorBidi"/>
          <w:bCs/>
          <w:color w:val="000000" w:themeColor="text1"/>
        </w:rPr>
      </w:pPr>
      <w:r w:rsidRPr="00B7584F">
        <w:rPr>
          <w:rFonts w:cstheme="majorBidi"/>
          <w:b/>
          <w:color w:val="000000" w:themeColor="text1"/>
        </w:rPr>
        <w:t xml:space="preserve">Habitat: </w:t>
      </w:r>
      <w:r w:rsidRPr="00B7584F">
        <w:rPr>
          <w:rFonts w:cstheme="majorBidi"/>
          <w:bCs/>
          <w:color w:val="000000" w:themeColor="text1"/>
        </w:rPr>
        <w:t>plankton</w:t>
      </w:r>
    </w:p>
    <w:p w14:paraId="384706D0" w14:textId="5A78CA1C" w:rsidR="008F6FD5" w:rsidRPr="00B7584F" w:rsidRDefault="008F6FD5" w:rsidP="008F6FD5">
      <w:pPr>
        <w:rPr>
          <w:rFonts w:cstheme="majorBidi"/>
          <w:iCs/>
          <w:color w:val="000000" w:themeColor="text1"/>
        </w:rPr>
      </w:pPr>
      <w:r w:rsidRPr="00B7584F">
        <w:rPr>
          <w:rFonts w:cstheme="majorBidi"/>
          <w:b/>
          <w:bCs/>
          <w:color w:val="000000" w:themeColor="text1"/>
        </w:rPr>
        <w:t xml:space="preserve">Distinctive features: </w:t>
      </w:r>
      <w:r w:rsidRPr="00B7584F">
        <w:rPr>
          <w:rFonts w:cstheme="majorBidi"/>
          <w:color w:val="000000" w:themeColor="text1"/>
        </w:rPr>
        <w:t>tiny colonies of</w:t>
      </w:r>
      <w:r w:rsidRPr="00B7584F">
        <w:rPr>
          <w:rFonts w:cstheme="majorBidi"/>
          <w:b/>
          <w:bCs/>
          <w:color w:val="000000" w:themeColor="text1"/>
        </w:rPr>
        <w:t xml:space="preserve"> </w:t>
      </w:r>
      <w:r w:rsidRPr="00B7584F">
        <w:rPr>
          <w:rFonts w:cstheme="majorBidi"/>
          <w:iCs/>
          <w:color w:val="000000" w:themeColor="text1"/>
        </w:rPr>
        <w:t>minute cells, extremely abundant from June to August.</w:t>
      </w:r>
      <w:r w:rsidR="0094745C" w:rsidRPr="00B7584F">
        <w:rPr>
          <w:rFonts w:cstheme="majorBidi"/>
          <w:iCs/>
          <w:color w:val="000000" w:themeColor="text1"/>
        </w:rPr>
        <w:t xml:space="preserve"> No cyanotoxins are known for this species.</w:t>
      </w:r>
    </w:p>
    <w:p w14:paraId="17DD1A87" w14:textId="77777777" w:rsidR="008F6FD5" w:rsidRPr="00B7584F" w:rsidRDefault="008F6FD5" w:rsidP="008F6FD5">
      <w:pPr>
        <w:spacing w:after="0"/>
        <w:rPr>
          <w:rFonts w:cstheme="majorBidi"/>
          <w:color w:val="000000" w:themeColor="text1"/>
        </w:rPr>
      </w:pPr>
      <w:r w:rsidRPr="00B7584F">
        <w:rPr>
          <w:rFonts w:cstheme="majorBidi"/>
          <w:b/>
          <w:color w:val="000000" w:themeColor="text1"/>
        </w:rPr>
        <w:t>Organization:</w:t>
      </w:r>
      <w:r w:rsidRPr="00B7584F">
        <w:rPr>
          <w:rFonts w:cstheme="majorBidi"/>
          <w:color w:val="000000" w:themeColor="text1"/>
        </w:rPr>
        <w:t xml:space="preserve"> colonies </w:t>
      </w:r>
    </w:p>
    <w:p w14:paraId="184F7307" w14:textId="77777777" w:rsidR="008F6FD5" w:rsidRPr="00B7584F" w:rsidRDefault="008F6FD5" w:rsidP="008F6FD5">
      <w:pPr>
        <w:spacing w:after="0"/>
        <w:rPr>
          <w:rFonts w:cstheme="majorBidi"/>
          <w:color w:val="000000" w:themeColor="text1"/>
        </w:rPr>
      </w:pPr>
      <w:r w:rsidRPr="00B7584F">
        <w:rPr>
          <w:rFonts w:cstheme="majorBidi"/>
          <w:b/>
          <w:color w:val="000000" w:themeColor="text1"/>
        </w:rPr>
        <w:t>Color</w:t>
      </w:r>
      <w:r w:rsidRPr="00B7584F">
        <w:rPr>
          <w:rFonts w:cstheme="majorBidi"/>
          <w:color w:val="000000" w:themeColor="text1"/>
        </w:rPr>
        <w:t>: brown</w:t>
      </w:r>
    </w:p>
    <w:p w14:paraId="3AFCA00C" w14:textId="77777777" w:rsidR="008F6FD5" w:rsidRPr="00B7584F" w:rsidRDefault="008F6FD5" w:rsidP="008F6FD5">
      <w:pPr>
        <w:spacing w:after="0"/>
        <w:rPr>
          <w:rFonts w:cstheme="majorBidi"/>
          <w:color w:val="000000" w:themeColor="text1"/>
        </w:rPr>
      </w:pPr>
      <w:r w:rsidRPr="00B7584F">
        <w:rPr>
          <w:rFonts w:cstheme="majorBidi"/>
          <w:b/>
          <w:color w:val="000000" w:themeColor="text1"/>
        </w:rPr>
        <w:t>Cell shape</w:t>
      </w:r>
      <w:r w:rsidRPr="00B7584F">
        <w:rPr>
          <w:rFonts w:cstheme="majorBidi"/>
          <w:color w:val="000000" w:themeColor="text1"/>
        </w:rPr>
        <w:t>: sphere</w:t>
      </w:r>
    </w:p>
    <w:p w14:paraId="0894B14C" w14:textId="77777777" w:rsidR="008F6FD5" w:rsidRPr="00B7584F" w:rsidRDefault="008F6FD5" w:rsidP="008F6FD5">
      <w:pPr>
        <w:spacing w:after="0"/>
        <w:rPr>
          <w:rFonts w:cstheme="majorBidi"/>
          <w:b/>
          <w:bCs/>
          <w:color w:val="000000" w:themeColor="text1"/>
        </w:rPr>
      </w:pPr>
      <w:r w:rsidRPr="00B7584F">
        <w:rPr>
          <w:rFonts w:cstheme="majorBidi"/>
          <w:b/>
          <w:bCs/>
          <w:color w:val="000000" w:themeColor="text1"/>
        </w:rPr>
        <w:t xml:space="preserve">Colony shape: </w:t>
      </w:r>
      <w:r w:rsidRPr="00B7584F">
        <w:rPr>
          <w:rFonts w:cstheme="majorBidi"/>
          <w:color w:val="000000" w:themeColor="text1"/>
        </w:rPr>
        <w:t>variable</w:t>
      </w:r>
    </w:p>
    <w:p w14:paraId="4B626848" w14:textId="77777777" w:rsidR="008F6FD5" w:rsidRPr="00B7584F" w:rsidRDefault="008F6FD5" w:rsidP="008F6FD5">
      <w:pPr>
        <w:spacing w:after="0"/>
        <w:rPr>
          <w:rFonts w:cstheme="majorBidi"/>
          <w:color w:val="000000" w:themeColor="text1"/>
        </w:rPr>
      </w:pPr>
      <w:r w:rsidRPr="00B7584F">
        <w:rPr>
          <w:rFonts w:cstheme="majorBidi"/>
          <w:b/>
          <w:color w:val="000000" w:themeColor="text1"/>
        </w:rPr>
        <w:t>Cell diameter (D):</w:t>
      </w:r>
      <w:r w:rsidRPr="00B7584F">
        <w:rPr>
          <w:rFonts w:cstheme="majorBidi"/>
          <w:color w:val="000000" w:themeColor="text1"/>
        </w:rPr>
        <w:t xml:space="preserve"> 0.4-1.0 </w:t>
      </w:r>
      <w:r w:rsidRPr="00B7584F">
        <w:rPr>
          <w:rFonts w:ascii="Symbol" w:hAnsi="Symbol"/>
          <w:color w:val="000000" w:themeColor="text1"/>
        </w:rPr>
        <w:t></w:t>
      </w:r>
      <w:r w:rsidRPr="00B7584F">
        <w:rPr>
          <w:rFonts w:cstheme="majorBidi"/>
          <w:color w:val="000000" w:themeColor="text1"/>
        </w:rPr>
        <w:t xml:space="preserve">m. </w:t>
      </w:r>
    </w:p>
    <w:p w14:paraId="19476A6D" w14:textId="77777777" w:rsidR="008F6FD5" w:rsidRPr="00B7584F" w:rsidRDefault="008F6FD5" w:rsidP="008F6FD5">
      <w:pPr>
        <w:spacing w:after="0"/>
        <w:rPr>
          <w:rFonts w:cstheme="majorBidi"/>
          <w:color w:val="215E99" w:themeColor="text2" w:themeTint="BF"/>
        </w:rPr>
      </w:pPr>
      <w:r w:rsidRPr="00B7584F">
        <w:rPr>
          <w:rFonts w:cstheme="majorBidi"/>
          <w:b/>
        </w:rPr>
        <w:t>Cell biovolume</w:t>
      </w:r>
      <w:r w:rsidRPr="00B7584F">
        <w:rPr>
          <w:rFonts w:cstheme="majorBidi"/>
        </w:rPr>
        <w:t xml:space="preserve">: </w:t>
      </w:r>
      <w:r w:rsidRPr="00B7584F">
        <w:rPr>
          <w:rFonts w:cstheme="majorBidi"/>
          <w:color w:val="000000" w:themeColor="text1"/>
        </w:rPr>
        <w:t xml:space="preserve">0.06-0.5 </w:t>
      </w:r>
      <w:r w:rsidRPr="00B7584F">
        <w:rPr>
          <w:rFonts w:ascii="Symbol" w:hAnsi="Symbol"/>
          <w:color w:val="000000" w:themeColor="text1"/>
        </w:rPr>
        <w:t></w:t>
      </w:r>
      <w:r w:rsidRPr="00B7584F">
        <w:rPr>
          <w:rFonts w:cstheme="majorBidi"/>
          <w:color w:val="000000" w:themeColor="text1"/>
        </w:rPr>
        <w:t>m</w:t>
      </w:r>
      <w:r w:rsidRPr="00B7584F">
        <w:rPr>
          <w:rFonts w:cstheme="majorBidi"/>
          <w:color w:val="000000" w:themeColor="text1"/>
          <w:vertAlign w:val="superscript"/>
        </w:rPr>
        <w:t>3</w:t>
      </w:r>
    </w:p>
    <w:p w14:paraId="63CA8A06" w14:textId="77777777" w:rsidR="008F6FD5" w:rsidRPr="00B7584F" w:rsidRDefault="008F6FD5" w:rsidP="008F6FD5">
      <w:pPr>
        <w:rPr>
          <w:rFonts w:cstheme="majorBidi"/>
          <w:color w:val="000000" w:themeColor="text1"/>
        </w:rPr>
      </w:pPr>
      <w:r w:rsidRPr="00B7584F">
        <w:rPr>
          <w:rFonts w:cstheme="majorBidi"/>
          <w:b/>
        </w:rPr>
        <w:t>Biovolume equation</w:t>
      </w:r>
      <w:r w:rsidRPr="00B7584F">
        <w:rPr>
          <w:rFonts w:cstheme="majorBidi"/>
        </w:rPr>
        <w:t xml:space="preserve">: </w:t>
      </w:r>
      <w:r w:rsidRPr="00B7584F">
        <w:rPr>
          <w:rFonts w:cstheme="majorBidi"/>
          <w:color w:val="000000" w:themeColor="text1"/>
        </w:rPr>
        <w:t>Sphere V, µm</w:t>
      </w:r>
      <w:r w:rsidRPr="00B7584F">
        <w:rPr>
          <w:rFonts w:cstheme="majorBidi"/>
          <w:color w:val="000000" w:themeColor="text1"/>
          <w:vertAlign w:val="superscript"/>
        </w:rPr>
        <w:t>3</w:t>
      </w:r>
      <w:r w:rsidRPr="00B7584F">
        <w:rPr>
          <w:rFonts w:cstheme="majorBidi"/>
          <w:color w:val="000000" w:themeColor="text1"/>
        </w:rPr>
        <w:t xml:space="preserve"> = 4/3 π (D/2)</w:t>
      </w:r>
      <w:r w:rsidRPr="00B7584F">
        <w:rPr>
          <w:rFonts w:cstheme="majorBidi"/>
          <w:color w:val="000000" w:themeColor="text1"/>
          <w:vertAlign w:val="superscript"/>
        </w:rPr>
        <w:t>3</w:t>
      </w:r>
      <w:r w:rsidRPr="00B7584F">
        <w:rPr>
          <w:rFonts w:cstheme="majorBidi"/>
          <w:color w:val="000000" w:themeColor="text1"/>
        </w:rPr>
        <w:t xml:space="preserve">.  </w:t>
      </w:r>
    </w:p>
    <w:p w14:paraId="6C1DEB62" w14:textId="77777777" w:rsidR="008F6FD5" w:rsidRPr="00B7584F" w:rsidRDefault="008F6FD5" w:rsidP="008F6FD5">
      <w:pPr>
        <w:spacing w:after="0"/>
        <w:rPr>
          <w:rFonts w:cstheme="majorBidi"/>
          <w:b/>
          <w:bCs/>
        </w:rPr>
      </w:pPr>
      <w:r w:rsidRPr="00B7584F">
        <w:rPr>
          <w:rFonts w:cstheme="majorBidi"/>
          <w:b/>
          <w:bCs/>
        </w:rPr>
        <w:t xml:space="preserve">Colony diameter: </w:t>
      </w:r>
      <w:r w:rsidRPr="00B7584F">
        <w:rPr>
          <w:rFonts w:cstheme="majorBidi"/>
        </w:rPr>
        <w:t xml:space="preserve">10-100 </w:t>
      </w:r>
      <w:r w:rsidRPr="00B7584F">
        <w:rPr>
          <w:rFonts w:ascii="Symbol" w:hAnsi="Symbol"/>
          <w:color w:val="000000" w:themeColor="text1"/>
        </w:rPr>
        <w:t></w:t>
      </w:r>
      <w:r w:rsidRPr="00B7584F">
        <w:rPr>
          <w:rFonts w:cstheme="majorBidi"/>
          <w:color w:val="000000" w:themeColor="text1"/>
        </w:rPr>
        <w:t>m</w:t>
      </w:r>
    </w:p>
    <w:p w14:paraId="52DBFB52" w14:textId="77777777" w:rsidR="008F6FD5" w:rsidRPr="00B7584F" w:rsidRDefault="008F6FD5" w:rsidP="008F6FD5">
      <w:pPr>
        <w:spacing w:after="0"/>
        <w:rPr>
          <w:rFonts w:cstheme="majorBidi"/>
        </w:rPr>
      </w:pPr>
      <w:r w:rsidRPr="00B7584F">
        <w:rPr>
          <w:rFonts w:cstheme="majorBidi"/>
          <w:b/>
          <w:bCs/>
        </w:rPr>
        <w:t xml:space="preserve">Cells per colony: </w:t>
      </w:r>
      <w:r w:rsidRPr="00B7584F">
        <w:rPr>
          <w:rFonts w:cstheme="majorBidi"/>
          <w:rtl/>
        </w:rPr>
        <w:t>2</w:t>
      </w:r>
      <w:r w:rsidRPr="00B7584F">
        <w:rPr>
          <w:rFonts w:cstheme="majorBidi"/>
        </w:rPr>
        <w:t xml:space="preserve"> to hundreds</w:t>
      </w:r>
    </w:p>
    <w:p w14:paraId="5C456835" w14:textId="77777777" w:rsidR="008F6FD5" w:rsidRPr="00B7584F" w:rsidRDefault="008F6FD5" w:rsidP="008F6FD5">
      <w:pPr>
        <w:rPr>
          <w:rFonts w:cstheme="majorBidi"/>
          <w:b/>
          <w:bCs/>
          <w:sz w:val="28"/>
          <w:szCs w:val="28"/>
        </w:rPr>
      </w:pPr>
    </w:p>
    <w:p w14:paraId="6DBB96E9" w14:textId="77777777" w:rsidR="008F6FD5" w:rsidRPr="00B7584F" w:rsidRDefault="008F6FD5" w:rsidP="008F6FD5">
      <w:pPr>
        <w:rPr>
          <w:rFonts w:cstheme="majorBidi"/>
        </w:rPr>
      </w:pPr>
      <w:r w:rsidRPr="00B7584F">
        <w:rPr>
          <w:rFonts w:cstheme="majorBidi"/>
          <w:b/>
        </w:rPr>
        <w:t>Morphological features:</w:t>
      </w:r>
      <w:r w:rsidRPr="00B7584F">
        <w:rPr>
          <w:rFonts w:cstheme="majorBidi"/>
        </w:rPr>
        <w:t xml:space="preserve"> </w:t>
      </w:r>
    </w:p>
    <w:p w14:paraId="50996ACB" w14:textId="77777777" w:rsidR="008F6FD5" w:rsidRPr="00B7584F" w:rsidRDefault="008F6FD5" w:rsidP="008F6FD5">
      <w:pPr>
        <w:rPr>
          <w:rFonts w:cstheme="majorBidi"/>
        </w:rPr>
      </w:pPr>
      <w:r w:rsidRPr="00B7584F">
        <w:rPr>
          <w:rFonts w:cstheme="majorBidi"/>
        </w:rPr>
        <w:t xml:space="preserve">The tiny (0.4-1.0 </w:t>
      </w:r>
      <w:r w:rsidRPr="00B7584F">
        <w:rPr>
          <w:rFonts w:ascii="Symbol" w:hAnsi="Symbol"/>
          <w:color w:val="000000" w:themeColor="text1"/>
        </w:rPr>
        <w:t></w:t>
      </w:r>
      <w:r w:rsidRPr="00B7584F">
        <w:rPr>
          <w:rFonts w:cstheme="majorBidi"/>
          <w:color w:val="000000" w:themeColor="text1"/>
        </w:rPr>
        <w:t>m diameter) spherical cells</w:t>
      </w:r>
      <w:r w:rsidRPr="00B7584F">
        <w:rPr>
          <w:rFonts w:cstheme="majorBidi"/>
        </w:rPr>
        <w:t xml:space="preserve"> of this colonial cyanobacterium have no gas vesicles. They are arranged in short chains of 2-8 cells that are embedded in colorless structureless mucilage to form small colonies (Plates 1, 2). This is the smallest-cell species being counted in our routine monitoring. The amount of mucilage and distance between chains are highly variable. </w:t>
      </w:r>
    </w:p>
    <w:p w14:paraId="28A2DB38" w14:textId="3C388765" w:rsidR="008F6FD5" w:rsidRPr="00B7584F" w:rsidRDefault="00B756D9" w:rsidP="008F6FD5">
      <w:pPr>
        <w:rPr>
          <w:rFonts w:cstheme="majorBidi"/>
          <w:highlight w:val="yellow"/>
        </w:rPr>
      </w:pPr>
      <w:r w:rsidRPr="00B7584F">
        <w:rPr>
          <w:rFonts w:cstheme="majorBidi"/>
        </w:rPr>
        <w:lastRenderedPageBreak/>
        <w:drawing>
          <wp:inline distT="0" distB="0" distL="0" distR="0" wp14:anchorId="5FAF0415" wp14:editId="6E5A79C1">
            <wp:extent cx="5943600" cy="2246630"/>
            <wp:effectExtent l="0" t="0" r="0" b="1270"/>
            <wp:docPr id="10248490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49020" name="Picture 1024849020"/>
                    <pic:cNvPicPr/>
                  </pic:nvPicPr>
                  <pic:blipFill>
                    <a:blip r:embed="rId25">
                      <a:extLst>
                        <a:ext uri="{28A0092B-C50C-407E-A947-70E740481C1C}">
                          <a14:useLocalDpi xmlns:a14="http://schemas.microsoft.com/office/drawing/2010/main" val="0"/>
                        </a:ext>
                      </a:extLst>
                    </a:blip>
                    <a:stretch>
                      <a:fillRect/>
                    </a:stretch>
                  </pic:blipFill>
                  <pic:spPr>
                    <a:xfrm>
                      <a:off x="0" y="0"/>
                      <a:ext cx="5943600" cy="2246630"/>
                    </a:xfrm>
                    <a:prstGeom prst="rect">
                      <a:avLst/>
                    </a:prstGeom>
                  </pic:spPr>
                </pic:pic>
              </a:graphicData>
            </a:graphic>
          </wp:inline>
        </w:drawing>
      </w:r>
    </w:p>
    <w:p w14:paraId="0AC0B549" w14:textId="50F64A10" w:rsidR="008F6FD5" w:rsidRPr="00B7584F" w:rsidRDefault="008F6FD5" w:rsidP="008F6FD5">
      <w:pPr>
        <w:rPr>
          <w:rFonts w:cstheme="majorBidi"/>
        </w:rPr>
      </w:pPr>
      <w:r w:rsidRPr="00B7584F">
        <w:rPr>
          <w:rFonts w:cstheme="majorBidi"/>
          <w:highlight w:val="yellow"/>
        </w:rPr>
        <w:t>Plate 1</w:t>
      </w:r>
      <w:r w:rsidRPr="00B7584F">
        <w:rPr>
          <w:rFonts w:cstheme="majorBidi"/>
        </w:rPr>
        <w:t xml:space="preserve">. </w:t>
      </w:r>
      <w:r w:rsidR="00B756D9" w:rsidRPr="00B7584F">
        <w:rPr>
          <w:rFonts w:cstheme="majorBidi"/>
        </w:rPr>
        <w:t>Colonies</w:t>
      </w:r>
      <w:r w:rsidRPr="00B7584F">
        <w:rPr>
          <w:rFonts w:cstheme="majorBidi"/>
        </w:rPr>
        <w:t xml:space="preserve"> of </w:t>
      </w:r>
      <w:r w:rsidRPr="00B7584F">
        <w:rPr>
          <w:rFonts w:cstheme="majorBidi"/>
          <w:i/>
          <w:iCs/>
        </w:rPr>
        <w:t>Cyanodictyon imperfectum</w:t>
      </w:r>
      <w:r w:rsidRPr="00B7584F">
        <w:rPr>
          <w:rFonts w:cstheme="majorBidi"/>
        </w:rPr>
        <w:t xml:space="preserve">. </w:t>
      </w:r>
      <w:r w:rsidR="00B756D9" w:rsidRPr="00B7584F">
        <w:rPr>
          <w:rFonts w:cstheme="majorBidi"/>
        </w:rPr>
        <w:t>Cells are minute, &lt; 0.5 µm diameter,</w:t>
      </w:r>
      <w:r w:rsidRPr="00B7584F">
        <w:rPr>
          <w:rFonts w:cstheme="majorBidi"/>
        </w:rPr>
        <w:t xml:space="preserve"> organized in short filaments with large spaces between them, filaments are organized into a colony with no distinct order.  Photo</w:t>
      </w:r>
      <w:r w:rsidR="00B756D9" w:rsidRPr="00B7584F">
        <w:rPr>
          <w:rFonts w:cstheme="majorBidi"/>
        </w:rPr>
        <w:t>s</w:t>
      </w:r>
      <w:r w:rsidRPr="00B7584F">
        <w:rPr>
          <w:rFonts w:cstheme="majorBidi"/>
        </w:rPr>
        <w:t xml:space="preserve"> by Alla Alster</w:t>
      </w:r>
      <w:r w:rsidR="00B756D9" w:rsidRPr="00B7584F">
        <w:rPr>
          <w:rFonts w:cstheme="majorBidi"/>
        </w:rPr>
        <w:t>, July 2026.</w:t>
      </w:r>
    </w:p>
    <w:p w14:paraId="1DF75F01" w14:textId="77777777" w:rsidR="008F6FD5" w:rsidRPr="00B7584F" w:rsidRDefault="008F6FD5" w:rsidP="008F6FD5">
      <w:pPr>
        <w:rPr>
          <w:rFonts w:cstheme="majorBidi"/>
          <w:b/>
          <w:bCs/>
          <w:iCs/>
          <w:szCs w:val="22"/>
          <w:lang w:bidi="en-US"/>
        </w:rPr>
      </w:pPr>
    </w:p>
    <w:p w14:paraId="360466A8" w14:textId="77777777" w:rsidR="008F6FD5" w:rsidRPr="00B7584F" w:rsidRDefault="008F6FD5" w:rsidP="008F6FD5">
      <w:pPr>
        <w:rPr>
          <w:rFonts w:cstheme="majorBidi"/>
        </w:rPr>
      </w:pPr>
      <w:r w:rsidRPr="00B7584F">
        <w:rPr>
          <w:rFonts w:cstheme="majorBidi"/>
          <w:b/>
          <w:bCs/>
          <w:iCs/>
          <w:szCs w:val="22"/>
          <w:lang w:bidi="en-US"/>
        </w:rPr>
        <w:t>Ecology:</w:t>
      </w:r>
      <w:r w:rsidRPr="00B7584F">
        <w:rPr>
          <w:rFonts w:cstheme="majorBidi"/>
        </w:rPr>
        <w:t xml:space="preserve"> </w:t>
      </w:r>
      <w:r w:rsidRPr="00B7584F">
        <w:rPr>
          <w:rFonts w:cstheme="majorBidi"/>
          <w:i/>
          <w:iCs/>
        </w:rPr>
        <w:t>Cyanodictyon imperfectum</w:t>
      </w:r>
      <w:r w:rsidRPr="00B7584F">
        <w:rPr>
          <w:rFonts w:cstheme="majorBidi"/>
        </w:rPr>
        <w:t xml:space="preserve"> is routinely counted since 1996, forming blooms of thousands of colonies per mL (Fig. 1) with hundreds of thousands of cells per mL (not shown) from June to August each year, with a distinct peak in July. But due to the tiny cell size the contribution of </w:t>
      </w:r>
      <w:r w:rsidRPr="00B7584F">
        <w:rPr>
          <w:rFonts w:cstheme="majorBidi"/>
          <w:i/>
        </w:rPr>
        <w:t>Cyanodictyon</w:t>
      </w:r>
      <w:r w:rsidRPr="00B7584F">
        <w:rPr>
          <w:rFonts w:cstheme="majorBidi"/>
        </w:rPr>
        <w:t xml:space="preserve"> to total phytoplankton biomass, even during those blooms, never exceeds a few percent.</w:t>
      </w:r>
      <w:r w:rsidRPr="00B7584F">
        <w:t xml:space="preserve"> </w:t>
      </w:r>
      <w:r w:rsidRPr="00B7584F">
        <w:rPr>
          <w:rFonts w:cstheme="majorBidi"/>
        </w:rPr>
        <w:t xml:space="preserve"> Particularly intense blooms of this species were recorded in 2000, 2003, 2007 and nearly every year since 2015 (Fig. 1).</w:t>
      </w:r>
      <w:r w:rsidRPr="00B7584F">
        <w:t xml:space="preserve"> </w:t>
      </w:r>
      <w:r w:rsidRPr="00B7584F">
        <w:rPr>
          <w:rFonts w:cstheme="majorBidi"/>
        </w:rPr>
        <w:t xml:space="preserve">Colony size shows a strong seasonal cycle with larger colonies (more cells per colony) in winter, when the species abundance is low, and smaller colonies in summer when abundance is high (Fig. 2). This seasonal pattern of being larger in winter, at lower water temperatures, is shared with many other Kinneret phytoplankton species (Zohary et al. 2017). </w:t>
      </w:r>
    </w:p>
    <w:p w14:paraId="61E304D5" w14:textId="77777777" w:rsidR="008F6FD5" w:rsidRPr="00B7584F" w:rsidRDefault="008F6FD5" w:rsidP="008F6FD5">
      <w:pPr>
        <w:rPr>
          <w:rFonts w:cstheme="majorBidi"/>
        </w:rPr>
      </w:pPr>
    </w:p>
    <w:p w14:paraId="5D3D5C5C" w14:textId="77777777" w:rsidR="008F6FD5" w:rsidRPr="00B7584F" w:rsidRDefault="008F6FD5" w:rsidP="008F6FD5">
      <w:pPr>
        <w:rPr>
          <w:rFonts w:cstheme="majorBidi"/>
        </w:rPr>
      </w:pPr>
      <w:r w:rsidRPr="00B7584F">
        <w:rPr>
          <w:rFonts w:cstheme="majorBidi"/>
        </w:rPr>
        <w:lastRenderedPageBreak/>
        <w:drawing>
          <wp:inline distT="0" distB="0" distL="0" distR="0" wp14:anchorId="45BEEABE" wp14:editId="484053D0">
            <wp:extent cx="5943600" cy="2858135"/>
            <wp:effectExtent l="0" t="0" r="0" b="0"/>
            <wp:docPr id="16451425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42567" name="Picture 164514256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858135"/>
                    </a:xfrm>
                    <a:prstGeom prst="rect">
                      <a:avLst/>
                    </a:prstGeom>
                  </pic:spPr>
                </pic:pic>
              </a:graphicData>
            </a:graphic>
          </wp:inline>
        </w:drawing>
      </w:r>
    </w:p>
    <w:p w14:paraId="160D0E5D" w14:textId="77777777" w:rsidR="008F6FD5" w:rsidRPr="00B7584F" w:rsidRDefault="008F6FD5" w:rsidP="008F6FD5">
      <w:pPr>
        <w:rPr>
          <w:rFonts w:cstheme="majorBidi"/>
          <w:color w:val="000000" w:themeColor="text1"/>
        </w:rPr>
      </w:pPr>
      <w:r w:rsidRPr="00B7584F">
        <w:rPr>
          <w:rFonts w:cstheme="majorBidi"/>
          <w:color w:val="000000" w:themeColor="text1"/>
        </w:rPr>
        <w:t xml:space="preserve">Figure </w:t>
      </w:r>
      <w:r w:rsidRPr="00B7584F">
        <w:rPr>
          <w:rFonts w:cstheme="majorBidi"/>
          <w:color w:val="000000" w:themeColor="text1"/>
          <w:highlight w:val="yellow"/>
        </w:rPr>
        <w:t>1.</w:t>
      </w:r>
      <w:r w:rsidRPr="00B7584F">
        <w:rPr>
          <w:rFonts w:cstheme="majorBidi"/>
          <w:color w:val="000000" w:themeColor="text1"/>
        </w:rPr>
        <w:t xml:space="preserve"> </w:t>
      </w:r>
      <w:bookmarkStart w:id="0" w:name="OLE_LINK1"/>
      <w:r w:rsidRPr="00B7584F">
        <w:rPr>
          <w:rFonts w:cstheme="majorBidi"/>
          <w:color w:val="000000" w:themeColor="text1"/>
        </w:rPr>
        <w:t xml:space="preserve">Time series of </w:t>
      </w:r>
      <w:r w:rsidRPr="00B7584F">
        <w:rPr>
          <w:rFonts w:cstheme="majorBidi"/>
          <w:i/>
          <w:color w:val="000000" w:themeColor="text1"/>
        </w:rPr>
        <w:t>Cyanodictyon imperfectum</w:t>
      </w:r>
      <w:r w:rsidRPr="00B7584F">
        <w:rPr>
          <w:rFonts w:cstheme="majorBidi"/>
          <w:color w:val="000000" w:themeColor="text1"/>
        </w:rPr>
        <w:t xml:space="preserve"> mean epilimnion abundance (colonies mL</w:t>
      </w:r>
      <w:r w:rsidRPr="00B7584F">
        <w:rPr>
          <w:rFonts w:cstheme="majorBidi"/>
          <w:color w:val="000000" w:themeColor="text1"/>
          <w:vertAlign w:val="superscript"/>
        </w:rPr>
        <w:t>-1</w:t>
      </w:r>
      <w:r w:rsidRPr="00B7584F">
        <w:rPr>
          <w:rFonts w:cstheme="majorBidi"/>
          <w:color w:val="000000" w:themeColor="text1"/>
        </w:rPr>
        <w:t xml:space="preserve">), Lake Kinneret, 1996-2020. </w:t>
      </w:r>
    </w:p>
    <w:p w14:paraId="0DECD091" w14:textId="77777777" w:rsidR="008F6FD5" w:rsidRPr="00B7584F" w:rsidRDefault="008F6FD5" w:rsidP="008F6FD5">
      <w:pPr>
        <w:rPr>
          <w:rFonts w:cstheme="majorBidi"/>
          <w:color w:val="000000" w:themeColor="text1"/>
        </w:rPr>
      </w:pPr>
    </w:p>
    <w:bookmarkEnd w:id="0"/>
    <w:p w14:paraId="510A08CA" w14:textId="77777777" w:rsidR="008F6FD5" w:rsidRPr="00B7584F" w:rsidRDefault="008F6FD5" w:rsidP="008F6FD5">
      <w:pPr>
        <w:rPr>
          <w:rFonts w:cstheme="majorBidi"/>
        </w:rPr>
      </w:pPr>
      <w:r w:rsidRPr="00B7584F">
        <w:rPr>
          <w:rFonts w:cstheme="majorBidi"/>
        </w:rPr>
        <w:drawing>
          <wp:inline distT="0" distB="0" distL="0" distR="0" wp14:anchorId="66DC35C4" wp14:editId="29078CED">
            <wp:extent cx="5943600" cy="2767330"/>
            <wp:effectExtent l="0" t="0" r="0" b="1270"/>
            <wp:docPr id="1837497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9795" name="Picture 18374979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767330"/>
                    </a:xfrm>
                    <a:prstGeom prst="rect">
                      <a:avLst/>
                    </a:prstGeom>
                  </pic:spPr>
                </pic:pic>
              </a:graphicData>
            </a:graphic>
          </wp:inline>
        </w:drawing>
      </w:r>
      <w:r w:rsidRPr="00B7584F">
        <w:rPr>
          <w:rFonts w:cstheme="majorBidi"/>
        </w:rPr>
        <w:t xml:space="preserve">Figure </w:t>
      </w:r>
      <w:r w:rsidRPr="00B7584F">
        <w:rPr>
          <w:rFonts w:cstheme="majorBidi"/>
          <w:highlight w:val="yellow"/>
        </w:rPr>
        <w:t>2</w:t>
      </w:r>
      <w:r w:rsidRPr="00B7584F">
        <w:rPr>
          <w:rFonts w:cstheme="majorBidi"/>
        </w:rPr>
        <w:t xml:space="preserve">. </w:t>
      </w:r>
      <w:r w:rsidRPr="00B7584F">
        <w:rPr>
          <w:rFonts w:cstheme="majorBidi"/>
          <w:color w:val="000000" w:themeColor="text1"/>
        </w:rPr>
        <w:t xml:space="preserve">The annual pattern of water column cell abundance (left) and colony size (right) of </w:t>
      </w:r>
      <w:r w:rsidRPr="00B7584F">
        <w:rPr>
          <w:rFonts w:cstheme="majorBidi"/>
          <w:i/>
          <w:color w:val="000000" w:themeColor="text1"/>
        </w:rPr>
        <w:t>Cyanodictyon imperfectum</w:t>
      </w:r>
      <w:r w:rsidRPr="00B7584F">
        <w:rPr>
          <w:rFonts w:cstheme="majorBidi"/>
          <w:iCs/>
          <w:color w:val="000000" w:themeColor="text1"/>
        </w:rPr>
        <w:t xml:space="preserve">, </w:t>
      </w:r>
      <w:r w:rsidRPr="00B7584F">
        <w:rPr>
          <w:rFonts w:cstheme="majorBidi"/>
          <w:color w:val="000000" w:themeColor="text1"/>
        </w:rPr>
        <w:t xml:space="preserve">based on Kinneret monitoring data for 1996 -2020. Statistics shown </w:t>
      </w:r>
      <w:proofErr w:type="gramStart"/>
      <w:r w:rsidRPr="00B7584F">
        <w:rPr>
          <w:rFonts w:cstheme="majorBidi"/>
          <w:color w:val="000000" w:themeColor="text1"/>
        </w:rPr>
        <w:t>are:</w:t>
      </w:r>
      <w:proofErr w:type="gramEnd"/>
      <w:r w:rsidRPr="00B7584F">
        <w:rPr>
          <w:rFonts w:cstheme="majorBidi"/>
          <w:color w:val="000000" w:themeColor="text1"/>
        </w:rPr>
        <w:t xml:space="preserve"> median – middle line; 25th to 75th percentiles – box content; 90th and 10th percentiles - top and bottom bars, respectively.</w:t>
      </w:r>
    </w:p>
    <w:p w14:paraId="09001D7B" w14:textId="77777777" w:rsidR="008F6FD5" w:rsidRPr="00B7584F" w:rsidRDefault="008F6FD5" w:rsidP="008F6FD5">
      <w:pPr>
        <w:rPr>
          <w:rFonts w:cstheme="majorBidi"/>
        </w:rPr>
      </w:pPr>
    </w:p>
    <w:p w14:paraId="6477A0F8" w14:textId="77777777" w:rsidR="008F6FD5" w:rsidRPr="00B7584F" w:rsidRDefault="008F6FD5" w:rsidP="008F6FD5">
      <w:r w:rsidRPr="00B7584F">
        <w:rPr>
          <w:rFonts w:cstheme="majorBidi"/>
          <w:b/>
        </w:rPr>
        <w:lastRenderedPageBreak/>
        <w:t xml:space="preserve">Physiological features: </w:t>
      </w:r>
      <w:r w:rsidRPr="00B7584F">
        <w:rPr>
          <w:rFonts w:cstheme="majorBidi"/>
          <w:bCs/>
        </w:rPr>
        <w:t>capable of precipitating iron-</w:t>
      </w:r>
      <w:r w:rsidRPr="00B7584F">
        <w:t xml:space="preserve">oxide which is deposited externally in the mucilage between two adjacent cells in the form of dense rings, these can be observed by electron microscopy. </w:t>
      </w:r>
    </w:p>
    <w:p w14:paraId="5C672727" w14:textId="77777777" w:rsidR="008F6FD5" w:rsidRPr="00B7584F" w:rsidRDefault="008F6FD5" w:rsidP="008F6FD5">
      <w:pPr>
        <w:rPr>
          <w:rFonts w:cstheme="majorBidi"/>
          <w:b/>
          <w:iCs/>
        </w:rPr>
      </w:pPr>
      <w:r w:rsidRPr="00B7584F">
        <w:rPr>
          <w:rFonts w:cstheme="majorBidi"/>
          <w:b/>
        </w:rPr>
        <w:t xml:space="preserve">Environmental conditions: </w:t>
      </w:r>
      <w:r w:rsidRPr="00B7584F">
        <w:rPr>
          <w:rFonts w:cstheme="majorBidi"/>
          <w:i/>
          <w:color w:val="000000" w:themeColor="text1"/>
        </w:rPr>
        <w:t>Cyanodictyon imperfectum</w:t>
      </w:r>
      <w:r w:rsidRPr="00B7584F">
        <w:rPr>
          <w:rFonts w:cstheme="majorBidi"/>
          <w:iCs/>
          <w:color w:val="000000" w:themeColor="text1"/>
        </w:rPr>
        <w:t xml:space="preserve"> abundance is independent of concentrations of chloride and total dissolved P (TDP), it increases with water temperature and declines with increasing alkalinity and calcium concentration (Fig. 3). It is highest at moderate dissolved organic N concentrations (0.1-0.4 mg L</w:t>
      </w:r>
      <w:r w:rsidRPr="00B7584F">
        <w:rPr>
          <w:rFonts w:cstheme="majorBidi"/>
          <w:iCs/>
          <w:color w:val="000000" w:themeColor="text1"/>
          <w:vertAlign w:val="superscript"/>
        </w:rPr>
        <w:t>-1</w:t>
      </w:r>
      <w:r w:rsidRPr="00B7584F">
        <w:rPr>
          <w:rFonts w:cstheme="majorBidi"/>
          <w:iCs/>
          <w:color w:val="000000" w:themeColor="text1"/>
        </w:rPr>
        <w:t>), at low NH</w:t>
      </w:r>
      <w:r w:rsidRPr="00B7584F">
        <w:rPr>
          <w:rFonts w:cstheme="majorBidi"/>
          <w:iCs/>
          <w:color w:val="000000" w:themeColor="text1"/>
          <w:vertAlign w:val="subscript"/>
        </w:rPr>
        <w:t>4</w:t>
      </w:r>
      <w:r w:rsidRPr="00B7584F">
        <w:rPr>
          <w:rFonts w:cstheme="majorBidi"/>
          <w:iCs/>
          <w:color w:val="000000" w:themeColor="text1"/>
        </w:rPr>
        <w:t xml:space="preserve"> (&lt; 0.05 mg L</w:t>
      </w:r>
      <w:r w:rsidRPr="00B7584F">
        <w:rPr>
          <w:rFonts w:cstheme="majorBidi"/>
          <w:iCs/>
          <w:color w:val="000000" w:themeColor="text1"/>
          <w:vertAlign w:val="superscript"/>
        </w:rPr>
        <w:t>-1</w:t>
      </w:r>
      <w:r w:rsidRPr="00B7584F">
        <w:rPr>
          <w:rFonts w:cstheme="majorBidi"/>
          <w:iCs/>
          <w:color w:val="000000" w:themeColor="text1"/>
        </w:rPr>
        <w:t>) and NO</w:t>
      </w:r>
      <w:r w:rsidRPr="00B7584F">
        <w:rPr>
          <w:rFonts w:cstheme="majorBidi"/>
          <w:iCs/>
          <w:color w:val="000000" w:themeColor="text1"/>
          <w:vertAlign w:val="subscript"/>
        </w:rPr>
        <w:t>3</w:t>
      </w:r>
      <w:r w:rsidRPr="00B7584F">
        <w:rPr>
          <w:rFonts w:cstheme="majorBidi"/>
          <w:iCs/>
          <w:color w:val="000000" w:themeColor="text1"/>
        </w:rPr>
        <w:t xml:space="preserve"> (&lt;0.2 mg L</w:t>
      </w:r>
      <w:r w:rsidRPr="00B7584F">
        <w:rPr>
          <w:rFonts w:cstheme="majorBidi"/>
          <w:iCs/>
          <w:color w:val="000000" w:themeColor="text1"/>
          <w:vertAlign w:val="superscript"/>
        </w:rPr>
        <w:t>-1</w:t>
      </w:r>
      <w:r w:rsidRPr="00B7584F">
        <w:rPr>
          <w:rFonts w:cstheme="majorBidi"/>
          <w:iCs/>
          <w:color w:val="000000" w:themeColor="text1"/>
        </w:rPr>
        <w:t>). Highest abundances also correlate with low chlorophyll concentrations (&lt; 400 mg m</w:t>
      </w:r>
      <w:r w:rsidRPr="00B7584F">
        <w:rPr>
          <w:rFonts w:cstheme="majorBidi"/>
          <w:iCs/>
          <w:color w:val="000000" w:themeColor="text1"/>
          <w:vertAlign w:val="superscript"/>
        </w:rPr>
        <w:t>-2</w:t>
      </w:r>
      <w:r w:rsidRPr="00B7584F">
        <w:rPr>
          <w:rFonts w:cstheme="majorBidi"/>
          <w:iCs/>
          <w:color w:val="000000" w:themeColor="text1"/>
        </w:rPr>
        <w:t>), intermediate Secchi depth (2-4 m), and pH of 8-9 (Fig. 3). Larger colony size (more cells/colony) is strongly correlated with low temperature (&lt;20</w:t>
      </w:r>
      <w:r w:rsidRPr="00B7584F">
        <w:rPr>
          <w:rFonts w:cstheme="majorBidi"/>
          <w:iCs/>
          <w:color w:val="000000" w:themeColor="text1"/>
          <w:vertAlign w:val="superscript"/>
        </w:rPr>
        <w:t>o</w:t>
      </w:r>
      <w:r w:rsidRPr="00B7584F">
        <w:rPr>
          <w:rFonts w:cstheme="majorBidi"/>
          <w:iCs/>
          <w:color w:val="000000" w:themeColor="text1"/>
        </w:rPr>
        <w:t>C), alkalinity &gt; 130 mg CaCO</w:t>
      </w:r>
      <w:r w:rsidRPr="00B7584F">
        <w:rPr>
          <w:rFonts w:cstheme="majorBidi"/>
          <w:iCs/>
          <w:color w:val="000000" w:themeColor="text1"/>
          <w:vertAlign w:val="subscript"/>
        </w:rPr>
        <w:t>3</w:t>
      </w:r>
      <w:r w:rsidRPr="00B7584F">
        <w:rPr>
          <w:rFonts w:cstheme="majorBidi"/>
          <w:iCs/>
          <w:color w:val="000000" w:themeColor="text1"/>
        </w:rPr>
        <w:t xml:space="preserve"> mL</w:t>
      </w:r>
      <w:r w:rsidRPr="00B7584F">
        <w:rPr>
          <w:rFonts w:cstheme="majorBidi"/>
          <w:iCs/>
          <w:color w:val="000000" w:themeColor="text1"/>
          <w:vertAlign w:val="superscript"/>
        </w:rPr>
        <w:t>-1</w:t>
      </w:r>
      <w:r w:rsidRPr="00B7584F">
        <w:rPr>
          <w:rFonts w:cstheme="majorBidi"/>
          <w:iCs/>
          <w:color w:val="000000" w:themeColor="text1"/>
        </w:rPr>
        <w:t>, and Ca &gt; 50 mg L</w:t>
      </w:r>
      <w:r w:rsidRPr="00B7584F">
        <w:rPr>
          <w:rFonts w:cstheme="majorBidi"/>
          <w:iCs/>
          <w:color w:val="000000" w:themeColor="text1"/>
          <w:vertAlign w:val="superscript"/>
        </w:rPr>
        <w:t>-1</w:t>
      </w:r>
      <w:r w:rsidRPr="00B7584F">
        <w:rPr>
          <w:rFonts w:cstheme="majorBidi"/>
          <w:iCs/>
          <w:color w:val="000000" w:themeColor="text1"/>
        </w:rPr>
        <w:t xml:space="preserve"> (Fig. 4). </w:t>
      </w:r>
    </w:p>
    <w:p w14:paraId="7C55F3EF" w14:textId="77777777" w:rsidR="008F6FD5" w:rsidRPr="00B7584F" w:rsidRDefault="008F6FD5" w:rsidP="008F6FD5">
      <w:pPr>
        <w:jc w:val="center"/>
        <w:rPr>
          <w:rFonts w:cstheme="majorBidi"/>
        </w:rPr>
      </w:pPr>
      <w:r w:rsidRPr="00B7584F">
        <w:rPr>
          <w:rFonts w:cstheme="majorBidi"/>
        </w:rPr>
        <w:drawing>
          <wp:inline distT="0" distB="0" distL="0" distR="0" wp14:anchorId="21B62914" wp14:editId="59DBEA9D">
            <wp:extent cx="3962888" cy="5734594"/>
            <wp:effectExtent l="0" t="0" r="0" b="0"/>
            <wp:docPr id="18424772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77260" name="Picture 184247726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001219" cy="5790061"/>
                    </a:xfrm>
                    <a:prstGeom prst="rect">
                      <a:avLst/>
                    </a:prstGeom>
                  </pic:spPr>
                </pic:pic>
              </a:graphicData>
            </a:graphic>
          </wp:inline>
        </w:drawing>
      </w:r>
    </w:p>
    <w:p w14:paraId="087BFFD4" w14:textId="77777777" w:rsidR="008F6FD5" w:rsidRPr="00B7584F" w:rsidRDefault="008F6FD5" w:rsidP="008F6FD5">
      <w:pPr>
        <w:rPr>
          <w:rFonts w:cstheme="majorBidi"/>
        </w:rPr>
      </w:pPr>
    </w:p>
    <w:p w14:paraId="18121FFD" w14:textId="77777777" w:rsidR="008F6FD5" w:rsidRPr="00B7584F" w:rsidRDefault="008F6FD5" w:rsidP="008F6FD5">
      <w:pPr>
        <w:rPr>
          <w:rFonts w:cstheme="majorBidi"/>
          <w:color w:val="000000" w:themeColor="text1"/>
          <w:szCs w:val="22"/>
          <w:lang w:bidi="en-US"/>
        </w:rPr>
      </w:pPr>
      <w:r w:rsidRPr="00B7584F">
        <w:rPr>
          <w:rFonts w:cstheme="majorBidi"/>
          <w:color w:val="000000" w:themeColor="text1"/>
        </w:rPr>
        <w:t>Figure</w:t>
      </w:r>
      <w:r w:rsidRPr="00B7584F">
        <w:rPr>
          <w:rFonts w:cstheme="majorBidi"/>
          <w:color w:val="000000" w:themeColor="text1"/>
          <w:szCs w:val="22"/>
          <w:lang w:bidi="en-US"/>
        </w:rPr>
        <w:t xml:space="preserve"> </w:t>
      </w:r>
      <w:r w:rsidRPr="00B7584F">
        <w:rPr>
          <w:rFonts w:cstheme="majorBidi"/>
          <w:color w:val="000000" w:themeColor="text1"/>
          <w:szCs w:val="22"/>
          <w:highlight w:val="yellow"/>
          <w:lang w:bidi="en-US"/>
        </w:rPr>
        <w:t>3</w:t>
      </w:r>
      <w:r w:rsidRPr="00B7584F">
        <w:rPr>
          <w:rFonts w:cstheme="majorBidi"/>
          <w:color w:val="000000" w:themeColor="text1"/>
          <w:szCs w:val="22"/>
          <w:lang w:bidi="en-US"/>
        </w:rPr>
        <w:t xml:space="preserve">. </w:t>
      </w:r>
      <w:r w:rsidRPr="00B7584F">
        <w:rPr>
          <w:rFonts w:cstheme="majorBidi"/>
          <w:i/>
          <w:iCs/>
          <w:color w:val="000000" w:themeColor="text1"/>
          <w:szCs w:val="22"/>
          <w:lang w:bidi="en-US"/>
        </w:rPr>
        <w:t xml:space="preserve">Cyanodictyon imperfectum </w:t>
      </w:r>
      <w:r w:rsidRPr="00B7584F">
        <w:rPr>
          <w:rFonts w:cstheme="majorBidi"/>
          <w:color w:val="000000" w:themeColor="text1"/>
          <w:szCs w:val="22"/>
          <w:lang w:bidi="en-US"/>
        </w:rPr>
        <w:t>abundance (colonies mL</w:t>
      </w:r>
      <w:r w:rsidRPr="00B7584F">
        <w:rPr>
          <w:rFonts w:cstheme="majorBidi"/>
          <w:color w:val="000000" w:themeColor="text1"/>
          <w:szCs w:val="22"/>
          <w:vertAlign w:val="superscript"/>
          <w:lang w:bidi="en-US"/>
        </w:rPr>
        <w:t>-1</w:t>
      </w:r>
      <w:r w:rsidRPr="00B7584F">
        <w:rPr>
          <w:rFonts w:cstheme="majorBidi"/>
          <w:color w:val="000000" w:themeColor="text1"/>
          <w:szCs w:val="22"/>
          <w:lang w:bidi="en-US"/>
        </w:rPr>
        <w:t xml:space="preserve">) vs. environmental parameters recorded at the site and time of sampling. </w:t>
      </w:r>
    </w:p>
    <w:p w14:paraId="0A61FAB0" w14:textId="77777777" w:rsidR="008F6FD5" w:rsidRPr="00B7584F" w:rsidRDefault="008F6FD5" w:rsidP="008F6FD5">
      <w:pPr>
        <w:rPr>
          <w:rFonts w:cstheme="majorBidi"/>
          <w:color w:val="000000" w:themeColor="text1"/>
          <w:szCs w:val="22"/>
          <w:lang w:bidi="en-US"/>
        </w:rPr>
      </w:pPr>
      <w:r w:rsidRPr="00B7584F">
        <w:rPr>
          <w:rFonts w:cstheme="majorBidi"/>
          <w:color w:val="000000" w:themeColor="text1"/>
        </w:rPr>
        <w:drawing>
          <wp:inline distT="0" distB="0" distL="0" distR="0" wp14:anchorId="54DB28E9" wp14:editId="0033AF62">
            <wp:extent cx="5943600" cy="2992755"/>
            <wp:effectExtent l="0" t="0" r="0" b="4445"/>
            <wp:docPr id="14906331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33171" name="Picture 149063317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992755"/>
                    </a:xfrm>
                    <a:prstGeom prst="rect">
                      <a:avLst/>
                    </a:prstGeom>
                  </pic:spPr>
                </pic:pic>
              </a:graphicData>
            </a:graphic>
          </wp:inline>
        </w:drawing>
      </w:r>
      <w:r w:rsidRPr="00B7584F">
        <w:rPr>
          <w:rFonts w:cstheme="majorBidi"/>
          <w:color w:val="000000" w:themeColor="text1"/>
        </w:rPr>
        <w:t>Figure</w:t>
      </w:r>
      <w:r w:rsidRPr="00B7584F">
        <w:rPr>
          <w:rFonts w:cstheme="majorBidi"/>
          <w:color w:val="000000" w:themeColor="text1"/>
          <w:szCs w:val="22"/>
          <w:lang w:bidi="en-US"/>
        </w:rPr>
        <w:t xml:space="preserve"> 4. </w:t>
      </w:r>
      <w:r w:rsidRPr="00B7584F">
        <w:rPr>
          <w:rFonts w:cstheme="majorBidi"/>
          <w:i/>
          <w:iCs/>
          <w:color w:val="000000" w:themeColor="text1"/>
          <w:szCs w:val="22"/>
          <w:lang w:bidi="en-US"/>
        </w:rPr>
        <w:t xml:space="preserve">Cyanodictyon imperfectum </w:t>
      </w:r>
      <w:r w:rsidRPr="00B7584F">
        <w:rPr>
          <w:rFonts w:cstheme="majorBidi"/>
          <w:color w:val="000000" w:themeColor="text1"/>
          <w:szCs w:val="22"/>
          <w:lang w:bidi="en-US"/>
        </w:rPr>
        <w:t xml:space="preserve">colony size (as the number of cells per colony) vs. environmental parameters recorded at the site and time of sampling, showing tendency for larger colonies at low ambient water temperature, higher alkalinities and higher Ca concentrations. </w:t>
      </w:r>
    </w:p>
    <w:p w14:paraId="6BDAFA3E" w14:textId="77777777" w:rsidR="008F6FD5" w:rsidRPr="00B7584F" w:rsidRDefault="008F6FD5" w:rsidP="008F6FD5">
      <w:pPr>
        <w:rPr>
          <w:rFonts w:cstheme="majorBidi"/>
          <w:b/>
          <w:bCs/>
          <w:color w:val="000000"/>
        </w:rPr>
      </w:pPr>
    </w:p>
    <w:p w14:paraId="4ABF013A" w14:textId="77777777" w:rsidR="008F6FD5" w:rsidRPr="00B7584F" w:rsidRDefault="008F6FD5" w:rsidP="008F6FD5">
      <w:pPr>
        <w:rPr>
          <w:rFonts w:cstheme="majorBidi"/>
          <w:color w:val="000000"/>
        </w:rPr>
      </w:pPr>
      <w:r w:rsidRPr="00B7584F">
        <w:rPr>
          <w:rFonts w:cstheme="majorBidi"/>
          <w:b/>
          <w:bCs/>
          <w:color w:val="000000"/>
        </w:rPr>
        <w:t>Cite this record as</w:t>
      </w:r>
      <w:r w:rsidRPr="00B7584F">
        <w:rPr>
          <w:rFonts w:cstheme="majorBidi"/>
          <w:color w:val="000000"/>
        </w:rPr>
        <w:t xml:space="preserve">: </w:t>
      </w:r>
    </w:p>
    <w:p w14:paraId="1C9EECB5" w14:textId="77777777" w:rsidR="008F6FD5" w:rsidRPr="00B7584F" w:rsidRDefault="008F6FD5" w:rsidP="008F6FD5">
      <w:pPr>
        <w:rPr>
          <w:rFonts w:cstheme="majorBidi"/>
          <w:b/>
          <w:bCs/>
        </w:rPr>
      </w:pPr>
      <w:r w:rsidRPr="00B7584F">
        <w:rPr>
          <w:rFonts w:cstheme="majorBidi"/>
          <w:color w:val="000000"/>
        </w:rPr>
        <w:t>Tamar Zohary, Alla Alster. [Date when Item was last updated]. Electronic publication. Israel Oceanographic &amp; Limnological Research.</w:t>
      </w:r>
      <w:r w:rsidRPr="00B7584F">
        <w:rPr>
          <w:rStyle w:val="apple-converted-space"/>
          <w:rFonts w:cstheme="majorBidi"/>
          <w:color w:val="000000"/>
        </w:rPr>
        <w:t> [Date when last accessed].</w:t>
      </w:r>
    </w:p>
    <w:p w14:paraId="17EB9F0B" w14:textId="77777777" w:rsidR="008F6FD5" w:rsidRPr="00B7584F" w:rsidRDefault="008F6FD5" w:rsidP="008F6FD5">
      <w:pPr>
        <w:rPr>
          <w:rFonts w:cstheme="majorBidi"/>
        </w:rPr>
      </w:pPr>
      <w:r w:rsidRPr="00B7584F">
        <w:rPr>
          <w:rFonts w:cstheme="majorBidi"/>
          <w:b/>
          <w:bCs/>
        </w:rPr>
        <w:t>Further reading</w:t>
      </w:r>
      <w:r w:rsidRPr="00B7584F">
        <w:rPr>
          <w:rFonts w:cstheme="majorBidi"/>
        </w:rPr>
        <w:t xml:space="preserve">: </w:t>
      </w:r>
    </w:p>
    <w:p w14:paraId="454120D1" w14:textId="77777777" w:rsidR="008F6FD5" w:rsidRPr="00B7584F" w:rsidRDefault="008F6FD5" w:rsidP="008F6FD5">
      <w:pPr>
        <w:rPr>
          <w:rFonts w:cstheme="majorBidi"/>
          <w:color w:val="000000"/>
          <w:shd w:val="clear" w:color="auto" w:fill="EEEEEE"/>
        </w:rPr>
      </w:pPr>
      <w:r w:rsidRPr="00B7584F">
        <w:rPr>
          <w:rFonts w:cstheme="majorBidi"/>
          <w:color w:val="000000"/>
          <w:shd w:val="clear" w:color="auto" w:fill="EEEEEE"/>
        </w:rPr>
        <w:t>Cronberg G, Weibull C (1981)</w:t>
      </w:r>
      <w:r w:rsidRPr="00B7584F">
        <w:rPr>
          <w:rStyle w:val="apple-converted-space"/>
          <w:rFonts w:cstheme="majorBidi"/>
          <w:color w:val="000000"/>
          <w:shd w:val="clear" w:color="auto" w:fill="EEEEEE"/>
        </w:rPr>
        <w:t xml:space="preserve"> </w:t>
      </w:r>
      <w:r w:rsidRPr="00B7584F">
        <w:rPr>
          <w:rFonts w:cstheme="majorBidi"/>
          <w:i/>
          <w:iCs/>
          <w:color w:val="000000"/>
        </w:rPr>
        <w:t>Cyanodictyon imperfectum</w:t>
      </w:r>
      <w:r w:rsidRPr="00B7584F">
        <w:rPr>
          <w:rFonts w:cstheme="majorBidi"/>
          <w:color w:val="000000"/>
          <w:shd w:val="clear" w:color="auto" w:fill="EEEEEE"/>
        </w:rPr>
        <w:t xml:space="preserve">, a new </w:t>
      </w:r>
      <w:proofErr w:type="spellStart"/>
      <w:r w:rsidRPr="00B7584F">
        <w:rPr>
          <w:rFonts w:cstheme="majorBidi"/>
          <w:color w:val="000000"/>
          <w:shd w:val="clear" w:color="auto" w:fill="EEEEEE"/>
        </w:rPr>
        <w:t>chroococcal</w:t>
      </w:r>
      <w:proofErr w:type="spellEnd"/>
      <w:r w:rsidRPr="00B7584F">
        <w:rPr>
          <w:rFonts w:cstheme="majorBidi"/>
          <w:color w:val="000000"/>
          <w:shd w:val="clear" w:color="auto" w:fill="EEEEEE"/>
        </w:rPr>
        <w:t xml:space="preserve"> blue-green alga from Lake </w:t>
      </w:r>
      <w:proofErr w:type="spellStart"/>
      <w:r w:rsidRPr="00B7584F">
        <w:rPr>
          <w:rFonts w:cstheme="majorBidi"/>
          <w:color w:val="000000"/>
          <w:shd w:val="clear" w:color="auto" w:fill="EEEEEE"/>
        </w:rPr>
        <w:t>Trummen</w:t>
      </w:r>
      <w:proofErr w:type="spellEnd"/>
      <w:r w:rsidRPr="00B7584F">
        <w:rPr>
          <w:rFonts w:cstheme="majorBidi"/>
          <w:color w:val="000000"/>
          <w:shd w:val="clear" w:color="auto" w:fill="EEEEEE"/>
        </w:rPr>
        <w:t>, Sweden.</w:t>
      </w:r>
      <w:r w:rsidRPr="00B7584F">
        <w:rPr>
          <w:rStyle w:val="apple-converted-space"/>
          <w:rFonts w:cstheme="majorBidi"/>
          <w:color w:val="000000"/>
          <w:shd w:val="clear" w:color="auto" w:fill="EEEEEE"/>
        </w:rPr>
        <w:t xml:space="preserve"> </w:t>
      </w:r>
      <w:proofErr w:type="spellStart"/>
      <w:r w:rsidRPr="00B7584F">
        <w:rPr>
          <w:rFonts w:cstheme="majorBidi"/>
          <w:color w:val="000000"/>
        </w:rPr>
        <w:t>Archiv</w:t>
      </w:r>
      <w:proofErr w:type="spellEnd"/>
      <w:r w:rsidRPr="00B7584F">
        <w:rPr>
          <w:rFonts w:cstheme="majorBidi"/>
          <w:color w:val="000000"/>
        </w:rPr>
        <w:t xml:space="preserve"> für </w:t>
      </w:r>
      <w:proofErr w:type="spellStart"/>
      <w:r w:rsidRPr="00B7584F">
        <w:rPr>
          <w:rFonts w:cstheme="majorBidi"/>
          <w:color w:val="000000"/>
        </w:rPr>
        <w:t>Hydrobiologie</w:t>
      </w:r>
      <w:proofErr w:type="spellEnd"/>
      <w:r w:rsidRPr="00B7584F">
        <w:rPr>
          <w:rFonts w:cstheme="majorBidi"/>
          <w:color w:val="000000"/>
        </w:rPr>
        <w:t xml:space="preserve"> Supplement</w:t>
      </w:r>
      <w:r w:rsidRPr="00B7584F">
        <w:rPr>
          <w:rStyle w:val="apple-converted-space"/>
          <w:rFonts w:cstheme="majorBidi"/>
          <w:color w:val="000000"/>
          <w:shd w:val="clear" w:color="auto" w:fill="EEEEEE"/>
        </w:rPr>
        <w:t xml:space="preserve"> </w:t>
      </w:r>
      <w:r w:rsidRPr="00B7584F">
        <w:rPr>
          <w:rFonts w:cstheme="majorBidi"/>
          <w:color w:val="000000"/>
          <w:shd w:val="clear" w:color="auto" w:fill="EEEEEE"/>
        </w:rPr>
        <w:t>60/2 (Algological Studies 27):101-110.</w:t>
      </w:r>
    </w:p>
    <w:p w14:paraId="6E94D820" w14:textId="77777777" w:rsidR="008F6FD5" w:rsidRPr="00B7584F" w:rsidRDefault="008F6FD5" w:rsidP="008F6FD5">
      <w:pPr>
        <w:rPr>
          <w:rFonts w:cstheme="majorBidi"/>
          <w:color w:val="222222"/>
          <w:shd w:val="clear" w:color="auto" w:fill="FFFFFF"/>
        </w:rPr>
      </w:pPr>
      <w:r w:rsidRPr="00B7584F">
        <w:rPr>
          <w:rFonts w:cstheme="majorBidi"/>
          <w:color w:val="222222"/>
          <w:shd w:val="clear" w:color="auto" w:fill="FFFFFF"/>
        </w:rPr>
        <w:t xml:space="preserve">Hickel B, </w:t>
      </w:r>
      <w:proofErr w:type="spellStart"/>
      <w:r w:rsidRPr="00B7584F">
        <w:rPr>
          <w:rFonts w:cstheme="majorBidi"/>
          <w:color w:val="222222"/>
          <w:shd w:val="clear" w:color="auto" w:fill="FFFFFF"/>
        </w:rPr>
        <w:t>Pollingher</w:t>
      </w:r>
      <w:proofErr w:type="spellEnd"/>
      <w:r w:rsidRPr="00B7584F">
        <w:rPr>
          <w:rFonts w:cstheme="majorBidi"/>
          <w:color w:val="222222"/>
          <w:shd w:val="clear" w:color="auto" w:fill="FFFFFF"/>
        </w:rPr>
        <w:t xml:space="preserve"> U (1988) Mass development of an iron precipitating cyanophyte (</w:t>
      </w:r>
      <w:r w:rsidRPr="00B7584F">
        <w:rPr>
          <w:rFonts w:cstheme="majorBidi"/>
          <w:i/>
          <w:iCs/>
          <w:color w:val="222222"/>
          <w:shd w:val="clear" w:color="auto" w:fill="FFFFFF"/>
        </w:rPr>
        <w:t xml:space="preserve">Cyanodictyon imperfectum) </w:t>
      </w:r>
      <w:r w:rsidRPr="00B7584F">
        <w:rPr>
          <w:rFonts w:cstheme="majorBidi"/>
          <w:color w:val="222222"/>
          <w:shd w:val="clear" w:color="auto" w:fill="FFFFFF"/>
        </w:rPr>
        <w:t>in a subtropical lake (Lake Kinneret, Israel).</w:t>
      </w:r>
      <w:r w:rsidRPr="00B7584F">
        <w:rPr>
          <w:rStyle w:val="apple-converted-space"/>
          <w:rFonts w:cstheme="majorBidi"/>
          <w:color w:val="222222"/>
          <w:shd w:val="clear" w:color="auto" w:fill="FFFFFF"/>
        </w:rPr>
        <w:t xml:space="preserve"> </w:t>
      </w:r>
      <w:r w:rsidRPr="00B7584F">
        <w:rPr>
          <w:rFonts w:cstheme="majorBidi"/>
          <w:color w:val="222222"/>
        </w:rPr>
        <w:t>Phycologia</w:t>
      </w:r>
      <w:r w:rsidRPr="00B7584F">
        <w:rPr>
          <w:rStyle w:val="apple-converted-space"/>
          <w:rFonts w:cstheme="majorBidi"/>
          <w:color w:val="222222"/>
          <w:shd w:val="clear" w:color="auto" w:fill="FFFFFF"/>
        </w:rPr>
        <w:t xml:space="preserve"> </w:t>
      </w:r>
      <w:r w:rsidRPr="00B7584F">
        <w:rPr>
          <w:rFonts w:cstheme="majorBidi"/>
          <w:color w:val="222222"/>
        </w:rPr>
        <w:t>27</w:t>
      </w:r>
      <w:r w:rsidRPr="00B7584F">
        <w:rPr>
          <w:rFonts w:cstheme="majorBidi"/>
          <w:color w:val="222222"/>
          <w:shd w:val="clear" w:color="auto" w:fill="FFFFFF"/>
        </w:rPr>
        <w:t>:291-294.</w:t>
      </w:r>
    </w:p>
    <w:p w14:paraId="47611581" w14:textId="092E8100" w:rsidR="00DE1AB3" w:rsidRPr="00B7584F" w:rsidRDefault="008F6FD5" w:rsidP="006C2E3F">
      <w:pPr>
        <w:rPr>
          <w:rFonts w:cstheme="majorBidi"/>
          <w:color w:val="222222"/>
          <w:shd w:val="clear" w:color="auto" w:fill="FFFFFF"/>
        </w:rPr>
      </w:pPr>
      <w:r w:rsidRPr="00B7584F">
        <w:rPr>
          <w:rFonts w:cstheme="majorBidi"/>
        </w:rPr>
        <w:t xml:space="preserve">Zohary T, Fishbein T, </w:t>
      </w:r>
      <w:proofErr w:type="spellStart"/>
      <w:r w:rsidRPr="00B7584F">
        <w:rPr>
          <w:rFonts w:cstheme="majorBidi"/>
        </w:rPr>
        <w:t>Shlichter</w:t>
      </w:r>
      <w:proofErr w:type="spellEnd"/>
      <w:r w:rsidRPr="00B7584F">
        <w:rPr>
          <w:rFonts w:cstheme="majorBidi"/>
        </w:rPr>
        <w:t xml:space="preserve"> M, Naselli-Flores L (2017) Larger cell or colony size in winter, smaller in summer – a pattern shared by many species of Lake Kinneret phytoplankton. Inland Waters 7:200-209. </w:t>
      </w:r>
      <w:r w:rsidRPr="00B7584F">
        <w:rPr>
          <w:rFonts w:cstheme="majorBidi"/>
        </w:rPr>
        <w:br w:type="page"/>
      </w:r>
    </w:p>
    <w:p w14:paraId="264881F0" w14:textId="1A30876E" w:rsidR="0085234C" w:rsidRPr="00B7584F" w:rsidRDefault="0085234C" w:rsidP="006C2E3F">
      <w:pPr>
        <w:rPr>
          <w:rFonts w:ascii="IBM Plex Serif" w:hAnsi="IBM Plex Serif"/>
          <w:color w:val="000000"/>
          <w:sz w:val="28"/>
          <w:szCs w:val="28"/>
          <w:shd w:val="clear" w:color="auto" w:fill="FFFFFF"/>
        </w:rPr>
      </w:pPr>
      <w:r w:rsidRPr="00B7584F">
        <w:rPr>
          <w:i/>
          <w:iCs/>
          <w:sz w:val="28"/>
          <w:szCs w:val="28"/>
        </w:rPr>
        <w:lastRenderedPageBreak/>
        <w:t>Radiocystis geminata</w:t>
      </w:r>
      <w:r w:rsidRPr="00B7584F">
        <w:rPr>
          <w:sz w:val="28"/>
          <w:szCs w:val="28"/>
        </w:rPr>
        <w:t xml:space="preserve"> Skuja 1948 </w:t>
      </w:r>
    </w:p>
    <w:p w14:paraId="46ADA20A" w14:textId="2199CDEF" w:rsidR="0085234C" w:rsidRPr="00B7584F" w:rsidRDefault="0085234C" w:rsidP="0085234C">
      <w:pPr>
        <w:spacing w:after="0"/>
        <w:rPr>
          <w:rFonts w:cstheme="majorBidi"/>
          <w:b/>
        </w:rPr>
      </w:pPr>
    </w:p>
    <w:p w14:paraId="11641463" w14:textId="27BC94AD" w:rsidR="007C3C21" w:rsidRPr="00B7584F" w:rsidRDefault="007C3C21" w:rsidP="007C3C21">
      <w:pPr>
        <w:spacing w:after="0"/>
        <w:rPr>
          <w:rFonts w:cstheme="majorBidi"/>
          <w:b/>
        </w:rPr>
      </w:pPr>
      <w:r w:rsidRPr="00B7584F">
        <w:rPr>
          <w:rFonts w:cstheme="majorBidi"/>
          <w:b/>
        </w:rPr>
        <w:drawing>
          <wp:inline distT="0" distB="0" distL="0" distR="0" wp14:anchorId="08A0702A" wp14:editId="7DC63601">
            <wp:extent cx="2494277" cy="2521870"/>
            <wp:effectExtent l="0" t="0" r="0" b="5715"/>
            <wp:docPr id="16" name="Picture 15">
              <a:extLst xmlns:a="http://schemas.openxmlformats.org/drawingml/2006/main">
                <a:ext uri="{FF2B5EF4-FFF2-40B4-BE49-F238E27FC236}">
                  <a16:creationId xmlns:a16="http://schemas.microsoft.com/office/drawing/2014/main" id="{6F467609-8203-0169-23A9-54BF5265C0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6F467609-8203-0169-23A9-54BF5265C02E}"/>
                        </a:ext>
                      </a:extLst>
                    </pic:cNvPr>
                    <pic:cNvPicPr>
                      <a:picLocks noChangeAspect="1"/>
                    </pic:cNvPicPr>
                  </pic:nvPicPr>
                  <pic:blipFill>
                    <a:blip r:embed="rId30"/>
                    <a:srcRect l="24317" t="4703" r="25463" b="25123"/>
                    <a:stretch>
                      <a:fillRect/>
                    </a:stretch>
                  </pic:blipFill>
                  <pic:spPr>
                    <a:xfrm>
                      <a:off x="0" y="0"/>
                      <a:ext cx="2518201" cy="2546059"/>
                    </a:xfrm>
                    <a:prstGeom prst="rect">
                      <a:avLst/>
                    </a:prstGeom>
                  </pic:spPr>
                </pic:pic>
              </a:graphicData>
            </a:graphic>
          </wp:inline>
        </w:drawing>
      </w:r>
    </w:p>
    <w:p w14:paraId="06D0885E" w14:textId="7947DF4D" w:rsidR="009B3F50" w:rsidRPr="00B7584F" w:rsidRDefault="0085234C" w:rsidP="009B3F50">
      <w:pPr>
        <w:spacing w:after="0"/>
        <w:rPr>
          <w:rFonts w:cstheme="majorBidi"/>
          <w:bCs/>
        </w:rPr>
      </w:pPr>
      <w:r w:rsidRPr="00B7584F">
        <w:rPr>
          <w:rFonts w:cstheme="majorBidi"/>
          <w:b/>
        </w:rPr>
        <w:t xml:space="preserve">Phylum: </w:t>
      </w:r>
      <w:r w:rsidRPr="00B7584F">
        <w:rPr>
          <w:rFonts w:cstheme="majorBidi"/>
          <w:bCs/>
        </w:rPr>
        <w:t>Cyanobacteriophyta</w:t>
      </w:r>
      <w:r w:rsidR="009B3F50" w:rsidRPr="00B7584F">
        <w:rPr>
          <w:rFonts w:cstheme="majorBidi"/>
          <w:bCs/>
        </w:rPr>
        <w:t xml:space="preserve"> </w:t>
      </w:r>
    </w:p>
    <w:p w14:paraId="1BE42CDE" w14:textId="77777777" w:rsidR="0085234C" w:rsidRPr="00B7584F" w:rsidRDefault="0085234C" w:rsidP="0085234C">
      <w:pPr>
        <w:spacing w:after="0"/>
        <w:rPr>
          <w:rFonts w:cstheme="majorBidi"/>
          <w:b/>
        </w:rPr>
      </w:pPr>
      <w:r w:rsidRPr="00B7584F">
        <w:rPr>
          <w:rFonts w:cstheme="majorBidi"/>
          <w:b/>
        </w:rPr>
        <w:t xml:space="preserve">Class: </w:t>
      </w:r>
      <w:r w:rsidRPr="00B7584F">
        <w:rPr>
          <w:rFonts w:cstheme="majorBidi"/>
          <w:bCs/>
        </w:rPr>
        <w:t>Cyanophyceae</w:t>
      </w:r>
    </w:p>
    <w:p w14:paraId="1B99F94C" w14:textId="77777777" w:rsidR="0085234C" w:rsidRPr="00B7584F" w:rsidRDefault="0085234C" w:rsidP="0085234C">
      <w:pPr>
        <w:spacing w:after="0"/>
        <w:rPr>
          <w:rFonts w:cstheme="majorBidi"/>
          <w:b/>
        </w:rPr>
      </w:pPr>
      <w:r w:rsidRPr="00B7584F">
        <w:rPr>
          <w:rFonts w:cstheme="majorBidi"/>
          <w:b/>
        </w:rPr>
        <w:t xml:space="preserve">Order: </w:t>
      </w:r>
      <w:r w:rsidRPr="00B7584F">
        <w:rPr>
          <w:rFonts w:cstheme="majorBidi"/>
          <w:bCs/>
        </w:rPr>
        <w:t>Chroococcales</w:t>
      </w:r>
    </w:p>
    <w:p w14:paraId="7CFD985F" w14:textId="77777777" w:rsidR="0085234C" w:rsidRPr="00B7584F" w:rsidRDefault="0085234C" w:rsidP="0085234C">
      <w:pPr>
        <w:spacing w:after="0"/>
        <w:rPr>
          <w:rFonts w:cstheme="majorBidi"/>
          <w:b/>
        </w:rPr>
      </w:pPr>
    </w:p>
    <w:p w14:paraId="27CB6475" w14:textId="77777777" w:rsidR="0085234C" w:rsidRPr="00B7584F" w:rsidRDefault="0085234C" w:rsidP="0085234C">
      <w:pPr>
        <w:spacing w:after="0"/>
        <w:rPr>
          <w:rFonts w:cstheme="majorBidi"/>
          <w:bCs/>
          <w:color w:val="000000" w:themeColor="text1"/>
        </w:rPr>
      </w:pPr>
      <w:r w:rsidRPr="00B7584F">
        <w:rPr>
          <w:rFonts w:cstheme="majorBidi"/>
          <w:b/>
          <w:color w:val="000000" w:themeColor="text1"/>
        </w:rPr>
        <w:t xml:space="preserve">Habitat: </w:t>
      </w:r>
      <w:r w:rsidRPr="00B7584F">
        <w:rPr>
          <w:rFonts w:cstheme="majorBidi"/>
          <w:bCs/>
          <w:color w:val="000000" w:themeColor="text1"/>
        </w:rPr>
        <w:t>planktonic</w:t>
      </w:r>
    </w:p>
    <w:p w14:paraId="40D99E37" w14:textId="5BB858E3" w:rsidR="0085234C" w:rsidRPr="00B7584F" w:rsidRDefault="0085234C" w:rsidP="0085234C">
      <w:pPr>
        <w:rPr>
          <w:rFonts w:cstheme="majorBidi"/>
          <w:iCs/>
          <w:color w:val="000000" w:themeColor="text1"/>
        </w:rPr>
      </w:pPr>
      <w:r w:rsidRPr="00B7584F">
        <w:rPr>
          <w:rFonts w:cstheme="majorBidi"/>
          <w:b/>
          <w:bCs/>
          <w:color w:val="000000" w:themeColor="text1"/>
        </w:rPr>
        <w:t xml:space="preserve">Distinctive features: </w:t>
      </w:r>
      <w:r w:rsidRPr="00B7584F">
        <w:rPr>
          <w:rFonts w:cstheme="majorBidi"/>
          <w:iCs/>
          <w:color w:val="000000" w:themeColor="text1"/>
        </w:rPr>
        <w:t xml:space="preserve">colonies </w:t>
      </w:r>
      <w:r w:rsidR="004872FF" w:rsidRPr="00B7584F">
        <w:rPr>
          <w:rFonts w:cstheme="majorBidi"/>
          <w:iCs/>
          <w:color w:val="000000" w:themeColor="text1"/>
        </w:rPr>
        <w:t>of spherical</w:t>
      </w:r>
      <w:r w:rsidRPr="00B7584F">
        <w:rPr>
          <w:rFonts w:cstheme="majorBidi"/>
          <w:iCs/>
          <w:color w:val="000000" w:themeColor="text1"/>
        </w:rPr>
        <w:t xml:space="preserve"> cells </w:t>
      </w:r>
      <w:r w:rsidR="004872FF" w:rsidRPr="00B7584F">
        <w:rPr>
          <w:rFonts w:cstheme="majorBidi"/>
          <w:iCs/>
          <w:color w:val="000000" w:themeColor="text1"/>
        </w:rPr>
        <w:t>organized in radiating uniseriate rows extending from the center</w:t>
      </w:r>
      <w:r w:rsidRPr="00B7584F">
        <w:rPr>
          <w:rFonts w:cstheme="majorBidi"/>
          <w:iCs/>
          <w:color w:val="000000" w:themeColor="text1"/>
        </w:rPr>
        <w:t>.</w:t>
      </w:r>
      <w:r w:rsidR="0094745C" w:rsidRPr="00B7584F">
        <w:rPr>
          <w:rFonts w:cstheme="majorBidi"/>
          <w:iCs/>
          <w:color w:val="000000" w:themeColor="text1"/>
        </w:rPr>
        <w:t xml:space="preserve"> No cyanotoxins are known for this species.</w:t>
      </w:r>
      <w:r w:rsidRPr="00B7584F">
        <w:rPr>
          <w:rFonts w:cstheme="majorBidi"/>
          <w:iCs/>
          <w:color w:val="000000" w:themeColor="text1"/>
        </w:rPr>
        <w:t xml:space="preserve"> </w:t>
      </w:r>
    </w:p>
    <w:p w14:paraId="77978948" w14:textId="7ACF2809" w:rsidR="0085234C" w:rsidRPr="00B7584F" w:rsidRDefault="0085234C" w:rsidP="0085234C">
      <w:pPr>
        <w:spacing w:after="0"/>
        <w:rPr>
          <w:rFonts w:cstheme="majorBidi"/>
          <w:color w:val="000000" w:themeColor="text1"/>
        </w:rPr>
      </w:pPr>
      <w:r w:rsidRPr="00B7584F">
        <w:rPr>
          <w:rFonts w:cstheme="majorBidi"/>
          <w:b/>
          <w:color w:val="000000" w:themeColor="text1"/>
        </w:rPr>
        <w:t>Organization:</w:t>
      </w:r>
      <w:r w:rsidRPr="00B7584F">
        <w:rPr>
          <w:rFonts w:cstheme="majorBidi"/>
          <w:color w:val="000000" w:themeColor="text1"/>
        </w:rPr>
        <w:t xml:space="preserve"> colonies </w:t>
      </w:r>
    </w:p>
    <w:p w14:paraId="0B7A7F2D" w14:textId="5043FC6E" w:rsidR="0085234C" w:rsidRPr="00B7584F" w:rsidRDefault="0085234C" w:rsidP="0085234C">
      <w:pPr>
        <w:spacing w:after="0"/>
        <w:rPr>
          <w:rFonts w:cstheme="majorBidi"/>
          <w:color w:val="000000" w:themeColor="text1"/>
        </w:rPr>
      </w:pPr>
      <w:r w:rsidRPr="00B7584F">
        <w:rPr>
          <w:rFonts w:cstheme="majorBidi"/>
          <w:b/>
          <w:color w:val="000000" w:themeColor="text1"/>
        </w:rPr>
        <w:t>Color</w:t>
      </w:r>
      <w:r w:rsidRPr="00B7584F">
        <w:rPr>
          <w:rFonts w:cstheme="majorBidi"/>
          <w:color w:val="000000" w:themeColor="text1"/>
        </w:rPr>
        <w:t xml:space="preserve">: </w:t>
      </w:r>
      <w:proofErr w:type="gramStart"/>
      <w:r w:rsidR="007A40D2" w:rsidRPr="00B7584F">
        <w:rPr>
          <w:rFonts w:cstheme="majorBidi"/>
          <w:color w:val="000000" w:themeColor="text1"/>
        </w:rPr>
        <w:t>blue-green</w:t>
      </w:r>
      <w:proofErr w:type="gramEnd"/>
    </w:p>
    <w:p w14:paraId="756DAA1A" w14:textId="77777777" w:rsidR="0085234C" w:rsidRPr="00B7584F" w:rsidRDefault="0085234C" w:rsidP="0085234C">
      <w:pPr>
        <w:spacing w:after="0"/>
        <w:rPr>
          <w:rFonts w:cstheme="majorBidi"/>
          <w:color w:val="000000" w:themeColor="text1"/>
        </w:rPr>
      </w:pPr>
      <w:r w:rsidRPr="00B7584F">
        <w:rPr>
          <w:rFonts w:cstheme="majorBidi"/>
          <w:b/>
          <w:color w:val="000000" w:themeColor="text1"/>
        </w:rPr>
        <w:t>Cell shape</w:t>
      </w:r>
      <w:r w:rsidRPr="00B7584F">
        <w:rPr>
          <w:rFonts w:cstheme="majorBidi"/>
          <w:color w:val="000000" w:themeColor="text1"/>
        </w:rPr>
        <w:t>: sphere</w:t>
      </w:r>
    </w:p>
    <w:p w14:paraId="0B238F99" w14:textId="423DC49E" w:rsidR="0085234C" w:rsidRPr="00B7584F" w:rsidRDefault="0085234C" w:rsidP="0085234C">
      <w:pPr>
        <w:spacing w:after="0"/>
        <w:rPr>
          <w:rFonts w:cstheme="majorBidi"/>
          <w:b/>
          <w:bCs/>
          <w:color w:val="000000" w:themeColor="text1"/>
        </w:rPr>
      </w:pPr>
      <w:r w:rsidRPr="00B7584F">
        <w:rPr>
          <w:rFonts w:cstheme="majorBidi"/>
          <w:b/>
          <w:bCs/>
        </w:rPr>
        <w:t>Colony shape</w:t>
      </w:r>
      <w:r w:rsidRPr="00B7584F">
        <w:rPr>
          <w:rFonts w:cstheme="majorBidi"/>
        </w:rPr>
        <w:t xml:space="preserve">: </w:t>
      </w:r>
      <w:r w:rsidRPr="00B7584F">
        <w:rPr>
          <w:rFonts w:cstheme="majorBidi"/>
          <w:color w:val="000000" w:themeColor="text1"/>
        </w:rPr>
        <w:t>spherical</w:t>
      </w:r>
      <w:r w:rsidR="00BA3BA5" w:rsidRPr="00B7584F">
        <w:rPr>
          <w:rFonts w:cstheme="majorBidi"/>
          <w:color w:val="000000" w:themeColor="text1"/>
        </w:rPr>
        <w:t xml:space="preserve"> (more or less)</w:t>
      </w:r>
    </w:p>
    <w:p w14:paraId="6E48A67D" w14:textId="716C90B4" w:rsidR="0085234C" w:rsidRPr="00B7584F" w:rsidRDefault="0085234C" w:rsidP="0085234C">
      <w:pPr>
        <w:spacing w:after="0"/>
        <w:rPr>
          <w:rFonts w:cstheme="majorBidi"/>
          <w:color w:val="215E99" w:themeColor="text2" w:themeTint="BF"/>
        </w:rPr>
      </w:pPr>
      <w:r w:rsidRPr="00B7584F">
        <w:rPr>
          <w:rFonts w:cstheme="majorBidi"/>
          <w:b/>
        </w:rPr>
        <w:t>Cell diameter (D):</w:t>
      </w:r>
      <w:r w:rsidRPr="00B7584F">
        <w:rPr>
          <w:rFonts w:cstheme="majorBidi"/>
        </w:rPr>
        <w:t xml:space="preserve"> </w:t>
      </w:r>
      <w:r w:rsidR="00050FC7" w:rsidRPr="00B7584F">
        <w:rPr>
          <w:rFonts w:cstheme="majorBidi"/>
        </w:rPr>
        <w:t xml:space="preserve">1-3.7 µm; median: </w:t>
      </w:r>
      <w:r w:rsidR="00465D60" w:rsidRPr="00B7584F">
        <w:rPr>
          <w:rFonts w:cstheme="majorBidi"/>
          <w:color w:val="000000" w:themeColor="text1"/>
        </w:rPr>
        <w:t>2</w:t>
      </w:r>
      <w:r w:rsidRPr="00B7584F">
        <w:rPr>
          <w:rFonts w:cstheme="majorBidi"/>
          <w:color w:val="000000" w:themeColor="text1"/>
        </w:rPr>
        <w:t xml:space="preserve"> </w:t>
      </w:r>
      <w:r w:rsidRPr="00B7584F">
        <w:rPr>
          <w:rFonts w:ascii="Symbol" w:hAnsi="Symbol"/>
          <w:color w:val="000000" w:themeColor="text1"/>
        </w:rPr>
        <w:t></w:t>
      </w:r>
      <w:r w:rsidRPr="00B7584F">
        <w:rPr>
          <w:rFonts w:cstheme="majorBidi"/>
          <w:color w:val="000000" w:themeColor="text1"/>
        </w:rPr>
        <w:t>m</w:t>
      </w:r>
      <w:r w:rsidR="007A40D2" w:rsidRPr="00B7584F">
        <w:rPr>
          <w:rFonts w:cstheme="majorBidi"/>
          <w:color w:val="000000" w:themeColor="text1"/>
        </w:rPr>
        <w:t>; N=609</w:t>
      </w:r>
    </w:p>
    <w:p w14:paraId="3BFAA0C1" w14:textId="25E22E3E" w:rsidR="0085234C" w:rsidRPr="00B7584F" w:rsidRDefault="0085234C" w:rsidP="0085234C">
      <w:pPr>
        <w:spacing w:after="0"/>
        <w:rPr>
          <w:rFonts w:cstheme="majorBidi"/>
          <w:color w:val="000000" w:themeColor="text1"/>
        </w:rPr>
      </w:pPr>
      <w:r w:rsidRPr="00B7584F">
        <w:rPr>
          <w:rFonts w:cstheme="majorBidi"/>
          <w:b/>
        </w:rPr>
        <w:t>Cell biovolume</w:t>
      </w:r>
      <w:r w:rsidRPr="00B7584F">
        <w:rPr>
          <w:rFonts w:cstheme="majorBidi"/>
        </w:rPr>
        <w:t xml:space="preserve">: </w:t>
      </w:r>
      <w:r w:rsidR="00050FC7" w:rsidRPr="00B7584F">
        <w:rPr>
          <w:rFonts w:cstheme="majorBidi"/>
          <w:color w:val="000000" w:themeColor="text1"/>
        </w:rPr>
        <w:t>0.5</w:t>
      </w:r>
      <w:r w:rsidRPr="00B7584F">
        <w:rPr>
          <w:rFonts w:cstheme="majorBidi"/>
          <w:color w:val="000000" w:themeColor="text1"/>
        </w:rPr>
        <w:t xml:space="preserve"> – </w:t>
      </w:r>
      <w:r w:rsidR="00050FC7" w:rsidRPr="00B7584F">
        <w:rPr>
          <w:rFonts w:cstheme="majorBidi"/>
          <w:color w:val="000000" w:themeColor="text1"/>
        </w:rPr>
        <w:t>25</w:t>
      </w:r>
      <w:r w:rsidRPr="00B7584F">
        <w:rPr>
          <w:rFonts w:cstheme="majorBidi"/>
          <w:color w:val="000000" w:themeColor="text1"/>
        </w:rPr>
        <w:t xml:space="preserve"> </w:t>
      </w:r>
      <w:r w:rsidRPr="00B7584F">
        <w:rPr>
          <w:rFonts w:ascii="Symbol" w:hAnsi="Symbol"/>
          <w:color w:val="000000" w:themeColor="text1"/>
        </w:rPr>
        <w:t></w:t>
      </w:r>
      <w:r w:rsidRPr="00B7584F">
        <w:rPr>
          <w:rFonts w:cstheme="majorBidi"/>
          <w:color w:val="000000" w:themeColor="text1"/>
        </w:rPr>
        <w:t>m</w:t>
      </w:r>
      <w:r w:rsidRPr="00B7584F">
        <w:rPr>
          <w:rFonts w:cstheme="majorBidi"/>
          <w:color w:val="000000" w:themeColor="text1"/>
          <w:vertAlign w:val="superscript"/>
        </w:rPr>
        <w:t>3</w:t>
      </w:r>
      <w:r w:rsidRPr="00B7584F">
        <w:rPr>
          <w:rFonts w:cstheme="majorBidi"/>
          <w:color w:val="000000" w:themeColor="text1"/>
        </w:rPr>
        <w:t xml:space="preserve">, median: </w:t>
      </w:r>
      <w:r w:rsidR="00050FC7" w:rsidRPr="00B7584F">
        <w:rPr>
          <w:rFonts w:cstheme="majorBidi"/>
          <w:color w:val="000000" w:themeColor="text1"/>
        </w:rPr>
        <w:t>4</w:t>
      </w:r>
      <w:r w:rsidRPr="00B7584F">
        <w:rPr>
          <w:rFonts w:cstheme="majorBidi"/>
          <w:color w:val="000000" w:themeColor="text1"/>
        </w:rPr>
        <w:t xml:space="preserve"> </w:t>
      </w:r>
      <w:r w:rsidRPr="00B7584F">
        <w:rPr>
          <w:rFonts w:ascii="Symbol" w:hAnsi="Symbol"/>
          <w:color w:val="000000" w:themeColor="text1"/>
        </w:rPr>
        <w:t></w:t>
      </w:r>
      <w:r w:rsidRPr="00B7584F">
        <w:rPr>
          <w:rFonts w:cstheme="majorBidi"/>
          <w:color w:val="000000" w:themeColor="text1"/>
        </w:rPr>
        <w:t>m</w:t>
      </w:r>
      <w:r w:rsidRPr="00B7584F">
        <w:rPr>
          <w:rFonts w:cstheme="majorBidi"/>
          <w:color w:val="000000" w:themeColor="text1"/>
          <w:vertAlign w:val="superscript"/>
        </w:rPr>
        <w:t>3</w:t>
      </w:r>
      <w:r w:rsidR="007A40D2" w:rsidRPr="00B7584F">
        <w:rPr>
          <w:rFonts w:cstheme="majorBidi"/>
          <w:color w:val="000000" w:themeColor="text1"/>
        </w:rPr>
        <w:t>; N=609</w:t>
      </w:r>
    </w:p>
    <w:p w14:paraId="18F5E9DA" w14:textId="4546D345" w:rsidR="0085234C" w:rsidRPr="00B7584F" w:rsidRDefault="0085234C" w:rsidP="007C3C21">
      <w:pPr>
        <w:rPr>
          <w:rFonts w:cstheme="majorBidi"/>
          <w:color w:val="215E99" w:themeColor="text2" w:themeTint="BF"/>
        </w:rPr>
      </w:pPr>
      <w:r w:rsidRPr="00B7584F">
        <w:rPr>
          <w:rFonts w:cstheme="majorBidi"/>
          <w:b/>
        </w:rPr>
        <w:t>Biovolume equation</w:t>
      </w:r>
      <w:r w:rsidRPr="00B7584F">
        <w:rPr>
          <w:rFonts w:cstheme="majorBidi"/>
        </w:rPr>
        <w:t xml:space="preserve">: </w:t>
      </w:r>
      <w:r w:rsidRPr="00B7584F">
        <w:rPr>
          <w:rFonts w:cstheme="majorBidi"/>
          <w:color w:val="000000" w:themeColor="text1"/>
        </w:rPr>
        <w:t xml:space="preserve">Sphere V, </w:t>
      </w:r>
      <w:r w:rsidR="007C3C21" w:rsidRPr="00B7584F">
        <w:rPr>
          <w:rFonts w:ascii="Symbol" w:hAnsi="Symbol"/>
          <w:color w:val="000000" w:themeColor="text1"/>
        </w:rPr>
        <w:t></w:t>
      </w:r>
      <w:r w:rsidRPr="00B7584F">
        <w:rPr>
          <w:rFonts w:cstheme="majorBidi"/>
          <w:color w:val="000000" w:themeColor="text1"/>
        </w:rPr>
        <w:t>m</w:t>
      </w:r>
      <w:r w:rsidRPr="00B7584F">
        <w:rPr>
          <w:rFonts w:cstheme="majorBidi"/>
          <w:color w:val="000000" w:themeColor="text1"/>
          <w:vertAlign w:val="superscript"/>
        </w:rPr>
        <w:t>3</w:t>
      </w:r>
      <w:r w:rsidRPr="00B7584F">
        <w:rPr>
          <w:rFonts w:cstheme="majorBidi"/>
          <w:color w:val="000000" w:themeColor="text1"/>
        </w:rPr>
        <w:t xml:space="preserve"> = 4/3 </w:t>
      </w:r>
      <w:r w:rsidR="007C3C21" w:rsidRPr="00B7584F">
        <w:rPr>
          <w:rFonts w:cstheme="majorBidi"/>
          <w:color w:val="000000" w:themeColor="text1"/>
        </w:rPr>
        <w:t>π</w:t>
      </w:r>
      <w:r w:rsidRPr="00B7584F">
        <w:rPr>
          <w:rFonts w:cstheme="majorBidi"/>
          <w:color w:val="000000" w:themeColor="text1"/>
        </w:rPr>
        <w:t xml:space="preserve"> (D/2)</w:t>
      </w:r>
      <w:r w:rsidRPr="00B7584F">
        <w:rPr>
          <w:rFonts w:cstheme="majorBidi"/>
          <w:color w:val="000000" w:themeColor="text1"/>
          <w:vertAlign w:val="superscript"/>
        </w:rPr>
        <w:t>3</w:t>
      </w:r>
      <w:r w:rsidRPr="00B7584F">
        <w:rPr>
          <w:rFonts w:cstheme="majorBidi"/>
          <w:color w:val="000000" w:themeColor="text1"/>
        </w:rPr>
        <w:t xml:space="preserve"> </w:t>
      </w:r>
    </w:p>
    <w:p w14:paraId="123DA3EA" w14:textId="771FDE93" w:rsidR="0085234C" w:rsidRPr="00B7584F" w:rsidRDefault="0085234C" w:rsidP="0085234C">
      <w:pPr>
        <w:spacing w:after="0"/>
        <w:rPr>
          <w:rFonts w:cstheme="majorBidi"/>
          <w:b/>
          <w:bCs/>
        </w:rPr>
      </w:pPr>
      <w:r w:rsidRPr="00B7584F">
        <w:rPr>
          <w:rFonts w:cstheme="majorBidi"/>
          <w:b/>
          <w:bCs/>
        </w:rPr>
        <w:t>Colony diameter:</w:t>
      </w:r>
      <w:r w:rsidR="007C3C21" w:rsidRPr="00B7584F">
        <w:rPr>
          <w:rFonts w:cstheme="majorBidi"/>
          <w:b/>
          <w:bCs/>
        </w:rPr>
        <w:t xml:space="preserve"> </w:t>
      </w:r>
      <w:r w:rsidR="007C3C21" w:rsidRPr="00B7584F">
        <w:rPr>
          <w:rFonts w:cstheme="majorBidi"/>
        </w:rPr>
        <w:t>up to 70 µ</w:t>
      </w:r>
      <w:r w:rsidR="007A40D2" w:rsidRPr="00B7584F">
        <w:rPr>
          <w:rFonts w:cstheme="majorBidi"/>
        </w:rPr>
        <w:t>m</w:t>
      </w:r>
    </w:p>
    <w:p w14:paraId="61C5F616" w14:textId="736DA6EA" w:rsidR="0085234C" w:rsidRPr="00B7584F" w:rsidRDefault="0085234C" w:rsidP="0085234C">
      <w:pPr>
        <w:spacing w:after="0"/>
        <w:rPr>
          <w:rFonts w:cstheme="majorBidi"/>
          <w:b/>
          <w:bCs/>
        </w:rPr>
      </w:pPr>
      <w:r w:rsidRPr="00B7584F">
        <w:rPr>
          <w:rFonts w:cstheme="majorBidi"/>
          <w:b/>
          <w:bCs/>
        </w:rPr>
        <w:t xml:space="preserve">Cells per colony: </w:t>
      </w:r>
      <w:r w:rsidR="007A40D2" w:rsidRPr="00B7584F">
        <w:rPr>
          <w:rFonts w:cstheme="majorBidi"/>
        </w:rPr>
        <w:t>40-100 (600)</w:t>
      </w:r>
    </w:p>
    <w:p w14:paraId="027E9F09" w14:textId="5670DF6B" w:rsidR="0085234C" w:rsidRPr="00B7584F" w:rsidRDefault="003D5569" w:rsidP="0085234C">
      <w:pPr>
        <w:rPr>
          <w:rFonts w:cstheme="majorBidi"/>
          <w:b/>
          <w:bCs/>
          <w:sz w:val="28"/>
          <w:szCs w:val="28"/>
        </w:rPr>
      </w:pPr>
      <w:r w:rsidRPr="00B7584F">
        <w:rPr>
          <w:rFonts w:cstheme="majorBidi"/>
          <w:b/>
          <w:bCs/>
          <w:sz w:val="28"/>
          <w:szCs w:val="28"/>
        </w:rPr>
        <w:lastRenderedPageBreak/>
        <w:drawing>
          <wp:inline distT="0" distB="0" distL="0" distR="0" wp14:anchorId="4337FBF7" wp14:editId="66EE7188">
            <wp:extent cx="4566072" cy="3401138"/>
            <wp:effectExtent l="0" t="0" r="6350" b="2540"/>
            <wp:docPr id="161721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13939" name="Picture 161721393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578887" cy="3410684"/>
                    </a:xfrm>
                    <a:prstGeom prst="rect">
                      <a:avLst/>
                    </a:prstGeom>
                  </pic:spPr>
                </pic:pic>
              </a:graphicData>
            </a:graphic>
          </wp:inline>
        </w:drawing>
      </w:r>
    </w:p>
    <w:p w14:paraId="758E9B3C" w14:textId="3D2934F1" w:rsidR="0094745C" w:rsidRPr="00B7584F" w:rsidRDefault="0094745C" w:rsidP="0094745C">
      <w:pPr>
        <w:rPr>
          <w:rFonts w:cstheme="majorBidi"/>
        </w:rPr>
      </w:pPr>
      <w:r w:rsidRPr="00B7584F">
        <w:rPr>
          <w:rFonts w:cstheme="majorBidi"/>
          <w:highlight w:val="yellow"/>
        </w:rPr>
        <w:t>Plate 1</w:t>
      </w:r>
      <w:r w:rsidRPr="00B7584F">
        <w:rPr>
          <w:rFonts w:cstheme="majorBidi"/>
        </w:rPr>
        <w:t>.</w:t>
      </w:r>
      <w:r w:rsidR="00D55C07">
        <w:rPr>
          <w:rFonts w:cstheme="majorBidi"/>
        </w:rPr>
        <w:t xml:space="preserve"> </w:t>
      </w:r>
      <w:r w:rsidR="00D55C07" w:rsidRPr="00B7584F">
        <w:rPr>
          <w:rFonts w:cstheme="majorBidi"/>
          <w:i/>
          <w:iCs/>
        </w:rPr>
        <w:t>Radiocystis geminata</w:t>
      </w:r>
      <w:r w:rsidR="00B461DB">
        <w:rPr>
          <w:rFonts w:cstheme="majorBidi"/>
        </w:rPr>
        <w:t xml:space="preserve"> showing arrangement of cells in radiating uniseriate rows extend that from the center to all directions</w:t>
      </w:r>
      <w:r w:rsidRPr="00B7584F">
        <w:rPr>
          <w:rFonts w:cstheme="majorBidi"/>
        </w:rPr>
        <w:t>.</w:t>
      </w:r>
      <w:r w:rsidR="00D55C07">
        <w:rPr>
          <w:rFonts w:cstheme="majorBidi"/>
        </w:rPr>
        <w:t xml:space="preserve"> </w:t>
      </w:r>
      <w:r w:rsidRPr="00B7584F">
        <w:rPr>
          <w:rFonts w:cstheme="majorBidi"/>
        </w:rPr>
        <w:t>Photo</w:t>
      </w:r>
      <w:r w:rsidR="00B461DB">
        <w:rPr>
          <w:rFonts w:cstheme="majorBidi"/>
        </w:rPr>
        <w:t>s</w:t>
      </w:r>
      <w:r w:rsidRPr="00B7584F">
        <w:rPr>
          <w:rFonts w:cstheme="majorBidi"/>
        </w:rPr>
        <w:t xml:space="preserve"> by Alla Alster.</w:t>
      </w:r>
    </w:p>
    <w:p w14:paraId="4EA7C51B" w14:textId="41B1363C" w:rsidR="0085234C" w:rsidRPr="00B7584F" w:rsidRDefault="0085234C" w:rsidP="0085234C">
      <w:pPr>
        <w:rPr>
          <w:rFonts w:cstheme="majorBidi"/>
        </w:rPr>
      </w:pPr>
      <w:r w:rsidRPr="00B7584F">
        <w:rPr>
          <w:rFonts w:cstheme="majorBidi"/>
          <w:b/>
        </w:rPr>
        <w:t>Morphological features:</w:t>
      </w:r>
      <w:r w:rsidRPr="00B7584F">
        <w:rPr>
          <w:rFonts w:cstheme="majorBidi"/>
        </w:rPr>
        <w:t xml:space="preserve"> </w:t>
      </w:r>
    </w:p>
    <w:p w14:paraId="62870551" w14:textId="4CF374D6" w:rsidR="007C3C21" w:rsidRPr="00B7584F" w:rsidRDefault="007C3C21" w:rsidP="0085234C">
      <w:pPr>
        <w:rPr>
          <w:rFonts w:cstheme="majorBidi"/>
        </w:rPr>
      </w:pPr>
      <w:r w:rsidRPr="00B7584F">
        <w:rPr>
          <w:rFonts w:cstheme="majorBidi"/>
        </w:rPr>
        <w:t xml:space="preserve">Colonies are made of </w:t>
      </w:r>
      <w:r w:rsidR="00E313E1" w:rsidRPr="00B7584F">
        <w:rPr>
          <w:rFonts w:cstheme="majorBidi"/>
        </w:rPr>
        <w:t>small (</w:t>
      </w:r>
      <w:r w:rsidR="00B461DB">
        <w:rPr>
          <w:rFonts w:cstheme="majorBidi"/>
        </w:rPr>
        <w:t>~</w:t>
      </w:r>
      <w:r w:rsidR="00E313E1" w:rsidRPr="00B7584F">
        <w:rPr>
          <w:rFonts w:cstheme="majorBidi"/>
        </w:rPr>
        <w:t>2 µm</w:t>
      </w:r>
      <w:r w:rsidR="00B461DB">
        <w:rPr>
          <w:rFonts w:cstheme="majorBidi"/>
        </w:rPr>
        <w:t xml:space="preserve"> diameter</w:t>
      </w:r>
      <w:r w:rsidR="00E313E1" w:rsidRPr="00B7584F">
        <w:rPr>
          <w:rFonts w:cstheme="majorBidi"/>
        </w:rPr>
        <w:t xml:space="preserve">) </w:t>
      </w:r>
      <w:proofErr w:type="gramStart"/>
      <w:r w:rsidR="00B461DB" w:rsidRPr="00B7584F">
        <w:rPr>
          <w:rFonts w:cstheme="majorBidi"/>
        </w:rPr>
        <w:t>more or less spherical</w:t>
      </w:r>
      <w:proofErr w:type="gramEnd"/>
      <w:r w:rsidR="00B461DB" w:rsidRPr="00B7584F">
        <w:rPr>
          <w:rFonts w:cstheme="majorBidi"/>
        </w:rPr>
        <w:t xml:space="preserve"> or slightly elongate</w:t>
      </w:r>
      <w:r w:rsidR="00B461DB" w:rsidRPr="00B461DB">
        <w:rPr>
          <w:rFonts w:cstheme="majorBidi"/>
        </w:rPr>
        <w:t xml:space="preserve"> </w:t>
      </w:r>
      <w:r w:rsidR="00B461DB">
        <w:rPr>
          <w:rFonts w:cstheme="majorBidi"/>
        </w:rPr>
        <w:t>cells</w:t>
      </w:r>
      <w:r w:rsidR="00B461DB" w:rsidRPr="00B7584F">
        <w:rPr>
          <w:rFonts w:cstheme="majorBidi"/>
        </w:rPr>
        <w:t xml:space="preserve">, </w:t>
      </w:r>
      <w:r w:rsidRPr="00B7584F">
        <w:rPr>
          <w:rFonts w:cstheme="majorBidi"/>
        </w:rPr>
        <w:t>organized in radiating uniseriate rows extending from the center</w:t>
      </w:r>
      <w:r w:rsidR="007A40D2" w:rsidRPr="00B7584F">
        <w:rPr>
          <w:rFonts w:cstheme="majorBidi"/>
        </w:rPr>
        <w:t xml:space="preserve"> to all directions</w:t>
      </w:r>
      <w:r w:rsidRPr="00B7584F">
        <w:rPr>
          <w:rFonts w:cstheme="majorBidi"/>
        </w:rPr>
        <w:t xml:space="preserve">, embedded in colorless mucilage (Plate 1). Cells with gas vesicles. </w:t>
      </w:r>
      <w:r w:rsidR="00E313E1" w:rsidRPr="00B7584F">
        <w:rPr>
          <w:rFonts w:cstheme="majorBidi"/>
        </w:rPr>
        <w:t xml:space="preserve">Can be </w:t>
      </w:r>
      <w:r w:rsidR="00D55C07" w:rsidRPr="00B7584F">
        <w:rPr>
          <w:rFonts w:cstheme="majorBidi"/>
        </w:rPr>
        <w:t>distinguished</w:t>
      </w:r>
      <w:r w:rsidR="00E313E1" w:rsidRPr="00B7584F">
        <w:rPr>
          <w:rFonts w:cstheme="majorBidi"/>
        </w:rPr>
        <w:t xml:space="preserve"> from </w:t>
      </w:r>
      <w:r w:rsidR="00E313E1" w:rsidRPr="00B7584F">
        <w:rPr>
          <w:rFonts w:cstheme="majorBidi"/>
          <w:i/>
          <w:iCs/>
        </w:rPr>
        <w:t>Microcystis</w:t>
      </w:r>
      <w:r w:rsidR="00E313E1" w:rsidRPr="00B7584F">
        <w:rPr>
          <w:rFonts w:cstheme="majorBidi"/>
        </w:rPr>
        <w:t xml:space="preserve"> spp. by the smaller cell size and organization in radiating rows. </w:t>
      </w:r>
      <w:r w:rsidR="00017B84" w:rsidRPr="00B7584F">
        <w:rPr>
          <w:rFonts w:cstheme="majorBidi"/>
        </w:rPr>
        <w:t xml:space="preserve">Cell size varies only slightly, OK not to measure cell size routinely, </w:t>
      </w:r>
      <w:r w:rsidR="00B461DB">
        <w:rPr>
          <w:rFonts w:cstheme="majorBidi"/>
        </w:rPr>
        <w:t xml:space="preserve">to </w:t>
      </w:r>
      <w:r w:rsidR="00017B84" w:rsidRPr="00B7584F">
        <w:rPr>
          <w:rFonts w:cstheme="majorBidi"/>
        </w:rPr>
        <w:t xml:space="preserve">use a median value instead. </w:t>
      </w:r>
    </w:p>
    <w:p w14:paraId="1A5D7FFC" w14:textId="6C41D162" w:rsidR="003D5569" w:rsidRPr="00B7584F" w:rsidRDefault="003D5569" w:rsidP="003D5569">
      <w:pPr>
        <w:rPr>
          <w:rFonts w:cstheme="majorBidi"/>
          <w:highlight w:val="yellow"/>
        </w:rPr>
      </w:pPr>
    </w:p>
    <w:p w14:paraId="0B69075F" w14:textId="5AE6C45E" w:rsidR="0085234C" w:rsidRPr="00B7584F" w:rsidRDefault="0085234C" w:rsidP="0085234C">
      <w:pPr>
        <w:rPr>
          <w:rFonts w:cstheme="majorBidi"/>
          <w:b/>
          <w:bCs/>
          <w:iCs/>
          <w:szCs w:val="22"/>
          <w:lang w:bidi="en-US"/>
        </w:rPr>
      </w:pPr>
      <w:r w:rsidRPr="00B7584F">
        <w:rPr>
          <w:rFonts w:cstheme="majorBidi"/>
          <w:b/>
          <w:bCs/>
          <w:iCs/>
          <w:szCs w:val="22"/>
          <w:lang w:bidi="en-US"/>
        </w:rPr>
        <w:t>Ecology:</w:t>
      </w:r>
      <w:r w:rsidRPr="00B7584F">
        <w:rPr>
          <w:rFonts w:cstheme="majorBidi"/>
        </w:rPr>
        <w:t xml:space="preserve"> </w:t>
      </w:r>
      <w:r w:rsidR="00BB5B02" w:rsidRPr="00B7584F">
        <w:rPr>
          <w:rFonts w:cstheme="majorBidi"/>
          <w:i/>
          <w:iCs/>
        </w:rPr>
        <w:t>Radiocystis geminata</w:t>
      </w:r>
      <w:r w:rsidR="00BB5B02" w:rsidRPr="00B7584F">
        <w:rPr>
          <w:rFonts w:cstheme="majorBidi"/>
        </w:rPr>
        <w:t xml:space="preserve"> has always been a member of the Kinneret plankton, although there were periods during which it was nearly absent (</w:t>
      </w:r>
      <w:proofErr w:type="spellStart"/>
      <w:proofErr w:type="gramStart"/>
      <w:r w:rsidR="00BB5B02" w:rsidRPr="00B7584F">
        <w:rPr>
          <w:rFonts w:cstheme="majorBidi"/>
        </w:rPr>
        <w:t>e,g</w:t>
      </w:r>
      <w:proofErr w:type="spellEnd"/>
      <w:proofErr w:type="gramEnd"/>
      <w:r w:rsidR="00BB5B02" w:rsidRPr="00B7584F">
        <w:rPr>
          <w:rFonts w:cstheme="majorBidi"/>
        </w:rPr>
        <w:t xml:space="preserve">, 1993-1995; 2005-2006; 2011-2014) but then it returned (Fig. 1).  </w:t>
      </w:r>
      <w:r w:rsidR="00E313E1" w:rsidRPr="00B7584F">
        <w:rPr>
          <w:rFonts w:cstheme="majorBidi"/>
        </w:rPr>
        <w:t xml:space="preserve">When present, it is often very abundant, with hundreds of colonies </w:t>
      </w:r>
      <w:r w:rsidR="003520F4" w:rsidRPr="00B7584F">
        <w:rPr>
          <w:rFonts w:cstheme="majorBidi"/>
        </w:rPr>
        <w:t>made of</w:t>
      </w:r>
      <w:r w:rsidR="00E313E1" w:rsidRPr="00B7584F">
        <w:rPr>
          <w:rFonts w:cstheme="majorBidi"/>
        </w:rPr>
        <w:t xml:space="preserve"> thousands of cells per mL (Fig. 1). </w:t>
      </w:r>
      <w:r w:rsidR="00AA3440" w:rsidRPr="00B7584F">
        <w:rPr>
          <w:rFonts w:cstheme="majorBidi"/>
        </w:rPr>
        <w:t xml:space="preserve">Peak abundance is in summer, from </w:t>
      </w:r>
      <w:r w:rsidR="00B461DB" w:rsidRPr="00B7584F">
        <w:rPr>
          <w:rFonts w:cstheme="majorBidi"/>
        </w:rPr>
        <w:t>July</w:t>
      </w:r>
      <w:r w:rsidR="00AA3440" w:rsidRPr="00B7584F">
        <w:rPr>
          <w:rFonts w:cstheme="majorBidi"/>
        </w:rPr>
        <w:t xml:space="preserve"> to September, while in winter the species is practically absent (Fig. 2). The number of cells in a colony shows a weak seasonal cycle, with larger colonies in winter and smaller in summer (Fig. 2). The variation in cell size is minor (Fig. 2).</w:t>
      </w:r>
    </w:p>
    <w:p w14:paraId="574C7DD5" w14:textId="08E02B5E" w:rsidR="0085234C" w:rsidRPr="00B7584F" w:rsidRDefault="003520F4" w:rsidP="0085234C">
      <w:pPr>
        <w:rPr>
          <w:rFonts w:cstheme="majorBidi"/>
        </w:rPr>
      </w:pPr>
      <w:r w:rsidRPr="00B7584F">
        <w:rPr>
          <w:rFonts w:cstheme="majorBidi"/>
        </w:rPr>
        <w:lastRenderedPageBreak/>
        <w:drawing>
          <wp:inline distT="0" distB="0" distL="0" distR="0" wp14:anchorId="1AEC707F" wp14:editId="359715FF">
            <wp:extent cx="5943600" cy="2659380"/>
            <wp:effectExtent l="0" t="0" r="0" b="0"/>
            <wp:docPr id="10998274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27401" name="Picture 109982740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659380"/>
                    </a:xfrm>
                    <a:prstGeom prst="rect">
                      <a:avLst/>
                    </a:prstGeom>
                  </pic:spPr>
                </pic:pic>
              </a:graphicData>
            </a:graphic>
          </wp:inline>
        </w:drawing>
      </w:r>
    </w:p>
    <w:p w14:paraId="69E49E5C" w14:textId="01A0341A" w:rsidR="0085234C" w:rsidRPr="00B7584F" w:rsidRDefault="0085234C" w:rsidP="00017B84">
      <w:pPr>
        <w:rPr>
          <w:rFonts w:cstheme="majorBidi"/>
        </w:rPr>
      </w:pPr>
      <w:r w:rsidRPr="00B7584F">
        <w:rPr>
          <w:rFonts w:cstheme="majorBidi"/>
          <w:color w:val="000000" w:themeColor="text1"/>
        </w:rPr>
        <w:t xml:space="preserve">Figure </w:t>
      </w:r>
      <w:r w:rsidRPr="00B7584F">
        <w:rPr>
          <w:rFonts w:cstheme="majorBidi"/>
          <w:color w:val="000000" w:themeColor="text1"/>
          <w:highlight w:val="yellow"/>
        </w:rPr>
        <w:t>1.</w:t>
      </w:r>
      <w:r w:rsidRPr="00B7584F">
        <w:rPr>
          <w:rFonts w:cstheme="majorBidi"/>
          <w:color w:val="000000" w:themeColor="text1"/>
        </w:rPr>
        <w:t xml:space="preserve"> Time series of </w:t>
      </w:r>
      <w:r w:rsidR="00E313E1" w:rsidRPr="00B7584F">
        <w:rPr>
          <w:rFonts w:cstheme="majorBidi"/>
          <w:i/>
          <w:iCs/>
          <w:color w:val="000000" w:themeColor="text1"/>
        </w:rPr>
        <w:t>Radiocystis geminata</w:t>
      </w:r>
      <w:r w:rsidR="00E313E1" w:rsidRPr="00B7584F">
        <w:rPr>
          <w:rFonts w:cstheme="majorBidi"/>
          <w:color w:val="000000" w:themeColor="text1"/>
        </w:rPr>
        <w:t xml:space="preserve"> </w:t>
      </w:r>
      <w:r w:rsidRPr="00B7584F">
        <w:rPr>
          <w:rFonts w:cstheme="majorBidi"/>
          <w:color w:val="000000" w:themeColor="text1"/>
        </w:rPr>
        <w:t>mean epilimnion cell abundance (cells mL</w:t>
      </w:r>
      <w:r w:rsidRPr="00B7584F">
        <w:rPr>
          <w:rFonts w:cstheme="majorBidi"/>
          <w:color w:val="000000" w:themeColor="text1"/>
          <w:vertAlign w:val="superscript"/>
        </w:rPr>
        <w:t>-1</w:t>
      </w:r>
      <w:r w:rsidRPr="00B7584F">
        <w:rPr>
          <w:rFonts w:cstheme="majorBidi"/>
          <w:color w:val="000000" w:themeColor="text1"/>
        </w:rPr>
        <w:t>), Lake Kinneret, 19</w:t>
      </w:r>
      <w:r w:rsidR="00E313E1" w:rsidRPr="00B7584F">
        <w:rPr>
          <w:rFonts w:cstheme="majorBidi"/>
          <w:color w:val="000000" w:themeColor="text1"/>
        </w:rPr>
        <w:t>70</w:t>
      </w:r>
      <w:r w:rsidRPr="00B7584F">
        <w:rPr>
          <w:rFonts w:cstheme="majorBidi"/>
          <w:color w:val="000000" w:themeColor="text1"/>
        </w:rPr>
        <w:t>-2020</w:t>
      </w:r>
    </w:p>
    <w:p w14:paraId="5AF233A0" w14:textId="77777777" w:rsidR="00017B84" w:rsidRPr="00B7584F" w:rsidRDefault="00017B84" w:rsidP="0085234C">
      <w:pPr>
        <w:rPr>
          <w:rFonts w:cstheme="majorBidi"/>
        </w:rPr>
      </w:pPr>
    </w:p>
    <w:p w14:paraId="37F41685" w14:textId="687EFB6C" w:rsidR="00017B84" w:rsidRPr="00B7584F" w:rsidRDefault="00085310" w:rsidP="0085234C">
      <w:pPr>
        <w:rPr>
          <w:rFonts w:cstheme="majorBidi"/>
        </w:rPr>
      </w:pPr>
      <w:r w:rsidRPr="00B7584F">
        <w:rPr>
          <w:rFonts w:cstheme="majorBidi"/>
        </w:rPr>
        <w:drawing>
          <wp:inline distT="0" distB="0" distL="0" distR="0" wp14:anchorId="6A805D16" wp14:editId="03C4E8C9">
            <wp:extent cx="5943600" cy="2188210"/>
            <wp:effectExtent l="0" t="0" r="0" b="0"/>
            <wp:docPr id="15256334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33477" name="Picture 152563347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2188210"/>
                    </a:xfrm>
                    <a:prstGeom prst="rect">
                      <a:avLst/>
                    </a:prstGeom>
                  </pic:spPr>
                </pic:pic>
              </a:graphicData>
            </a:graphic>
          </wp:inline>
        </w:drawing>
      </w:r>
    </w:p>
    <w:p w14:paraId="029C3240" w14:textId="79FB8157" w:rsidR="0085234C" w:rsidRPr="00B7584F" w:rsidRDefault="0085234C" w:rsidP="0085234C">
      <w:pPr>
        <w:rPr>
          <w:rFonts w:cstheme="majorBidi"/>
          <w:color w:val="000000" w:themeColor="text1"/>
        </w:rPr>
      </w:pPr>
      <w:r w:rsidRPr="00B7584F">
        <w:rPr>
          <w:rFonts w:cstheme="majorBidi"/>
          <w:color w:val="000000" w:themeColor="text1"/>
        </w:rPr>
        <w:t xml:space="preserve">Figure </w:t>
      </w:r>
      <w:r w:rsidRPr="00B7584F">
        <w:rPr>
          <w:rFonts w:cstheme="majorBidi"/>
          <w:color w:val="000000" w:themeColor="text1"/>
          <w:highlight w:val="yellow"/>
        </w:rPr>
        <w:t>2</w:t>
      </w:r>
      <w:r w:rsidRPr="00B7584F">
        <w:rPr>
          <w:rFonts w:cstheme="majorBidi"/>
          <w:color w:val="000000" w:themeColor="text1"/>
        </w:rPr>
        <w:t>. The annual pattern of water column cell abundance (left)</w:t>
      </w:r>
      <w:r w:rsidR="00085310" w:rsidRPr="00B7584F">
        <w:rPr>
          <w:rFonts w:cstheme="majorBidi"/>
          <w:color w:val="000000" w:themeColor="text1"/>
        </w:rPr>
        <w:t>, colony size (middle)</w:t>
      </w:r>
      <w:r w:rsidRPr="00B7584F">
        <w:rPr>
          <w:rFonts w:cstheme="majorBidi"/>
          <w:color w:val="000000" w:themeColor="text1"/>
        </w:rPr>
        <w:t xml:space="preserve"> and cell </w:t>
      </w:r>
      <w:r w:rsidR="00085310" w:rsidRPr="00B7584F">
        <w:rPr>
          <w:rFonts w:cstheme="majorBidi"/>
          <w:color w:val="000000" w:themeColor="text1"/>
        </w:rPr>
        <w:t xml:space="preserve">size </w:t>
      </w:r>
      <w:r w:rsidRPr="00B7584F">
        <w:rPr>
          <w:rFonts w:cstheme="majorBidi"/>
          <w:color w:val="000000" w:themeColor="text1"/>
        </w:rPr>
        <w:t xml:space="preserve">(right) </w:t>
      </w:r>
      <w:r w:rsidR="00085310" w:rsidRPr="00B7584F">
        <w:rPr>
          <w:rFonts w:cstheme="majorBidi"/>
          <w:color w:val="000000" w:themeColor="text1"/>
        </w:rPr>
        <w:t xml:space="preserve">of </w:t>
      </w:r>
      <w:r w:rsidR="00085310" w:rsidRPr="00B7584F">
        <w:rPr>
          <w:rFonts w:cstheme="majorBidi"/>
          <w:i/>
          <w:iCs/>
          <w:color w:val="000000" w:themeColor="text1"/>
        </w:rPr>
        <w:t>Radiocystis geminata</w:t>
      </w:r>
      <w:r w:rsidRPr="00B7584F">
        <w:rPr>
          <w:rFonts w:cstheme="majorBidi"/>
          <w:iCs/>
          <w:color w:val="000000" w:themeColor="text1"/>
        </w:rPr>
        <w:t xml:space="preserve">, </w:t>
      </w:r>
      <w:r w:rsidRPr="00B7584F">
        <w:rPr>
          <w:rFonts w:cstheme="majorBidi"/>
          <w:color w:val="000000" w:themeColor="text1"/>
        </w:rPr>
        <w:t xml:space="preserve">based on data for </w:t>
      </w:r>
      <w:r w:rsidR="00085310" w:rsidRPr="00B7584F">
        <w:rPr>
          <w:rFonts w:cstheme="majorBidi"/>
          <w:color w:val="000000" w:themeColor="text1"/>
        </w:rPr>
        <w:t>2006-2014</w:t>
      </w:r>
      <w:r w:rsidRPr="00B7584F">
        <w:rPr>
          <w:rFonts w:cstheme="majorBidi"/>
          <w:color w:val="000000" w:themeColor="text1"/>
        </w:rPr>
        <w:t xml:space="preserve">. Statistics shown </w:t>
      </w:r>
      <w:proofErr w:type="gramStart"/>
      <w:r w:rsidRPr="00B7584F">
        <w:rPr>
          <w:rFonts w:cstheme="majorBidi"/>
          <w:color w:val="000000" w:themeColor="text1"/>
        </w:rPr>
        <w:t>are:</w:t>
      </w:r>
      <w:proofErr w:type="gramEnd"/>
      <w:r w:rsidRPr="00B7584F">
        <w:rPr>
          <w:rFonts w:cstheme="majorBidi"/>
          <w:color w:val="000000" w:themeColor="text1"/>
        </w:rPr>
        <w:t xml:space="preserve"> median – middle line; 25th to 75th percentiles – box content; 90th and 10th percentiles - top and bottom bars, respectively.</w:t>
      </w:r>
    </w:p>
    <w:p w14:paraId="3D407A45" w14:textId="77777777" w:rsidR="0085234C" w:rsidRPr="00B7584F" w:rsidRDefault="0085234C" w:rsidP="0085234C">
      <w:pPr>
        <w:rPr>
          <w:rFonts w:cstheme="majorBidi"/>
        </w:rPr>
      </w:pPr>
    </w:p>
    <w:p w14:paraId="1CBE37D4" w14:textId="77777777" w:rsidR="0085234C" w:rsidRPr="00B7584F" w:rsidRDefault="0085234C" w:rsidP="0085234C">
      <w:pPr>
        <w:rPr>
          <w:rFonts w:cstheme="majorBidi"/>
          <w:b/>
        </w:rPr>
      </w:pPr>
      <w:r w:rsidRPr="00B7584F">
        <w:rPr>
          <w:rFonts w:cstheme="majorBidi"/>
          <w:b/>
        </w:rPr>
        <w:t>Physiological features:</w:t>
      </w:r>
    </w:p>
    <w:p w14:paraId="48707A89" w14:textId="77777777" w:rsidR="0085234C" w:rsidRPr="00B7584F" w:rsidRDefault="0085234C" w:rsidP="0085234C">
      <w:pPr>
        <w:rPr>
          <w:rFonts w:cstheme="majorBidi"/>
          <w:bCs/>
        </w:rPr>
      </w:pPr>
    </w:p>
    <w:p w14:paraId="1E19AE4B" w14:textId="062D9F23" w:rsidR="0085234C" w:rsidRPr="00B7584F" w:rsidRDefault="0085234C" w:rsidP="0085234C">
      <w:pPr>
        <w:rPr>
          <w:rFonts w:cstheme="majorBidi"/>
          <w:bCs/>
        </w:rPr>
      </w:pPr>
      <w:r w:rsidRPr="00B7584F">
        <w:rPr>
          <w:rFonts w:cstheme="majorBidi"/>
          <w:b/>
        </w:rPr>
        <w:lastRenderedPageBreak/>
        <w:t>Environmental conditions:</w:t>
      </w:r>
      <w:r w:rsidR="00F53AB2" w:rsidRPr="00B7584F">
        <w:rPr>
          <w:rFonts w:cstheme="majorBidi"/>
          <w:b/>
        </w:rPr>
        <w:t xml:space="preserve">  </w:t>
      </w:r>
      <w:r w:rsidR="00F53AB2" w:rsidRPr="00B7584F">
        <w:rPr>
          <w:rFonts w:cstheme="majorBidi"/>
          <w:bCs/>
        </w:rPr>
        <w:t>Abundance increases with water temperature. Indifferent to salinity at the range occurring in Kinneret. Most abundant when pH ranges 8.5-9, alkalinity 100-120 mg CaCO</w:t>
      </w:r>
      <w:r w:rsidR="00F53AB2" w:rsidRPr="00B7584F">
        <w:rPr>
          <w:rFonts w:cstheme="majorBidi"/>
          <w:bCs/>
          <w:vertAlign w:val="subscript"/>
        </w:rPr>
        <w:t>3</w:t>
      </w:r>
      <w:r w:rsidR="00F53AB2" w:rsidRPr="00B7584F">
        <w:rPr>
          <w:rFonts w:cstheme="majorBidi"/>
          <w:bCs/>
        </w:rPr>
        <w:t xml:space="preserve"> mL</w:t>
      </w:r>
      <w:r w:rsidR="00F53AB2" w:rsidRPr="00B7584F">
        <w:rPr>
          <w:rFonts w:cstheme="majorBidi"/>
          <w:bCs/>
          <w:vertAlign w:val="superscript"/>
        </w:rPr>
        <w:t>-1</w:t>
      </w:r>
      <w:r w:rsidR="00F53AB2" w:rsidRPr="00B7584F">
        <w:rPr>
          <w:rFonts w:cstheme="majorBidi"/>
          <w:bCs/>
        </w:rPr>
        <w:t xml:space="preserve"> (not shown).  </w:t>
      </w:r>
    </w:p>
    <w:p w14:paraId="6979601E" w14:textId="77777777" w:rsidR="0085234C" w:rsidRPr="00B7584F" w:rsidRDefault="0085234C" w:rsidP="0085234C">
      <w:pPr>
        <w:rPr>
          <w:rFonts w:cstheme="majorBidi"/>
          <w:color w:val="000000"/>
        </w:rPr>
      </w:pPr>
      <w:r w:rsidRPr="00B7584F">
        <w:rPr>
          <w:rFonts w:cstheme="majorBidi"/>
          <w:b/>
          <w:bCs/>
          <w:color w:val="000000"/>
        </w:rPr>
        <w:t>Cite this record as</w:t>
      </w:r>
      <w:r w:rsidRPr="00B7584F">
        <w:rPr>
          <w:rFonts w:cstheme="majorBidi"/>
          <w:color w:val="000000"/>
        </w:rPr>
        <w:t xml:space="preserve">: </w:t>
      </w:r>
    </w:p>
    <w:p w14:paraId="70695F3F" w14:textId="77777777" w:rsidR="0085234C" w:rsidRPr="00B7584F" w:rsidRDefault="0085234C" w:rsidP="0085234C">
      <w:pPr>
        <w:rPr>
          <w:rFonts w:cstheme="majorBidi"/>
          <w:b/>
          <w:bCs/>
        </w:rPr>
      </w:pPr>
      <w:r w:rsidRPr="00B7584F">
        <w:rPr>
          <w:rFonts w:cstheme="majorBidi"/>
          <w:color w:val="000000"/>
        </w:rPr>
        <w:t>Tamar Zohary, Alla Alster. [Date when Item was last updated]. Electronic publication. Israel Oceanographic &amp; Limnological Research.</w:t>
      </w:r>
      <w:r w:rsidRPr="00B7584F">
        <w:rPr>
          <w:rStyle w:val="apple-converted-space"/>
          <w:rFonts w:cstheme="majorBidi"/>
          <w:color w:val="000000"/>
        </w:rPr>
        <w:t> [Date when last accessed].</w:t>
      </w:r>
    </w:p>
    <w:p w14:paraId="1F389DF7" w14:textId="77777777" w:rsidR="0085234C" w:rsidRPr="00B7584F" w:rsidRDefault="0085234C" w:rsidP="0085234C">
      <w:pPr>
        <w:rPr>
          <w:rFonts w:cstheme="majorBidi"/>
        </w:rPr>
      </w:pPr>
    </w:p>
    <w:p w14:paraId="5A10D1F7" w14:textId="77777777" w:rsidR="0085234C" w:rsidRPr="00B7584F" w:rsidRDefault="0085234C" w:rsidP="0085234C">
      <w:pPr>
        <w:rPr>
          <w:rFonts w:cstheme="majorBidi"/>
        </w:rPr>
      </w:pPr>
      <w:r w:rsidRPr="00B7584F">
        <w:rPr>
          <w:rFonts w:cstheme="majorBidi"/>
        </w:rPr>
        <w:br w:type="page"/>
      </w:r>
    </w:p>
    <w:sectPr w:rsidR="0085234C" w:rsidRPr="00B7584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IBM Plex Serif">
    <w:panose1 w:val="02060503050406000203"/>
    <w:charset w:val="4D"/>
    <w:family w:val="roman"/>
    <w:pitch w:val="variable"/>
    <w:sig w:usb0="A000026F" w:usb1="5000203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69071C1"/>
    <w:multiLevelType w:val="hybridMultilevel"/>
    <w:tmpl w:val="EE6EA9D8"/>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16cid:durableId="23300471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CF9"/>
    <w:rsid w:val="0000157F"/>
    <w:rsid w:val="00006902"/>
    <w:rsid w:val="00013ED0"/>
    <w:rsid w:val="00017B84"/>
    <w:rsid w:val="000230B0"/>
    <w:rsid w:val="00047AFE"/>
    <w:rsid w:val="00050FC7"/>
    <w:rsid w:val="00051647"/>
    <w:rsid w:val="00057B1E"/>
    <w:rsid w:val="00085310"/>
    <w:rsid w:val="00090DDE"/>
    <w:rsid w:val="000B1904"/>
    <w:rsid w:val="000C2561"/>
    <w:rsid w:val="000C6639"/>
    <w:rsid w:val="000C704D"/>
    <w:rsid w:val="000D306F"/>
    <w:rsid w:val="000D32F4"/>
    <w:rsid w:val="000E0CA0"/>
    <w:rsid w:val="000F5929"/>
    <w:rsid w:val="001109BA"/>
    <w:rsid w:val="001152F1"/>
    <w:rsid w:val="001169AF"/>
    <w:rsid w:val="001218B3"/>
    <w:rsid w:val="00121F6C"/>
    <w:rsid w:val="001259F4"/>
    <w:rsid w:val="001522EF"/>
    <w:rsid w:val="00154F3A"/>
    <w:rsid w:val="0016276B"/>
    <w:rsid w:val="00177486"/>
    <w:rsid w:val="001843B2"/>
    <w:rsid w:val="001A6055"/>
    <w:rsid w:val="001A62A2"/>
    <w:rsid w:val="001B0E00"/>
    <w:rsid w:val="001D0476"/>
    <w:rsid w:val="001D5844"/>
    <w:rsid w:val="001F23C9"/>
    <w:rsid w:val="001F6CDD"/>
    <w:rsid w:val="00210467"/>
    <w:rsid w:val="00231F81"/>
    <w:rsid w:val="00237175"/>
    <w:rsid w:val="002403AD"/>
    <w:rsid w:val="00241533"/>
    <w:rsid w:val="00250273"/>
    <w:rsid w:val="00251D2A"/>
    <w:rsid w:val="00260B89"/>
    <w:rsid w:val="002618C9"/>
    <w:rsid w:val="00285F74"/>
    <w:rsid w:val="002966B2"/>
    <w:rsid w:val="002A454F"/>
    <w:rsid w:val="002A5CF9"/>
    <w:rsid w:val="002A6B2B"/>
    <w:rsid w:val="002B01C2"/>
    <w:rsid w:val="002B081B"/>
    <w:rsid w:val="002F45E4"/>
    <w:rsid w:val="002F7514"/>
    <w:rsid w:val="00304CFC"/>
    <w:rsid w:val="0030670E"/>
    <w:rsid w:val="00322E16"/>
    <w:rsid w:val="003239C6"/>
    <w:rsid w:val="003305D1"/>
    <w:rsid w:val="00342883"/>
    <w:rsid w:val="003520F4"/>
    <w:rsid w:val="003739DE"/>
    <w:rsid w:val="00382931"/>
    <w:rsid w:val="003A5E81"/>
    <w:rsid w:val="003B20A2"/>
    <w:rsid w:val="003B39BB"/>
    <w:rsid w:val="003D31D0"/>
    <w:rsid w:val="003D4E2D"/>
    <w:rsid w:val="003D5569"/>
    <w:rsid w:val="004111A5"/>
    <w:rsid w:val="00420DB8"/>
    <w:rsid w:val="00465D60"/>
    <w:rsid w:val="004663A2"/>
    <w:rsid w:val="0046729D"/>
    <w:rsid w:val="00477066"/>
    <w:rsid w:val="00482CB9"/>
    <w:rsid w:val="00484777"/>
    <w:rsid w:val="00485114"/>
    <w:rsid w:val="004859A7"/>
    <w:rsid w:val="004872FF"/>
    <w:rsid w:val="004922C5"/>
    <w:rsid w:val="00492380"/>
    <w:rsid w:val="004A10D3"/>
    <w:rsid w:val="004B0659"/>
    <w:rsid w:val="00503453"/>
    <w:rsid w:val="00526561"/>
    <w:rsid w:val="00562251"/>
    <w:rsid w:val="00576189"/>
    <w:rsid w:val="00584843"/>
    <w:rsid w:val="00594E22"/>
    <w:rsid w:val="0059626B"/>
    <w:rsid w:val="005B68B9"/>
    <w:rsid w:val="005C4DF3"/>
    <w:rsid w:val="005C507F"/>
    <w:rsid w:val="005F13E6"/>
    <w:rsid w:val="00600A40"/>
    <w:rsid w:val="00611543"/>
    <w:rsid w:val="00616FE7"/>
    <w:rsid w:val="00626CE4"/>
    <w:rsid w:val="006302BA"/>
    <w:rsid w:val="006419B5"/>
    <w:rsid w:val="00652200"/>
    <w:rsid w:val="0066136D"/>
    <w:rsid w:val="00696C76"/>
    <w:rsid w:val="006B0E94"/>
    <w:rsid w:val="006B5D9C"/>
    <w:rsid w:val="006C2E3F"/>
    <w:rsid w:val="006F288D"/>
    <w:rsid w:val="007056D5"/>
    <w:rsid w:val="0071466D"/>
    <w:rsid w:val="0073235D"/>
    <w:rsid w:val="0076627A"/>
    <w:rsid w:val="007707A9"/>
    <w:rsid w:val="00771C54"/>
    <w:rsid w:val="00771DD6"/>
    <w:rsid w:val="00773751"/>
    <w:rsid w:val="00792627"/>
    <w:rsid w:val="007A40D2"/>
    <w:rsid w:val="007B51EB"/>
    <w:rsid w:val="007C065E"/>
    <w:rsid w:val="007C0F23"/>
    <w:rsid w:val="007C3C21"/>
    <w:rsid w:val="007C4B76"/>
    <w:rsid w:val="007D32DD"/>
    <w:rsid w:val="007E4267"/>
    <w:rsid w:val="007E4E7D"/>
    <w:rsid w:val="007F73EF"/>
    <w:rsid w:val="008051EE"/>
    <w:rsid w:val="008066A0"/>
    <w:rsid w:val="0084079D"/>
    <w:rsid w:val="00841AC2"/>
    <w:rsid w:val="008442DB"/>
    <w:rsid w:val="00850D2C"/>
    <w:rsid w:val="0085234C"/>
    <w:rsid w:val="008609C2"/>
    <w:rsid w:val="008D22FA"/>
    <w:rsid w:val="008F6FD5"/>
    <w:rsid w:val="0090439C"/>
    <w:rsid w:val="00921E6B"/>
    <w:rsid w:val="0092326C"/>
    <w:rsid w:val="00941E63"/>
    <w:rsid w:val="009438E7"/>
    <w:rsid w:val="0094745C"/>
    <w:rsid w:val="009508D5"/>
    <w:rsid w:val="00966833"/>
    <w:rsid w:val="009A1278"/>
    <w:rsid w:val="009A4CA0"/>
    <w:rsid w:val="009A4D0D"/>
    <w:rsid w:val="009B3F50"/>
    <w:rsid w:val="009C72B6"/>
    <w:rsid w:val="009D4298"/>
    <w:rsid w:val="009E132E"/>
    <w:rsid w:val="009F481A"/>
    <w:rsid w:val="00A013FC"/>
    <w:rsid w:val="00A10714"/>
    <w:rsid w:val="00A173D5"/>
    <w:rsid w:val="00A20062"/>
    <w:rsid w:val="00A32604"/>
    <w:rsid w:val="00A40796"/>
    <w:rsid w:val="00A40F07"/>
    <w:rsid w:val="00A62396"/>
    <w:rsid w:val="00A65C04"/>
    <w:rsid w:val="00A6673C"/>
    <w:rsid w:val="00A80215"/>
    <w:rsid w:val="00A94A78"/>
    <w:rsid w:val="00AA3440"/>
    <w:rsid w:val="00AC6035"/>
    <w:rsid w:val="00AD0BE9"/>
    <w:rsid w:val="00B10D06"/>
    <w:rsid w:val="00B23070"/>
    <w:rsid w:val="00B260DC"/>
    <w:rsid w:val="00B33711"/>
    <w:rsid w:val="00B35CFB"/>
    <w:rsid w:val="00B42DCE"/>
    <w:rsid w:val="00B461DB"/>
    <w:rsid w:val="00B60419"/>
    <w:rsid w:val="00B672BA"/>
    <w:rsid w:val="00B67BDC"/>
    <w:rsid w:val="00B67F02"/>
    <w:rsid w:val="00B756D9"/>
    <w:rsid w:val="00B7584F"/>
    <w:rsid w:val="00B77D24"/>
    <w:rsid w:val="00B96B3E"/>
    <w:rsid w:val="00B9777A"/>
    <w:rsid w:val="00BA3624"/>
    <w:rsid w:val="00BA3BA5"/>
    <w:rsid w:val="00BB0181"/>
    <w:rsid w:val="00BB3030"/>
    <w:rsid w:val="00BB5B02"/>
    <w:rsid w:val="00BD3DFE"/>
    <w:rsid w:val="00BE0FCD"/>
    <w:rsid w:val="00BE61D3"/>
    <w:rsid w:val="00BF3D5D"/>
    <w:rsid w:val="00C103AB"/>
    <w:rsid w:val="00C13BBD"/>
    <w:rsid w:val="00C227A1"/>
    <w:rsid w:val="00C22A1B"/>
    <w:rsid w:val="00C52140"/>
    <w:rsid w:val="00C60F07"/>
    <w:rsid w:val="00C65564"/>
    <w:rsid w:val="00C70598"/>
    <w:rsid w:val="00C71E19"/>
    <w:rsid w:val="00C91893"/>
    <w:rsid w:val="00CA29E8"/>
    <w:rsid w:val="00CA4CF7"/>
    <w:rsid w:val="00CC30E2"/>
    <w:rsid w:val="00CC439E"/>
    <w:rsid w:val="00CC72E6"/>
    <w:rsid w:val="00CC7D78"/>
    <w:rsid w:val="00CE5BB1"/>
    <w:rsid w:val="00CF5129"/>
    <w:rsid w:val="00D244F3"/>
    <w:rsid w:val="00D32CD7"/>
    <w:rsid w:val="00D373AE"/>
    <w:rsid w:val="00D44699"/>
    <w:rsid w:val="00D500B4"/>
    <w:rsid w:val="00D55C07"/>
    <w:rsid w:val="00D6485D"/>
    <w:rsid w:val="00D76174"/>
    <w:rsid w:val="00D80A46"/>
    <w:rsid w:val="00D87767"/>
    <w:rsid w:val="00DA7768"/>
    <w:rsid w:val="00DD3A7C"/>
    <w:rsid w:val="00DE0A3D"/>
    <w:rsid w:val="00DE1AB3"/>
    <w:rsid w:val="00DF1DCD"/>
    <w:rsid w:val="00DF668B"/>
    <w:rsid w:val="00E14888"/>
    <w:rsid w:val="00E24F47"/>
    <w:rsid w:val="00E313E1"/>
    <w:rsid w:val="00E36324"/>
    <w:rsid w:val="00E46826"/>
    <w:rsid w:val="00E50E9D"/>
    <w:rsid w:val="00E663B3"/>
    <w:rsid w:val="00E75CA4"/>
    <w:rsid w:val="00E8444A"/>
    <w:rsid w:val="00E86235"/>
    <w:rsid w:val="00E90A32"/>
    <w:rsid w:val="00EA1506"/>
    <w:rsid w:val="00EA1742"/>
    <w:rsid w:val="00EA1F4C"/>
    <w:rsid w:val="00EA2900"/>
    <w:rsid w:val="00ED50F0"/>
    <w:rsid w:val="00EE4D17"/>
    <w:rsid w:val="00F031FB"/>
    <w:rsid w:val="00F13223"/>
    <w:rsid w:val="00F2040F"/>
    <w:rsid w:val="00F221AF"/>
    <w:rsid w:val="00F2755D"/>
    <w:rsid w:val="00F27FC0"/>
    <w:rsid w:val="00F308D7"/>
    <w:rsid w:val="00F32371"/>
    <w:rsid w:val="00F336F5"/>
    <w:rsid w:val="00F53AB2"/>
    <w:rsid w:val="00F55109"/>
    <w:rsid w:val="00F71376"/>
    <w:rsid w:val="00F73CE0"/>
    <w:rsid w:val="00F7525C"/>
    <w:rsid w:val="00F75C5B"/>
    <w:rsid w:val="00F7713C"/>
    <w:rsid w:val="00F9309B"/>
    <w:rsid w:val="00F96297"/>
    <w:rsid w:val="00FB6FDA"/>
    <w:rsid w:val="00FD5878"/>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49FFE"/>
  <w15:chartTrackingRefBased/>
  <w15:docId w15:val="{954D0611-74BC-D045-8EAD-487FDD071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65E"/>
    <w:rPr>
      <w:rFonts w:asciiTheme="majorBidi" w:hAnsiTheme="majorBidi"/>
      <w:lang w:val="en-US"/>
    </w:rPr>
  </w:style>
  <w:style w:type="paragraph" w:styleId="Heading1">
    <w:name w:val="heading 1"/>
    <w:basedOn w:val="Normal"/>
    <w:next w:val="Normal"/>
    <w:link w:val="Heading1Char"/>
    <w:uiPriority w:val="9"/>
    <w:qFormat/>
    <w:rsid w:val="002F7514"/>
    <w:pPr>
      <w:keepNext/>
      <w:keepLines/>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semiHidden/>
    <w:unhideWhenUsed/>
    <w:qFormat/>
    <w:rsid w:val="002A5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5C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C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C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514"/>
    <w:rPr>
      <w:rFonts w:asciiTheme="majorBidi" w:eastAsiaTheme="majorEastAsia" w:hAnsiTheme="majorBidi" w:cstheme="majorBidi"/>
      <w:b/>
      <w:color w:val="000000" w:themeColor="text1"/>
      <w:sz w:val="28"/>
      <w:szCs w:val="40"/>
    </w:rPr>
  </w:style>
  <w:style w:type="character" w:customStyle="1" w:styleId="Heading2Char">
    <w:name w:val="Heading 2 Char"/>
    <w:basedOn w:val="DefaultParagraphFont"/>
    <w:link w:val="Heading2"/>
    <w:uiPriority w:val="9"/>
    <w:semiHidden/>
    <w:rsid w:val="002A5C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5C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C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C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CF9"/>
    <w:rPr>
      <w:rFonts w:eastAsiaTheme="majorEastAsia" w:cstheme="majorBidi"/>
      <w:color w:val="272727" w:themeColor="text1" w:themeTint="D8"/>
    </w:rPr>
  </w:style>
  <w:style w:type="paragraph" w:styleId="Title">
    <w:name w:val="Title"/>
    <w:basedOn w:val="Normal"/>
    <w:next w:val="Normal"/>
    <w:link w:val="TitleChar"/>
    <w:uiPriority w:val="10"/>
    <w:qFormat/>
    <w:rsid w:val="002A5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CF9"/>
    <w:pPr>
      <w:spacing w:before="160"/>
      <w:jc w:val="center"/>
    </w:pPr>
    <w:rPr>
      <w:i/>
      <w:iCs/>
      <w:color w:val="404040" w:themeColor="text1" w:themeTint="BF"/>
    </w:rPr>
  </w:style>
  <w:style w:type="character" w:customStyle="1" w:styleId="QuoteChar">
    <w:name w:val="Quote Char"/>
    <w:basedOn w:val="DefaultParagraphFont"/>
    <w:link w:val="Quote"/>
    <w:uiPriority w:val="29"/>
    <w:rsid w:val="002A5CF9"/>
    <w:rPr>
      <w:i/>
      <w:iCs/>
      <w:color w:val="404040" w:themeColor="text1" w:themeTint="BF"/>
    </w:rPr>
  </w:style>
  <w:style w:type="paragraph" w:styleId="ListParagraph">
    <w:name w:val="List Paragraph"/>
    <w:basedOn w:val="Normal"/>
    <w:uiPriority w:val="34"/>
    <w:qFormat/>
    <w:rsid w:val="002A5CF9"/>
    <w:pPr>
      <w:ind w:left="720"/>
      <w:contextualSpacing/>
    </w:pPr>
  </w:style>
  <w:style w:type="character" w:styleId="IntenseEmphasis">
    <w:name w:val="Intense Emphasis"/>
    <w:basedOn w:val="DefaultParagraphFont"/>
    <w:uiPriority w:val="21"/>
    <w:qFormat/>
    <w:rsid w:val="002A5CF9"/>
    <w:rPr>
      <w:i/>
      <w:iCs/>
      <w:color w:val="0F4761" w:themeColor="accent1" w:themeShade="BF"/>
    </w:rPr>
  </w:style>
  <w:style w:type="paragraph" w:styleId="IntenseQuote">
    <w:name w:val="Intense Quote"/>
    <w:basedOn w:val="Normal"/>
    <w:next w:val="Normal"/>
    <w:link w:val="IntenseQuoteChar"/>
    <w:uiPriority w:val="30"/>
    <w:qFormat/>
    <w:rsid w:val="002A5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CF9"/>
    <w:rPr>
      <w:i/>
      <w:iCs/>
      <w:color w:val="0F4761" w:themeColor="accent1" w:themeShade="BF"/>
    </w:rPr>
  </w:style>
  <w:style w:type="character" w:styleId="IntenseReference">
    <w:name w:val="Intense Reference"/>
    <w:basedOn w:val="DefaultParagraphFont"/>
    <w:uiPriority w:val="32"/>
    <w:qFormat/>
    <w:rsid w:val="002A5CF9"/>
    <w:rPr>
      <w:b/>
      <w:bCs/>
      <w:smallCaps/>
      <w:color w:val="0F4761" w:themeColor="accent1" w:themeShade="BF"/>
      <w:spacing w:val="5"/>
    </w:rPr>
  </w:style>
  <w:style w:type="character" w:customStyle="1" w:styleId="apple-converted-space">
    <w:name w:val="apple-converted-space"/>
    <w:basedOn w:val="DefaultParagraphFont"/>
    <w:rsid w:val="006B0E94"/>
  </w:style>
  <w:style w:type="paragraph" w:styleId="NormalWeb">
    <w:name w:val="Normal (Web)"/>
    <w:basedOn w:val="Normal"/>
    <w:uiPriority w:val="99"/>
    <w:semiHidden/>
    <w:unhideWhenUsed/>
    <w:rsid w:val="00482CB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jpg"/><Relationship Id="rId12" Type="http://schemas.openxmlformats.org/officeDocument/2006/relationships/image" Target="media/image8.tif"/><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tif"/><Relationship Id="rId20" Type="http://schemas.openxmlformats.org/officeDocument/2006/relationships/image" Target="media/image16.tiff"/><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tiff"/><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jp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tiff"/><Relationship Id="rId35" Type="http://schemas.openxmlformats.org/officeDocument/2006/relationships/theme" Target="theme/theme1.xml"/><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870</TotalTime>
  <Pages>27</Pages>
  <Words>2790</Words>
  <Characters>15906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 Zohary</dc:creator>
  <cp:keywords/>
  <dc:description/>
  <cp:lastModifiedBy>Tamar Zohary</cp:lastModifiedBy>
  <cp:revision>84</cp:revision>
  <dcterms:created xsi:type="dcterms:W3CDTF">2026-06-20T10:46:00Z</dcterms:created>
  <dcterms:modified xsi:type="dcterms:W3CDTF">2026-08-06T19:32:00Z</dcterms:modified>
</cp:coreProperties>
</file>