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AD01D" w14:textId="77777777" w:rsidR="00B90C12" w:rsidRDefault="00B90C12" w:rsidP="00B90C12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36"/>
          <w:sz w:val="48"/>
          <w:szCs w:val="48"/>
          <w:lang w:eastAsia="pt-BR"/>
          <w14:ligatures w14:val="none"/>
        </w:rPr>
        <w:t>UNIPENSE AI: Pesquisa Inteligente, Aprendizado Eficiente</w:t>
      </w:r>
    </w:p>
    <w:p w14:paraId="5A961A4A" w14:textId="77777777" w:rsidR="00B90C12" w:rsidRPr="00B90C12" w:rsidRDefault="00B90C12" w:rsidP="00B90C12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pt-BR"/>
          <w14:ligatures w14:val="none"/>
        </w:rPr>
      </w:pPr>
    </w:p>
    <w:p w14:paraId="1F6EAC33" w14:textId="77777777" w:rsidR="00B90C12" w:rsidRPr="00B90C12" w:rsidRDefault="00B90C12" w:rsidP="00B90C1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  <w:t>1. Apresentação do Projeto</w:t>
      </w:r>
    </w:p>
    <w:p w14:paraId="73D0D4D4" w14:textId="4A8A705D" w:rsidR="00B90C12" w:rsidRPr="00B90C12" w:rsidRDefault="00B90C12" w:rsidP="00B90C1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Nome do Projeto: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UNIPENSE AI: Pesquisa Inteligente, Aprendizado Eficiente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Grupo: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Igor Galdino, Leonardo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Marana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, Lukas Andrade Nascimento, Pedro Henrique de Souza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Putinatti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Universidade: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Universidade Paulista (UNIP)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Curso: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Ciência da Computação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br/>
      </w: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Semestre: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6º </w:t>
      </w:r>
      <w:r w:rsidR="00CA3FA9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e 7° 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semestre</w:t>
      </w:r>
    </w:p>
    <w:p w14:paraId="2D81B19E" w14:textId="77777777" w:rsidR="00B90C12" w:rsidRPr="00B90C12" w:rsidRDefault="00B90C12" w:rsidP="00B90C12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sz w:val="27"/>
          <w:szCs w:val="27"/>
          <w:lang w:eastAsia="pt-BR"/>
          <w14:ligatures w14:val="none"/>
        </w:rPr>
        <w:t>Objetivo</w:t>
      </w:r>
    </w:p>
    <w:p w14:paraId="6387C3C0" w14:textId="77777777" w:rsidR="00B90C12" w:rsidRPr="00B90C12" w:rsidRDefault="00B90C12" w:rsidP="00B90C12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O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UniPense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AI é um assistente inteligente projetado para auxiliar universitários na busca de informações acadêmicas. Ele utilizará técnicas de </w:t>
      </w: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Inteligência Artificial (IA)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</w:t>
      </w: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Sistemas Distribuídos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para realizar buscas automatizadas em fontes confiáveis, como Google Acadêmico,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Semantic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Scholar, Wikipedia e repositórios de e-books acadêmicos.</w:t>
      </w:r>
    </w:p>
    <w:p w14:paraId="6A6D9648" w14:textId="77777777" w:rsidR="00B90C12" w:rsidRPr="00B90C12" w:rsidRDefault="00B90C12" w:rsidP="00B90C12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  <w:t>2. Justificativa</w:t>
      </w:r>
    </w:p>
    <w:p w14:paraId="092B39D3" w14:textId="77777777" w:rsidR="00B90C12" w:rsidRPr="00B90C12" w:rsidRDefault="00B90C12" w:rsidP="00B90C12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 dificuldade de encontrar informações relevantes e confiáveis é um grande desafio para universitários. Com o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UniPense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AI, buscamos automatizar esse processo, permitindo que os estudantes obtenham dados de forma rápida e eficiente. Além disso, nosso sistema abordará princípios de </w:t>
      </w: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engenharia de software, banco de dados, sistemas distribuídos e computação em nuvem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, aplicando conhecimentos de diversas disciplinas do curso.</w:t>
      </w:r>
    </w:p>
    <w:p w14:paraId="5A561C2F" w14:textId="77777777" w:rsidR="00B90C12" w:rsidRPr="00B90C12" w:rsidRDefault="00B90C12" w:rsidP="00B90C12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  <w:t>3. Tecnologias Utilizadas</w:t>
      </w:r>
    </w:p>
    <w:p w14:paraId="34840A52" w14:textId="77777777" w:rsidR="00B90C12" w:rsidRPr="00B90C12" w:rsidRDefault="00B90C12" w:rsidP="00B90C1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Linguagens de Programação: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Python (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FastAPI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) /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JavaScript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React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)</w:t>
      </w:r>
    </w:p>
    <w:p w14:paraId="488CBE0F" w14:textId="77777777" w:rsidR="00B90C12" w:rsidRPr="00B90C12" w:rsidRDefault="00B90C12" w:rsidP="00B90C1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APIs Externas: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Google Scholar,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Semantic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Scholar, Wikipedia API, Open Library API</w:t>
      </w:r>
    </w:p>
    <w:p w14:paraId="5A643039" w14:textId="77777777" w:rsidR="00B90C12" w:rsidRPr="00B90C12" w:rsidRDefault="00B90C12" w:rsidP="00B90C1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Banco de Dados: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Firebase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/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MongoDB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Atlas</w:t>
      </w:r>
    </w:p>
    <w:p w14:paraId="509ACE54" w14:textId="77777777" w:rsidR="00B90C12" w:rsidRPr="00B90C12" w:rsidRDefault="00B90C12" w:rsidP="00B90C1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Infraestrutura: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AWS / Google Cloud /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Heroku</w:t>
      </w:r>
      <w:proofErr w:type="spellEnd"/>
    </w:p>
    <w:p w14:paraId="5DEA3B44" w14:textId="77777777" w:rsidR="00B90C12" w:rsidRPr="00B90C12" w:rsidRDefault="00B90C12" w:rsidP="00B90C1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IA &amp; NLP: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OpenAI API,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LangChain</w:t>
      </w:r>
      <w:proofErr w:type="spellEnd"/>
    </w:p>
    <w:p w14:paraId="7DF075DE" w14:textId="77777777" w:rsidR="00B90C12" w:rsidRPr="00B90C12" w:rsidRDefault="00B90C12" w:rsidP="00B90C12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  <w:t>4. Metodologia</w:t>
      </w:r>
    </w:p>
    <w:p w14:paraId="0CE6C182" w14:textId="77777777" w:rsidR="00B90C12" w:rsidRPr="00B90C12" w:rsidRDefault="00B90C12" w:rsidP="00B90C12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 metodologia adotada será baseada em </w:t>
      </w: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SCRUM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, com sprints quinzenais para desenvolvimento e testes. O projeto será dividido em fases:</w:t>
      </w:r>
    </w:p>
    <w:p w14:paraId="0B9A5572" w14:textId="77777777" w:rsidR="00B90C12" w:rsidRPr="00B90C12" w:rsidRDefault="00B90C12" w:rsidP="00B90C1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lastRenderedPageBreak/>
        <w:t>Pesquisa e Levantamento de Requisitos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gram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Fevereiro</w:t>
      </w:r>
      <w:proofErr w:type="gram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- Março)</w:t>
      </w:r>
    </w:p>
    <w:p w14:paraId="3ACCB940" w14:textId="77777777" w:rsidR="00B90C12" w:rsidRPr="00B90C12" w:rsidRDefault="00B90C12" w:rsidP="00B90C1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Modelagem do Sistema e Arquitetura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gram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Março</w:t>
      </w:r>
      <w:proofErr w:type="gram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- Abril)</w:t>
      </w:r>
    </w:p>
    <w:p w14:paraId="5AEBA6FD" w14:textId="77777777" w:rsidR="00B90C12" w:rsidRPr="00B90C12" w:rsidRDefault="00B90C12" w:rsidP="00B90C1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Desenvolvimento do Protótipo Inicial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gram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Abril</w:t>
      </w:r>
      <w:proofErr w:type="gram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- Maio)</w:t>
      </w:r>
    </w:p>
    <w:p w14:paraId="1D72107A" w14:textId="5F1D43D3" w:rsidR="00B90C12" w:rsidRPr="00B90C12" w:rsidRDefault="00B90C12" w:rsidP="00B90C1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Apresentação do Projeto para a Banca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(06/2025)</w:t>
      </w:r>
    </w:p>
    <w:p w14:paraId="3BEEE69F" w14:textId="77777777" w:rsidR="00B90C12" w:rsidRPr="00B90C12" w:rsidRDefault="00B90C12" w:rsidP="00B90C1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Refinamento e Desenvolvimento Completo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gram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Junho</w:t>
      </w:r>
      <w:proofErr w:type="gram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- Outubro)</w:t>
      </w:r>
    </w:p>
    <w:p w14:paraId="5712347B" w14:textId="1E8914DC" w:rsidR="00B90C12" w:rsidRPr="00B90C12" w:rsidRDefault="00B90C12" w:rsidP="00B90C1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Apresentação Final Aberta ao Público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(11/2025)</w:t>
      </w:r>
    </w:p>
    <w:p w14:paraId="707440E7" w14:textId="77777777" w:rsidR="00B90C12" w:rsidRPr="00B90C12" w:rsidRDefault="00B90C12" w:rsidP="00B90C12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  <w:t>5. Viabilidade e Recursos</w:t>
      </w:r>
    </w:p>
    <w:p w14:paraId="36EABF2D" w14:textId="77777777" w:rsidR="00B90C12" w:rsidRPr="00B90C12" w:rsidRDefault="00B90C12" w:rsidP="00B90C12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 implementação do </w:t>
      </w:r>
      <w:proofErr w:type="spellStart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UniPense</w:t>
      </w:r>
      <w:proofErr w:type="spellEnd"/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AI é viável dentro do cronograma acadêmico, com custos reduzidos por meio do uso de ferramentas gratuitas ou com planos acadêmicos. O projeto pode ser executado utilizando </w:t>
      </w:r>
      <w:r w:rsidRPr="00B90C12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computação em nuvem e APIs de baixo custo</w:t>
      </w: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, garantindo acessibilidade e escalabilidade.</w:t>
      </w:r>
    </w:p>
    <w:p w14:paraId="66B4F27E" w14:textId="77777777" w:rsidR="00B90C12" w:rsidRPr="00B90C12" w:rsidRDefault="00B90C12" w:rsidP="00B90C12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b/>
          <w:bCs/>
          <w:kern w:val="0"/>
          <w:sz w:val="36"/>
          <w:szCs w:val="36"/>
          <w:lang w:eastAsia="pt-BR"/>
          <w14:ligatures w14:val="none"/>
        </w:rPr>
        <w:t>6. Perguntas para o Orientador</w:t>
      </w:r>
    </w:p>
    <w:p w14:paraId="46C7C11C" w14:textId="77777777" w:rsidR="00B90C12" w:rsidRPr="00B90C12" w:rsidRDefault="00B90C12" w:rsidP="00B90C1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O tema do projeto atende às expectativas acadêmicas do curso?</w:t>
      </w:r>
    </w:p>
    <w:p w14:paraId="78483A3E" w14:textId="77777777" w:rsidR="00B90C12" w:rsidRPr="00B90C12" w:rsidRDefault="00B90C12" w:rsidP="00B90C1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A abordagem técnica é adequada para um TCC de Ciência da Computação?</w:t>
      </w:r>
    </w:p>
    <w:p w14:paraId="05EF4C05" w14:textId="77777777" w:rsidR="00B90C12" w:rsidRPr="00B90C12" w:rsidRDefault="00B90C12" w:rsidP="00B90C1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Existe alguma sugestão de melhoria na abordagem do projeto?</w:t>
      </w:r>
    </w:p>
    <w:p w14:paraId="77A96F4B" w14:textId="30523465" w:rsidR="00B90C12" w:rsidRPr="00B90C12" w:rsidRDefault="00B90C12" w:rsidP="00B90C1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O professor está disposto a orientar o projeto dentro deste </w:t>
      </w:r>
      <w:r w:rsidR="002D1FE2" w:rsidRPr="00B90C12">
        <w:rPr>
          <w:rFonts w:ascii="Calibri" w:eastAsia="Times New Roman" w:hAnsi="Calibri" w:cs="Calibri"/>
          <w:kern w:val="0"/>
          <w:lang w:eastAsia="pt-BR"/>
          <w14:ligatures w14:val="none"/>
        </w:rPr>
        <w:t>escopo</w:t>
      </w:r>
      <w:r w:rsidR="002D1FE2">
        <w:rPr>
          <w:rFonts w:ascii="Calibri" w:eastAsia="Times New Roman" w:hAnsi="Calibri" w:cs="Calibri"/>
          <w:kern w:val="0"/>
          <w:lang w:eastAsia="pt-BR"/>
          <w14:ligatures w14:val="none"/>
        </w:rPr>
        <w:t>?</w:t>
      </w:r>
    </w:p>
    <w:p w14:paraId="6757D8A6" w14:textId="1B9A206E" w:rsidR="00763206" w:rsidRPr="00B90C12" w:rsidRDefault="00763206" w:rsidP="00B90C12">
      <w:pPr>
        <w:rPr>
          <w:rFonts w:ascii="Calibri" w:hAnsi="Calibri" w:cs="Calibri"/>
        </w:rPr>
      </w:pPr>
    </w:p>
    <w:sectPr w:rsidR="00763206" w:rsidRPr="00B90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64FA2"/>
    <w:multiLevelType w:val="multilevel"/>
    <w:tmpl w:val="7624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11071"/>
    <w:multiLevelType w:val="multilevel"/>
    <w:tmpl w:val="E198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3136D"/>
    <w:multiLevelType w:val="multilevel"/>
    <w:tmpl w:val="D3E4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D68EA"/>
    <w:multiLevelType w:val="multilevel"/>
    <w:tmpl w:val="34FC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E564B"/>
    <w:multiLevelType w:val="multilevel"/>
    <w:tmpl w:val="A214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B6102"/>
    <w:multiLevelType w:val="multilevel"/>
    <w:tmpl w:val="83B6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9301A"/>
    <w:multiLevelType w:val="multilevel"/>
    <w:tmpl w:val="FE4A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86299"/>
    <w:multiLevelType w:val="multilevel"/>
    <w:tmpl w:val="A482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16D57"/>
    <w:multiLevelType w:val="multilevel"/>
    <w:tmpl w:val="0302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265066">
    <w:abstractNumId w:val="2"/>
  </w:num>
  <w:num w:numId="2" w16cid:durableId="1784038988">
    <w:abstractNumId w:val="8"/>
  </w:num>
  <w:num w:numId="3" w16cid:durableId="511993589">
    <w:abstractNumId w:val="0"/>
  </w:num>
  <w:num w:numId="4" w16cid:durableId="838421614">
    <w:abstractNumId w:val="4"/>
  </w:num>
  <w:num w:numId="5" w16cid:durableId="1138455035">
    <w:abstractNumId w:val="7"/>
  </w:num>
  <w:num w:numId="6" w16cid:durableId="132910700">
    <w:abstractNumId w:val="6"/>
  </w:num>
  <w:num w:numId="7" w16cid:durableId="1091895900">
    <w:abstractNumId w:val="3"/>
  </w:num>
  <w:num w:numId="8" w16cid:durableId="1969822093">
    <w:abstractNumId w:val="1"/>
  </w:num>
  <w:num w:numId="9" w16cid:durableId="2046372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12"/>
    <w:rsid w:val="002D1FE2"/>
    <w:rsid w:val="002F5AF5"/>
    <w:rsid w:val="00541353"/>
    <w:rsid w:val="00763206"/>
    <w:rsid w:val="00983C0C"/>
    <w:rsid w:val="009E0112"/>
    <w:rsid w:val="00B90C12"/>
    <w:rsid w:val="00C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EA2D"/>
  <w15:chartTrackingRefBased/>
  <w15:docId w15:val="{DCA36B2D-2993-4D4C-A086-CDE75D58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0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0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0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0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0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0C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0C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0C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0C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0C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C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0C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0C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0C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0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0C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0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Galdino (Zukkin - Projetos)</dc:creator>
  <cp:keywords/>
  <dc:description/>
  <cp:lastModifiedBy>Igor Galdino (Zukkin - Projetos)</cp:lastModifiedBy>
  <cp:revision>2</cp:revision>
  <dcterms:created xsi:type="dcterms:W3CDTF">2025-02-19T02:58:00Z</dcterms:created>
  <dcterms:modified xsi:type="dcterms:W3CDTF">2025-02-19T11:21:00Z</dcterms:modified>
</cp:coreProperties>
</file>