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C22E4" w14:textId="77777777" w:rsidR="0077123C" w:rsidRPr="0089656D" w:rsidRDefault="00000000">
      <w:pPr>
        <w:pStyle w:val="Ttulo"/>
        <w:spacing w:after="120"/>
        <w:jc w:val="center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sz w:val="24"/>
          <w:szCs w:val="24"/>
        </w:rPr>
        <w:t>Análisis del repositorio de documentación</w:t>
      </w:r>
    </w:p>
    <w:p w14:paraId="72D35FB7" w14:textId="77777777" w:rsidR="0077123C" w:rsidRPr="0089656D" w:rsidRDefault="00000000">
      <w:pPr>
        <w:spacing w:after="60"/>
        <w:jc w:val="center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b/>
          <w:bCs/>
          <w:sz w:val="24"/>
          <w:szCs w:val="24"/>
        </w:rPr>
        <w:t>Sistema de Gestión Supermercado "La Esquina"</w:t>
      </w:r>
    </w:p>
    <w:p w14:paraId="320BD5FC" w14:textId="77777777" w:rsidR="0077123C" w:rsidRPr="0089656D" w:rsidRDefault="00000000">
      <w:pPr>
        <w:spacing w:after="400"/>
        <w:jc w:val="center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i/>
          <w:iCs/>
          <w:sz w:val="24"/>
          <w:szCs w:val="24"/>
        </w:rPr>
        <w:t>Aprendiz: Brenda Carolina Galeano Ramírez — Programa: Tecnología en Análisis y Desarrollo de Software — SENA</w:t>
      </w:r>
    </w:p>
    <w:p w14:paraId="0B1CEA9C" w14:textId="77777777" w:rsidR="0077123C" w:rsidRPr="0089656D" w:rsidRDefault="00000000">
      <w:pPr>
        <w:pStyle w:val="Ttulo1"/>
        <w:spacing w:before="320" w:after="160"/>
        <w:rPr>
          <w:rFonts w:ascii="Arial" w:hAnsi="Arial" w:cs="Arial"/>
          <w:color w:val="auto"/>
          <w:sz w:val="24"/>
          <w:szCs w:val="24"/>
        </w:rPr>
      </w:pPr>
      <w:r w:rsidRPr="0089656D">
        <w:rPr>
          <w:rFonts w:ascii="Arial" w:hAnsi="Arial" w:cs="Arial"/>
          <w:color w:val="auto"/>
          <w:sz w:val="24"/>
          <w:szCs w:val="24"/>
        </w:rPr>
        <w:t>1. ¿Para qué sirve?</w:t>
      </w:r>
    </w:p>
    <w:p w14:paraId="6F610FC7" w14:textId="77777777" w:rsidR="0077123C" w:rsidRPr="0089656D" w:rsidRDefault="00000000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sz w:val="24"/>
          <w:szCs w:val="24"/>
        </w:rPr>
        <w:t>Me sirve como una base organizada para documentar y construir mi sistema, llamado Sistema de Gestión Supermercado "La Esquina". A diferencia de un SRS común y corriente, esta estructura busca tener todo organizado por secciones, donde se va guardando todo lo necesario para desarrollar el sistema: el contexto del negocio, el alcance, los requisitos, la arquitectura, los modelos de datos, la API, la calidad, el diseño de interfaz, el DevOps y demás.</w:t>
      </w:r>
    </w:p>
    <w:p w14:paraId="79A72C77" w14:textId="77777777" w:rsidR="0077123C" w:rsidRPr="0089656D" w:rsidRDefault="00000000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sz w:val="24"/>
          <w:szCs w:val="24"/>
        </w:rPr>
        <w:t xml:space="preserve">Básicamente es mi SRS del supermercado "La Esquina" dividido en múltiples documentos especializados, en lugar de un solo archivo. Eso me ayuda a mantener el orden, a trabajar de forma más </w:t>
      </w:r>
      <w:proofErr w:type="gramStart"/>
      <w:r w:rsidRPr="0089656D">
        <w:rPr>
          <w:rFonts w:ascii="Arial" w:hAnsi="Arial" w:cs="Arial"/>
          <w:sz w:val="24"/>
          <w:szCs w:val="24"/>
        </w:rPr>
        <w:t>clara</w:t>
      </w:r>
      <w:proofErr w:type="gramEnd"/>
      <w:r w:rsidRPr="0089656D">
        <w:rPr>
          <w:rFonts w:ascii="Arial" w:hAnsi="Arial" w:cs="Arial"/>
          <w:sz w:val="24"/>
          <w:szCs w:val="24"/>
        </w:rPr>
        <w:t xml:space="preserve"> aunque el proyecto sea individual, y a llevar control de versiones con Git.</w:t>
      </w:r>
    </w:p>
    <w:p w14:paraId="1D61D615" w14:textId="77777777" w:rsidR="0077123C" w:rsidRPr="0089656D" w:rsidRDefault="00000000">
      <w:pPr>
        <w:pStyle w:val="Ttulo1"/>
        <w:spacing w:before="320" w:after="160"/>
        <w:rPr>
          <w:rFonts w:ascii="Arial" w:hAnsi="Arial" w:cs="Arial"/>
          <w:color w:val="auto"/>
          <w:sz w:val="24"/>
          <w:szCs w:val="24"/>
        </w:rPr>
      </w:pPr>
      <w:r w:rsidRPr="0089656D">
        <w:rPr>
          <w:rFonts w:ascii="Arial" w:hAnsi="Arial" w:cs="Arial"/>
          <w:color w:val="auto"/>
          <w:sz w:val="24"/>
          <w:szCs w:val="24"/>
        </w:rPr>
        <w:t>2. ¿Cómo funciona?</w:t>
      </w:r>
    </w:p>
    <w:p w14:paraId="4D5E990D" w14:textId="77777777" w:rsidR="0077123C" w:rsidRPr="0089656D" w:rsidRDefault="00000000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sz w:val="24"/>
          <w:szCs w:val="24"/>
        </w:rPr>
        <w:t>Funciona como un repositorio dividido por secciones. Cada carpeta representa una parte de mi proyecto y ahí voy llenando los archivos con la información correspondiente al supermercado.</w:t>
      </w:r>
    </w:p>
    <w:p w14:paraId="4122751E" w14:textId="77777777" w:rsidR="0077123C" w:rsidRPr="0089656D" w:rsidRDefault="00000000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sz w:val="24"/>
          <w:szCs w:val="24"/>
        </w:rPr>
        <w:t>Por ejemplo:</w:t>
      </w:r>
    </w:p>
    <w:p w14:paraId="61F3E13B" w14:textId="77777777" w:rsidR="0077123C" w:rsidRPr="0089656D" w:rsidRDefault="00000000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b/>
          <w:bCs/>
          <w:sz w:val="24"/>
          <w:szCs w:val="24"/>
        </w:rPr>
        <w:t xml:space="preserve">01-context: </w:t>
      </w:r>
      <w:r w:rsidRPr="0089656D">
        <w:rPr>
          <w:rFonts w:ascii="Arial" w:hAnsi="Arial" w:cs="Arial"/>
          <w:sz w:val="24"/>
          <w:szCs w:val="24"/>
        </w:rPr>
        <w:t>explica el problema real del supermercado (registro manual en cuadernos, errores de caja, productos agotados sin aviso), el contexto y el alcance de mi sistema.</w:t>
      </w:r>
    </w:p>
    <w:p w14:paraId="64146C66" w14:textId="77777777" w:rsidR="0077123C" w:rsidRPr="0089656D" w:rsidRDefault="00000000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b/>
          <w:bCs/>
          <w:sz w:val="24"/>
          <w:szCs w:val="24"/>
        </w:rPr>
        <w:t xml:space="preserve">04-requirements: </w:t>
      </w:r>
      <w:r w:rsidRPr="0089656D">
        <w:rPr>
          <w:rFonts w:ascii="Arial" w:hAnsi="Arial" w:cs="Arial"/>
          <w:sz w:val="24"/>
          <w:szCs w:val="24"/>
        </w:rPr>
        <w:t>guarda los requisitos funcionales y no funcionales que saqué de mi SRS: iniciar sesión, registrar ventas, calcular el total, actualizar inventario y gestionar productos.</w:t>
      </w:r>
    </w:p>
    <w:p w14:paraId="7E8F6855" w14:textId="77777777" w:rsidR="0077123C" w:rsidRPr="0089656D" w:rsidRDefault="00000000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b/>
          <w:bCs/>
          <w:sz w:val="24"/>
          <w:szCs w:val="24"/>
        </w:rPr>
        <w:t xml:space="preserve">05-architecture: </w:t>
      </w:r>
      <w:r w:rsidRPr="0089656D">
        <w:rPr>
          <w:rFonts w:ascii="Arial" w:hAnsi="Arial" w:cs="Arial"/>
          <w:sz w:val="24"/>
          <w:szCs w:val="24"/>
        </w:rPr>
        <w:t>describe cómo voy a construir el sistema: una aplicación monolítica con Flask, SQLite y Bootstrap, en lugar de microservicios.</w:t>
      </w:r>
    </w:p>
    <w:p w14:paraId="5EA27891" w14:textId="77777777" w:rsidR="0077123C" w:rsidRPr="0089656D" w:rsidRDefault="00000000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b/>
          <w:bCs/>
          <w:sz w:val="24"/>
          <w:szCs w:val="24"/>
        </w:rPr>
        <w:t xml:space="preserve">08-uml: </w:t>
      </w:r>
      <w:r w:rsidRPr="0089656D">
        <w:rPr>
          <w:rFonts w:ascii="Arial" w:hAnsi="Arial" w:cs="Arial"/>
          <w:sz w:val="24"/>
          <w:szCs w:val="24"/>
        </w:rPr>
        <w:t>almacena los diagramas de mi sistema: casos de uso, clases y el diagrama de secuencia de "Registrar Venta".</w:t>
      </w:r>
    </w:p>
    <w:p w14:paraId="19F83DE7" w14:textId="77777777" w:rsidR="0077123C" w:rsidRPr="0089656D" w:rsidRDefault="00000000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b/>
          <w:bCs/>
          <w:sz w:val="24"/>
          <w:szCs w:val="24"/>
        </w:rPr>
        <w:t xml:space="preserve">09-microservices: </w:t>
      </w:r>
      <w:r w:rsidRPr="0089656D">
        <w:rPr>
          <w:rFonts w:ascii="Arial" w:hAnsi="Arial" w:cs="Arial"/>
          <w:sz w:val="24"/>
          <w:szCs w:val="24"/>
        </w:rPr>
        <w:t>en mi caso documenté que el sistema no se divide en microservicios, ya que el negocio tiene una sola sede; la dejé como referencia por si en el futuro se necesita dividir en servicios.</w:t>
      </w:r>
    </w:p>
    <w:p w14:paraId="636B779F" w14:textId="77777777" w:rsidR="0077123C" w:rsidRPr="0089656D" w:rsidRDefault="00000000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b/>
          <w:bCs/>
          <w:sz w:val="24"/>
          <w:szCs w:val="24"/>
        </w:rPr>
        <w:t xml:space="preserve">00-governance: </w:t>
      </w:r>
      <w:r w:rsidRPr="0089656D">
        <w:rPr>
          <w:rFonts w:ascii="Arial" w:hAnsi="Arial" w:cs="Arial"/>
          <w:sz w:val="24"/>
          <w:szCs w:val="24"/>
        </w:rPr>
        <w:t>pone las reglas para escribir y mantener la documentación de mi proyecto.</w:t>
      </w:r>
    </w:p>
    <w:p w14:paraId="2CD8EB26" w14:textId="77777777" w:rsidR="0077123C" w:rsidRPr="0089656D" w:rsidRDefault="00000000">
      <w:pPr>
        <w:spacing w:after="200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b/>
          <w:bCs/>
          <w:i/>
          <w:iCs/>
          <w:sz w:val="24"/>
          <w:szCs w:val="24"/>
        </w:rPr>
        <w:t xml:space="preserve">En resumen: </w:t>
      </w:r>
      <w:r w:rsidRPr="0089656D">
        <w:rPr>
          <w:rFonts w:ascii="Arial" w:hAnsi="Arial" w:cs="Arial"/>
          <w:i/>
          <w:iCs/>
          <w:sz w:val="24"/>
          <w:szCs w:val="24"/>
        </w:rPr>
        <w:t>no ejecuta nada por sí solo; simplemente ordena toda la información de mi proyecto del supermercado para que yo (o cualquier persona que se sume) pueda desarrollarlo de manera organizada.</w:t>
      </w:r>
    </w:p>
    <w:p w14:paraId="18C1E939" w14:textId="77777777" w:rsidR="0077123C" w:rsidRPr="0089656D" w:rsidRDefault="00000000">
      <w:pPr>
        <w:pStyle w:val="Ttulo1"/>
        <w:spacing w:before="320" w:after="160"/>
        <w:rPr>
          <w:rFonts w:ascii="Arial" w:hAnsi="Arial" w:cs="Arial"/>
          <w:color w:val="auto"/>
          <w:sz w:val="24"/>
          <w:szCs w:val="24"/>
        </w:rPr>
      </w:pPr>
      <w:r w:rsidRPr="0089656D">
        <w:rPr>
          <w:rFonts w:ascii="Arial" w:hAnsi="Arial" w:cs="Arial"/>
          <w:color w:val="auto"/>
          <w:sz w:val="24"/>
          <w:szCs w:val="24"/>
        </w:rPr>
        <w:lastRenderedPageBreak/>
        <w:t>3. ¿De qué se trata básicamente?</w:t>
      </w:r>
    </w:p>
    <w:p w14:paraId="621CF012" w14:textId="77777777" w:rsidR="0077123C" w:rsidRPr="0089656D" w:rsidRDefault="00000000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sz w:val="24"/>
          <w:szCs w:val="24"/>
        </w:rPr>
        <w:t>Se trata de una estructura de documentación para el desarrollo de mi sistema de gestión del supermercado "La Esquina". Su objetivo es organizar y centralizar toda la información necesaria para diseñar, planificar y construir la aplicación: los requisitos, los procesos, los diagramas, la arquitectura y los demás elementos del proyecto, tomando como base el SRS que elaboré para el negocio.</w:t>
      </w:r>
    </w:p>
    <w:p w14:paraId="0B32BD81" w14:textId="77777777" w:rsidR="0077123C" w:rsidRPr="0089656D" w:rsidRDefault="00000000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89656D">
        <w:rPr>
          <w:rFonts w:ascii="Arial" w:hAnsi="Arial" w:cs="Arial"/>
          <w:sz w:val="24"/>
          <w:szCs w:val="24"/>
        </w:rPr>
        <w:t>En otras palabras, es una plantilla o esqueleto que adapté a mi proyecto real, y que me sirve como guía para documentar adecuadamente el sistema antes y durante su construcción, manteniendo toda la información organizada y estandarizada, tal como se espera en el programa de Tecnología en Análisis y Desarrollo de Software del SENA.</w:t>
      </w:r>
    </w:p>
    <w:sectPr w:rsidR="0077123C" w:rsidRPr="0089656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64CB1"/>
    <w:multiLevelType w:val="hybridMultilevel"/>
    <w:tmpl w:val="BC14C328"/>
    <w:lvl w:ilvl="0" w:tplc="623E7EF6">
      <w:start w:val="1"/>
      <w:numFmt w:val="bullet"/>
      <w:lvlText w:val="•"/>
      <w:lvlJc w:val="left"/>
      <w:pPr>
        <w:ind w:left="504" w:hanging="288"/>
      </w:pPr>
    </w:lvl>
    <w:lvl w:ilvl="1" w:tplc="1A6CE634">
      <w:numFmt w:val="decimal"/>
      <w:lvlText w:val=""/>
      <w:lvlJc w:val="left"/>
    </w:lvl>
    <w:lvl w:ilvl="2" w:tplc="DA0A3C8A">
      <w:numFmt w:val="decimal"/>
      <w:lvlText w:val=""/>
      <w:lvlJc w:val="left"/>
    </w:lvl>
    <w:lvl w:ilvl="3" w:tplc="09ECF8C6">
      <w:numFmt w:val="decimal"/>
      <w:lvlText w:val=""/>
      <w:lvlJc w:val="left"/>
    </w:lvl>
    <w:lvl w:ilvl="4" w:tplc="6AA82538">
      <w:numFmt w:val="decimal"/>
      <w:lvlText w:val=""/>
      <w:lvlJc w:val="left"/>
    </w:lvl>
    <w:lvl w:ilvl="5" w:tplc="561600DA">
      <w:numFmt w:val="decimal"/>
      <w:lvlText w:val=""/>
      <w:lvlJc w:val="left"/>
    </w:lvl>
    <w:lvl w:ilvl="6" w:tplc="242E485E">
      <w:numFmt w:val="decimal"/>
      <w:lvlText w:val=""/>
      <w:lvlJc w:val="left"/>
    </w:lvl>
    <w:lvl w:ilvl="7" w:tplc="943E8E12">
      <w:numFmt w:val="decimal"/>
      <w:lvlText w:val=""/>
      <w:lvlJc w:val="left"/>
    </w:lvl>
    <w:lvl w:ilvl="8" w:tplc="B422F6BC">
      <w:numFmt w:val="decimal"/>
      <w:lvlText w:val=""/>
      <w:lvlJc w:val="left"/>
    </w:lvl>
  </w:abstractNum>
  <w:abstractNum w:abstractNumId="1" w15:restartNumberingAfterBreak="0">
    <w:nsid w:val="5A9A0A45"/>
    <w:multiLevelType w:val="hybridMultilevel"/>
    <w:tmpl w:val="34BA13C8"/>
    <w:lvl w:ilvl="0" w:tplc="21F4F872">
      <w:start w:val="1"/>
      <w:numFmt w:val="bullet"/>
      <w:lvlText w:val="●"/>
      <w:lvlJc w:val="left"/>
      <w:pPr>
        <w:ind w:left="720" w:hanging="360"/>
      </w:pPr>
    </w:lvl>
    <w:lvl w:ilvl="1" w:tplc="F5288DA2">
      <w:start w:val="1"/>
      <w:numFmt w:val="bullet"/>
      <w:lvlText w:val="○"/>
      <w:lvlJc w:val="left"/>
      <w:pPr>
        <w:ind w:left="1440" w:hanging="360"/>
      </w:pPr>
    </w:lvl>
    <w:lvl w:ilvl="2" w:tplc="0C8EDDCE">
      <w:start w:val="1"/>
      <w:numFmt w:val="bullet"/>
      <w:lvlText w:val="■"/>
      <w:lvlJc w:val="left"/>
      <w:pPr>
        <w:ind w:left="2160" w:hanging="360"/>
      </w:pPr>
    </w:lvl>
    <w:lvl w:ilvl="3" w:tplc="C66EDC7C">
      <w:start w:val="1"/>
      <w:numFmt w:val="bullet"/>
      <w:lvlText w:val="●"/>
      <w:lvlJc w:val="left"/>
      <w:pPr>
        <w:ind w:left="2880" w:hanging="360"/>
      </w:pPr>
    </w:lvl>
    <w:lvl w:ilvl="4" w:tplc="1C26268C">
      <w:start w:val="1"/>
      <w:numFmt w:val="bullet"/>
      <w:lvlText w:val="○"/>
      <w:lvlJc w:val="left"/>
      <w:pPr>
        <w:ind w:left="3600" w:hanging="360"/>
      </w:pPr>
    </w:lvl>
    <w:lvl w:ilvl="5" w:tplc="44164FA4">
      <w:start w:val="1"/>
      <w:numFmt w:val="bullet"/>
      <w:lvlText w:val="■"/>
      <w:lvlJc w:val="left"/>
      <w:pPr>
        <w:ind w:left="4320" w:hanging="360"/>
      </w:pPr>
    </w:lvl>
    <w:lvl w:ilvl="6" w:tplc="A76088D6">
      <w:start w:val="1"/>
      <w:numFmt w:val="bullet"/>
      <w:lvlText w:val="●"/>
      <w:lvlJc w:val="left"/>
      <w:pPr>
        <w:ind w:left="5040" w:hanging="360"/>
      </w:pPr>
    </w:lvl>
    <w:lvl w:ilvl="7" w:tplc="19482DAC">
      <w:start w:val="1"/>
      <w:numFmt w:val="bullet"/>
      <w:lvlText w:val="●"/>
      <w:lvlJc w:val="left"/>
      <w:pPr>
        <w:ind w:left="5760" w:hanging="360"/>
      </w:pPr>
    </w:lvl>
    <w:lvl w:ilvl="8" w:tplc="87E4DEAC">
      <w:start w:val="1"/>
      <w:numFmt w:val="bullet"/>
      <w:lvlText w:val="●"/>
      <w:lvlJc w:val="left"/>
      <w:pPr>
        <w:ind w:left="6480" w:hanging="360"/>
      </w:pPr>
    </w:lvl>
  </w:abstractNum>
  <w:num w:numId="1" w16cid:durableId="54090094">
    <w:abstractNumId w:val="1"/>
    <w:lvlOverride w:ilvl="0">
      <w:startOverride w:val="1"/>
    </w:lvlOverride>
  </w:num>
  <w:num w:numId="2" w16cid:durableId="525677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23C"/>
    <w:rsid w:val="0077123C"/>
    <w:rsid w:val="0089656D"/>
    <w:rsid w:val="00AA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7BF7F"/>
  <w15:docId w15:val="{20CC3ADD-956A-47D9-BBCC-2D26682A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2579</Characters>
  <Application>Microsoft Office Word</Application>
  <DocSecurity>0</DocSecurity>
  <Lines>56</Lines>
  <Paragraphs>37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Brenda Galeano</cp:lastModifiedBy>
  <cp:revision>2</cp:revision>
  <dcterms:created xsi:type="dcterms:W3CDTF">2026-07-05T17:45:00Z</dcterms:created>
  <dcterms:modified xsi:type="dcterms:W3CDTF">2026-07-05T17:45:00Z</dcterms:modified>
</cp:coreProperties>
</file>