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945" w14:textId="77777777" w:rsidR="002D6330" w:rsidRPr="00B555A3" w:rsidRDefault="002D6330" w:rsidP="00704348">
      <w:pPr>
        <w:ind w:left="6521" w:right="50"/>
        <w:rPr>
          <w:rFonts w:ascii="Times New Roman" w:eastAsia="Calibri" w:hAnsi="Times New Roman" w:cs="Times New Roman"/>
        </w:rPr>
      </w:pPr>
      <w:r w:rsidRPr="00B555A3">
        <w:rPr>
          <w:rFonts w:ascii="Times New Roman" w:eastAsia="Calibri" w:hAnsi="Times New Roman" w:cs="Times New Roman"/>
        </w:rPr>
        <w:t>Приложение №</w:t>
      </w:r>
      <w:r w:rsidR="00D52F9B" w:rsidRPr="00D52F9B">
        <w:rPr>
          <w:rFonts w:ascii="Times New Roman" w:eastAsia="Calibri" w:hAnsi="Times New Roman" w:cs="Times New Roman"/>
        </w:rPr>
        <w:t xml:space="preserve"> </w:t>
      </w:r>
      <w:r w:rsidR="00D52F9B">
        <w:rPr>
          <w:rFonts w:ascii="Times New Roman" w:eastAsia="Calibri" w:hAnsi="Times New Roman" w:cs="Times New Roman"/>
        </w:rPr>
        <w:fldChar w:fldCharType="begin">
          <w:ffData>
            <w:name w:val="Номер_Приложения"/>
            <w:enabled/>
            <w:calcOnExit w:val="0"/>
            <w:textInput>
              <w:default w:val="Номер_Приложения"/>
            </w:textInput>
          </w:ffData>
        </w:fldChar>
      </w:r>
      <w:bookmarkStart w:id="0" w:name="Номер_Приложения"/>
      <w:r w:rsidR="00D52F9B">
        <w:rPr>
          <w:rFonts w:ascii="Times New Roman" w:eastAsia="Calibri" w:hAnsi="Times New Roman" w:cs="Times New Roman"/>
        </w:rPr>
        <w:instrText xml:space="preserve"> FORMTEXT </w:instrText>
      </w:r>
      <w:r w:rsidR="00D52F9B">
        <w:rPr>
          <w:rFonts w:ascii="Times New Roman" w:eastAsia="Calibri" w:hAnsi="Times New Roman" w:cs="Times New Roman"/>
        </w:rPr>
      </w:r>
      <w:r w:rsidR="00D52F9B">
        <w:rPr>
          <w:rFonts w:ascii="Times New Roman" w:eastAsia="Calibri" w:hAnsi="Times New Roman" w:cs="Times New Roman"/>
        </w:rPr>
        <w:fldChar w:fldCharType="separate"/>
      </w:r>
      <w:r w:rsidR="00D52F9B">
        <w:rPr>
          <w:rFonts w:ascii="Times New Roman" w:eastAsia="Calibri" w:hAnsi="Times New Roman" w:cs="Times New Roman"/>
          <w:noProof/>
        </w:rPr>
        <w:t>1</w:t>
      </w:r>
      <w:r w:rsidR="00D52F9B">
        <w:rPr>
          <w:rFonts w:ascii="Times New Roman" w:eastAsia="Calibri" w:hAnsi="Times New Roman" w:cs="Times New Roman"/>
        </w:rPr>
        <w:fldChar w:fldCharType="end"/>
      </w:r>
      <w:bookmarkEnd w:id="0"/>
    </w:p>
    <w:p w14:paraId="5F6DE078" w14:textId="77777777" w:rsidR="002D6330" w:rsidRPr="00B555A3" w:rsidRDefault="009E3FF8" w:rsidP="00704348">
      <w:pPr>
        <w:ind w:left="6521" w:right="50"/>
        <w:rPr>
          <w:rFonts w:ascii="Times New Roman" w:eastAsia="Calibri" w:hAnsi="Times New Roman" w:cs="Times New Roman"/>
        </w:rPr>
      </w:pPr>
      <w:r w:rsidRPr="00B555A3">
        <w:rPr>
          <w:rFonts w:ascii="Times New Roman" w:eastAsia="Calibri" w:hAnsi="Times New Roman" w:cs="Times New Roman"/>
        </w:rPr>
        <w:t>к</w:t>
      </w:r>
      <w:r w:rsidR="002D6330" w:rsidRPr="00B555A3">
        <w:rPr>
          <w:rFonts w:ascii="Times New Roman" w:eastAsia="Calibri" w:hAnsi="Times New Roman" w:cs="Times New Roman"/>
        </w:rPr>
        <w:t xml:space="preserve"> приказу </w:t>
      </w:r>
      <w:r w:rsidR="002D6330" w:rsidRPr="00B555A3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Приказ1"/>
            <w:enabled/>
            <w:calcOnExit w:val="0"/>
            <w:textInput>
              <w:default w:val="Приказ1"/>
            </w:textInput>
          </w:ffData>
        </w:fldChar>
      </w:r>
      <w:bookmarkStart w:id="1" w:name="Приказ1"/>
      <w:r w:rsidR="002D6330" w:rsidRPr="00B555A3">
        <w:rPr>
          <w:rFonts w:ascii="Times New Roman" w:eastAsia="Times New Roman" w:hAnsi="Times New Roman" w:cs="Times New Roman"/>
          <w:lang w:eastAsia="ru-RU"/>
        </w:rPr>
        <w:instrText xml:space="preserve"> FORMTEXT </w:instrText>
      </w:r>
      <w:r w:rsidR="00000000">
        <w:rPr>
          <w:rFonts w:ascii="Times New Roman" w:eastAsia="Times New Roman" w:hAnsi="Times New Roman" w:cs="Times New Roman"/>
          <w:lang w:eastAsia="ru-RU"/>
        </w:rPr>
      </w:r>
      <w:r w:rsidR="00000000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D6330" w:rsidRPr="00B555A3">
        <w:rPr>
          <w:rFonts w:ascii="Times New Roman" w:eastAsia="Times New Roman" w:hAnsi="Times New Roman" w:cs="Times New Roman"/>
          <w:lang w:eastAsia="ru-RU"/>
        </w:rPr>
        <w:fldChar w:fldCharType="end"/>
      </w:r>
      <w:bookmarkEnd w:id="1"/>
    </w:p>
    <w:p w14:paraId="154944B9" w14:textId="77777777" w:rsidR="00FE2159" w:rsidRDefault="009E3FF8" w:rsidP="00704348">
      <w:pPr>
        <w:ind w:left="6521" w:right="50"/>
        <w:rPr>
          <w:rFonts w:ascii="Times New Roman" w:eastAsia="Calibri" w:hAnsi="Times New Roman" w:cs="Times New Roman"/>
        </w:rPr>
      </w:pPr>
      <w:r w:rsidRPr="00B555A3">
        <w:rPr>
          <w:rFonts w:ascii="Times New Roman" w:eastAsia="Calibri" w:hAnsi="Times New Roman" w:cs="Times New Roman"/>
        </w:rPr>
        <w:t>о</w:t>
      </w:r>
      <w:r w:rsidR="002D6330" w:rsidRPr="00B555A3">
        <w:rPr>
          <w:rFonts w:ascii="Times New Roman" w:eastAsia="Calibri" w:hAnsi="Times New Roman" w:cs="Times New Roman"/>
        </w:rPr>
        <w:t>т</w:t>
      </w:r>
      <w:r w:rsidR="0034506E" w:rsidRPr="00B555A3">
        <w:rPr>
          <w:rFonts w:ascii="Times New Roman" w:eastAsia="Calibri" w:hAnsi="Times New Roman" w:cs="Times New Roman"/>
        </w:rPr>
        <w:t xml:space="preserve"> </w:t>
      </w:r>
      <w:r w:rsidR="00B87D19">
        <w:rPr>
          <w:rFonts w:ascii="Times New Roman" w:eastAsia="Calibri" w:hAnsi="Times New Roman" w:cs="Times New Roman"/>
        </w:rPr>
        <w:fldChar w:fldCharType="begin">
          <w:ffData>
            <w:name w:val="РегДата"/>
            <w:enabled/>
            <w:calcOnExit w:val="0"/>
            <w:textInput>
              <w:default w:val="_________"/>
            </w:textInput>
          </w:ffData>
        </w:fldChar>
      </w:r>
      <w:bookmarkStart w:id="2" w:name="РегДата"/>
      <w:r w:rsidR="00B87D19">
        <w:rPr>
          <w:rFonts w:ascii="Times New Roman" w:eastAsia="Calibri" w:hAnsi="Times New Roman" w:cs="Times New Roman"/>
        </w:rPr>
        <w:instrText xml:space="preserve"> FORMTEXT </w:instrText>
      </w:r>
      <w:r w:rsidR="00B87D19">
        <w:rPr>
          <w:rFonts w:ascii="Times New Roman" w:eastAsia="Calibri" w:hAnsi="Times New Roman" w:cs="Times New Roman"/>
        </w:rPr>
      </w:r>
      <w:r w:rsidR="00B87D19">
        <w:rPr>
          <w:rFonts w:ascii="Times New Roman" w:eastAsia="Calibri" w:hAnsi="Times New Roman" w:cs="Times New Roman"/>
        </w:rPr>
        <w:fldChar w:fldCharType="separate"/>
      </w:r>
      <w:r w:rsidR="00B87D19">
        <w:rPr>
          <w:rFonts w:ascii="Times New Roman" w:eastAsia="Calibri" w:hAnsi="Times New Roman" w:cs="Times New Roman"/>
          <w:noProof/>
        </w:rPr>
        <w:t>29 ноября 2023 г.</w:t>
      </w:r>
      <w:r w:rsidR="00B87D19">
        <w:rPr>
          <w:rFonts w:ascii="Times New Roman" w:eastAsia="Calibri" w:hAnsi="Times New Roman" w:cs="Times New Roman"/>
        </w:rPr>
        <w:fldChar w:fldCharType="end"/>
      </w:r>
      <w:bookmarkEnd w:id="2"/>
      <w:r w:rsidRPr="00B555A3">
        <w:rPr>
          <w:rFonts w:ascii="Times New Roman" w:eastAsia="Calibri" w:hAnsi="Times New Roman" w:cs="Times New Roman"/>
        </w:rPr>
        <w:t xml:space="preserve"> </w:t>
      </w:r>
      <w:r w:rsidR="002D6330" w:rsidRPr="00B555A3">
        <w:rPr>
          <w:rFonts w:ascii="Times New Roman" w:eastAsia="Calibri" w:hAnsi="Times New Roman" w:cs="Times New Roman"/>
        </w:rPr>
        <w:t>№</w:t>
      </w:r>
      <w:r w:rsidRPr="00B555A3">
        <w:rPr>
          <w:rFonts w:ascii="Times New Roman" w:eastAsia="Calibri" w:hAnsi="Times New Roman" w:cs="Times New Roman"/>
        </w:rPr>
        <w:t xml:space="preserve"> </w:t>
      </w:r>
      <w:r w:rsidR="00B87D19">
        <w:rPr>
          <w:rFonts w:ascii="Times New Roman" w:eastAsia="Calibri" w:hAnsi="Times New Roman" w:cs="Times New Roman"/>
        </w:rPr>
        <w:fldChar w:fldCharType="begin">
          <w:ffData>
            <w:name w:val="РегНомер"/>
            <w:enabled/>
            <w:calcOnExit w:val="0"/>
            <w:textInput>
              <w:default w:val="_______"/>
            </w:textInput>
          </w:ffData>
        </w:fldChar>
      </w:r>
      <w:bookmarkStart w:id="3" w:name="РегНомер"/>
      <w:r w:rsidR="00B87D19">
        <w:rPr>
          <w:rFonts w:ascii="Times New Roman" w:eastAsia="Calibri" w:hAnsi="Times New Roman" w:cs="Times New Roman"/>
        </w:rPr>
        <w:instrText xml:space="preserve"> FORMTEXT </w:instrText>
      </w:r>
      <w:r w:rsidR="00B87D19">
        <w:rPr>
          <w:rFonts w:ascii="Times New Roman" w:eastAsia="Calibri" w:hAnsi="Times New Roman" w:cs="Times New Roman"/>
        </w:rPr>
      </w:r>
      <w:r w:rsidR="00B87D19">
        <w:rPr>
          <w:rFonts w:ascii="Times New Roman" w:eastAsia="Calibri" w:hAnsi="Times New Roman" w:cs="Times New Roman"/>
        </w:rPr>
        <w:fldChar w:fldCharType="separate"/>
      </w:r>
      <w:r w:rsidR="00B87D19">
        <w:rPr>
          <w:rFonts w:ascii="Times New Roman" w:eastAsia="Calibri" w:hAnsi="Times New Roman" w:cs="Times New Roman"/>
          <w:noProof/>
        </w:rPr>
        <w:t>1736-р</w:t>
      </w:r>
      <w:r w:rsidR="00B87D19">
        <w:rPr>
          <w:rFonts w:ascii="Times New Roman" w:eastAsia="Calibri" w:hAnsi="Times New Roman" w:cs="Times New Roman"/>
        </w:rPr>
        <w:fldChar w:fldCharType="end"/>
      </w:r>
      <w:bookmarkEnd w:id="3"/>
    </w:p>
    <w:p w14:paraId="01AFD5BA" w14:textId="4B4D7B86" w:rsidR="007120D8" w:rsidRDefault="007120D8" w:rsidP="007120D8">
      <w:pPr>
        <w:ind w:right="50"/>
        <w:rPr>
          <w:rFonts w:ascii="Times New Roman" w:eastAsia="Calibri" w:hAnsi="Times New Roman" w:cs="Times New Roman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3119"/>
        <w:gridCol w:w="3118"/>
      </w:tblGrid>
      <w:tr w:rsidR="00992E76" w:rsidRPr="00526460" w14:paraId="56A0E418" w14:textId="77777777" w:rsidTr="009C089C">
        <w:trPr>
          <w:trHeight w:val="20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2433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permStart w:id="1547530022" w:edGrp="everyone"/>
            <w:r w:rsidRPr="00526460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B107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2646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ФИО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278A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2646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Должность, сотрудника</w:t>
            </w:r>
            <w:r w:rsidRPr="005264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/ № </w:t>
            </w:r>
            <w:r w:rsidRPr="0052646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ст. билета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5DCB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2646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Подразделение</w:t>
            </w:r>
          </w:p>
        </w:tc>
      </w:tr>
      <w:tr w:rsidR="00992E76" w:rsidRPr="00526460" w14:paraId="2485527D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4C79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367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Эбзеева Юлия Николаевна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339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Первый проректор - проректор по образовательной деятельности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F44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Ректорат</w:t>
            </w:r>
          </w:p>
        </w:tc>
      </w:tr>
      <w:tr w:rsidR="00992E76" w:rsidRPr="00526460" w14:paraId="53DD76FB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4134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3FC8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Чеснокова Наталья Ивановна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B7F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Проректор по организации приема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768B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Ректорат</w:t>
            </w:r>
          </w:p>
        </w:tc>
      </w:tr>
      <w:tr w:rsidR="00992E76" w:rsidRPr="00526460" w14:paraId="53218C49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A55C5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578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Ротарь Александра Андреевна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F7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аппарата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B6B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Ректорат</w:t>
            </w:r>
          </w:p>
        </w:tc>
      </w:tr>
      <w:tr w:rsidR="00992E76" w:rsidRPr="00526460" w14:paraId="37A3251A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B0A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B75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Строев Александр Владимирович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C22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Проректор по общим вопросам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4754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Ректорат</w:t>
            </w:r>
          </w:p>
        </w:tc>
      </w:tr>
      <w:tr w:rsidR="00992E76" w:rsidRPr="00526460" w14:paraId="33471D0A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32A25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7CCC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Бойцов Анатолий Сергеевич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702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Доцент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8467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Агроинженерный департамент</w:t>
            </w:r>
          </w:p>
        </w:tc>
      </w:tr>
      <w:tr w:rsidR="00992E76" w:rsidRPr="00526460" w14:paraId="70698113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D642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82B5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Карпов Александр Алексеевич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46B4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Помощник ректора по вопросам безопасности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91F0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Аппарат ректора</w:t>
            </w:r>
          </w:p>
        </w:tc>
      </w:tr>
      <w:tr w:rsidR="00992E76" w:rsidRPr="00526460" w14:paraId="3FA90F84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9B535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7D1C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 Владимир Владимирович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604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Директор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68997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 активных программ содействия занятости молодежи</w:t>
            </w:r>
          </w:p>
        </w:tc>
      </w:tr>
      <w:tr w:rsidR="00992E76" w:rsidRPr="00526460" w14:paraId="3BF497F4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5147E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001E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Беляев Николай Николаевич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17B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Заместитель директора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FAC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Издательско-полиграфический комплекс</w:t>
            </w:r>
          </w:p>
        </w:tc>
      </w:tr>
      <w:tr w:rsidR="00992E76" w:rsidRPr="00526460" w14:paraId="3A3BD1E5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63D5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FF74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Забродин Евгений Викторович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D35E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788E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Автохозяйство</w:t>
            </w:r>
          </w:p>
        </w:tc>
      </w:tr>
      <w:tr w:rsidR="00992E76" w:rsidRPr="00526460" w14:paraId="451239EA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01F13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F06C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Енаке Василий Васильевич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834E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Заведующий учебным корпусом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66D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по обслуживанию кампуса</w:t>
            </w:r>
          </w:p>
        </w:tc>
      </w:tr>
      <w:tr w:rsidR="0017100F" w:rsidRPr="00526460" w14:paraId="59A7B7D5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72EB0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F1CC" w14:textId="12367CE2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Иванова Наталия Анатольевна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1379" w14:textId="4F61A239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Старший педагог дополнительного образования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E63E" w14:textId="3CB7FE82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Филологический факультет</w:t>
            </w:r>
          </w:p>
        </w:tc>
      </w:tr>
      <w:tr w:rsidR="0017100F" w:rsidRPr="00526460" w14:paraId="68C66B29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77547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CE9B" w14:textId="65492F4C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Башкин Евгений Брониславович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4D16C" w14:textId="43A85C23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Заведующий кафедрой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30729" w14:textId="2CE38947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Кафедра психологии и педагогики</w:t>
            </w:r>
          </w:p>
        </w:tc>
      </w:tr>
      <w:tr w:rsidR="0017100F" w:rsidRPr="00526460" w14:paraId="269D5382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E63A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FC96" w14:textId="3016251D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Соловьев Константин Викторович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E534" w14:textId="5C9A857A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Директор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BC625" w14:textId="2EFF7F26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Центр развития цифровых технологий в образовательных процессах</w:t>
            </w:r>
          </w:p>
        </w:tc>
      </w:tr>
      <w:tr w:rsidR="0017100F" w:rsidRPr="00526460" w14:paraId="700E2441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DB761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0EABD" w14:textId="1ABDA8E0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Литвинова Анжела Геннадьевна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4115" w14:textId="79046B91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Доцент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9619" w14:textId="399FA3D8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Высшая школа промышленной политики и предпринимательства</w:t>
            </w:r>
          </w:p>
        </w:tc>
      </w:tr>
      <w:tr w:rsidR="0017100F" w:rsidRPr="00526460" w14:paraId="6A93D28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02D6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A0CA" w14:textId="3C5D6D36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Фирсов Дмитрий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11F14" w14:textId="67337EFD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Ассистент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16DC" w14:textId="3D9BAFF7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Высшая школа промышленной политики и предпринимательства</w:t>
            </w:r>
          </w:p>
        </w:tc>
      </w:tr>
      <w:tr w:rsidR="0017100F" w:rsidRPr="00526460" w14:paraId="550C1C7B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2C12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F8801" w14:textId="18BA5A78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Тутова Екатерина Владимировна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1638F" w14:textId="402D68DD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Доцент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2C96" w14:textId="291CB3C3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Кафедра иностранных языков</w:t>
            </w:r>
          </w:p>
        </w:tc>
      </w:tr>
      <w:tr w:rsidR="0017100F" w:rsidRPr="00526460" w14:paraId="37164D33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9E471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85AA" w14:textId="4D2912A3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Власова Диана Валентиновна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9098" w14:textId="3BBCC60A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Педагог дополнительного образования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D5C9" w14:textId="54064AC5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Институт иностранных языков</w:t>
            </w:r>
          </w:p>
        </w:tc>
      </w:tr>
      <w:tr w:rsidR="0017100F" w:rsidRPr="00526460" w14:paraId="20857D0C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93AA9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412E" w14:textId="106F38F1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Бандурин Николай Александрович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D6F1C" w14:textId="15E83312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 xml:space="preserve">Заместитель декана по воспитательной работе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4023" w14:textId="07FBF1E4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Филологический факультет</w:t>
            </w:r>
          </w:p>
        </w:tc>
      </w:tr>
      <w:tr w:rsidR="0017100F" w:rsidRPr="00526460" w14:paraId="61B59A2C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A7D6C" w14:textId="77777777" w:rsidR="0017100F" w:rsidRPr="00526460" w:rsidRDefault="0017100F" w:rsidP="0017100F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8269" w14:textId="677B5BB7" w:rsidR="0017100F" w:rsidRPr="00526460" w:rsidRDefault="0017100F" w:rsidP="0017100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Островская Анна Александровна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B862" w14:textId="027A7BE9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Доцент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350F6" w14:textId="2FF059DC" w:rsidR="0017100F" w:rsidRPr="00526460" w:rsidRDefault="0017100F" w:rsidP="001710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kern w:val="2"/>
                <w:lang w:eastAsia="ru-RU"/>
                <w14:ligatures w14:val="standardContextual"/>
              </w:rPr>
              <w:t>Высшая школа промышленной политики и предпринимательства</w:t>
            </w:r>
          </w:p>
        </w:tc>
      </w:tr>
      <w:tr w:rsidR="00992E76" w:rsidRPr="00526460" w14:paraId="4247D44B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4A59E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7B02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Дулатов Ильшат Тагирович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E90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управления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4BB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приема обучающихся</w:t>
            </w:r>
          </w:p>
        </w:tc>
      </w:tr>
      <w:tr w:rsidR="00992E76" w:rsidRPr="00526460" w14:paraId="443E114F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82426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BD04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Абдурагимова Маржанат Абдулаевна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1BEB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управления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DB9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профориентационной работы с одаренной молодежью</w:t>
            </w:r>
          </w:p>
        </w:tc>
      </w:tr>
      <w:tr w:rsidR="00992E76" w:rsidRPr="00526460" w14:paraId="1B9E43F2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AD00E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6016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Шихалева Анастасия Максимовна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BE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FAC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профориентационной работы с одаренной молодежью</w:t>
            </w:r>
          </w:p>
        </w:tc>
      </w:tr>
      <w:tr w:rsidR="00992E76" w:rsidRPr="00526460" w14:paraId="1278AB90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15A9B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AEEB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Репина Анастасия Сергеевна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599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4F49A" w14:textId="42F9A412" w:rsidR="00992E76" w:rsidRPr="00526460" w:rsidRDefault="00E14F98" w:rsidP="00E14F9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приема обучающихся</w:t>
            </w:r>
          </w:p>
        </w:tc>
      </w:tr>
      <w:tr w:rsidR="00992E76" w:rsidRPr="00526460" w14:paraId="6B126FE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7134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B314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Согришина Василина Викторовна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E247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1132227343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99B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Филологический факультет</w:t>
            </w:r>
          </w:p>
        </w:tc>
      </w:tr>
      <w:tr w:rsidR="00992E76" w:rsidRPr="00526460" w14:paraId="511CCB9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BCA02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8785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Баклаева Ламара Гусеновна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B62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094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приема обучающихся</w:t>
            </w:r>
          </w:p>
        </w:tc>
      </w:tr>
      <w:tr w:rsidR="00992E76" w:rsidRPr="00526460" w14:paraId="4FF06E72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5CE9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368E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Хадизова Марьяна Ибрагимовна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AC3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1132223572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B6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Аграрно-технологический институт</w:t>
            </w:r>
          </w:p>
        </w:tc>
      </w:tr>
      <w:tr w:rsidR="00992E76" w:rsidRPr="00526460" w14:paraId="637A980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9ECD2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1339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Болекова Руссия Кайтархановна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50DE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1032211688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225A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Медицинский институт</w:t>
            </w:r>
          </w:p>
        </w:tc>
      </w:tr>
      <w:tr w:rsidR="00992E76" w:rsidRPr="00526460" w14:paraId="37A15D3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2753BA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0B32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Чесноков Артемий Павлович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441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1132222012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339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Факультет физико-математических и естественных наук</w:t>
            </w:r>
          </w:p>
        </w:tc>
      </w:tr>
      <w:tr w:rsidR="00992E76" w:rsidRPr="00526460" w14:paraId="636866F0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1C386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C87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Никитина Ксения Васильевна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608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306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приема обучающихся</w:t>
            </w:r>
          </w:p>
        </w:tc>
      </w:tr>
      <w:tr w:rsidR="00992E76" w:rsidRPr="00526460" w14:paraId="4B42800D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1FEDF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8A40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Балкарова Милана Валерьевна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9FE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1032197459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351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Филологический факультет</w:t>
            </w:r>
          </w:p>
        </w:tc>
      </w:tr>
      <w:tr w:rsidR="00992E76" w:rsidRPr="00526460" w14:paraId="6E538B61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596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9755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Яндиева Манана Хасановна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817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1132223090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165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7BB3C3C1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6FEC7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D98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Дзейтова Асет Беслановна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FE7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1032211780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176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Филологический факультет</w:t>
            </w:r>
          </w:p>
        </w:tc>
      </w:tr>
      <w:tr w:rsidR="00992E76" w:rsidRPr="00526460" w14:paraId="213F9E53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B96D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5D3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Насонкин Владимир Владиславович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FAC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управления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634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Юридическое управление</w:t>
            </w:r>
          </w:p>
        </w:tc>
      </w:tr>
      <w:tr w:rsidR="00992E76" w:rsidRPr="00526460" w14:paraId="04FD424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99AB7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19AD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Бокова Галина Юрьевна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C85B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21F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Юридическое управление</w:t>
            </w:r>
          </w:p>
        </w:tc>
      </w:tr>
      <w:tr w:rsidR="00992E76" w:rsidRPr="00526460" w14:paraId="397D58F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431BA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6C30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Сундукова Полина Владимировна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291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Юрисконсульт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EB94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Юридическое управление</w:t>
            </w:r>
          </w:p>
        </w:tc>
      </w:tr>
      <w:tr w:rsidR="00992E76" w:rsidRPr="00526460" w14:paraId="4D74359A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AF185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4379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Федотова Елена Николаевна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4FB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531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Контрактная служба</w:t>
            </w:r>
          </w:p>
        </w:tc>
      </w:tr>
      <w:tr w:rsidR="00992E76" w:rsidRPr="00526460" w14:paraId="23083484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94137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7C6E0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Казаков Сергей Александрович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56ECA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управления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3F7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Контрактная служба</w:t>
            </w:r>
          </w:p>
        </w:tc>
      </w:tr>
      <w:tr w:rsidR="00992E76" w:rsidRPr="00526460" w14:paraId="56E604D5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375D6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49F7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Кантс Алексей Александрович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5D8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B56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7DEF0F8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43ADE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282C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Бузановский Станислав Сергеевич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EB7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программист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FE2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5288D73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3CDCA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A21C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Горохов Виктор Васильевич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035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Звукорежиссер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C05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136595E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564B8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DDD4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Кочнев Андрей Андреевич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F8F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Звукорежиссер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F0B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E14F98" w:rsidRPr="00526460" w14:paraId="6C991184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802BE" w14:textId="77777777" w:rsidR="00E14F98" w:rsidRPr="00526460" w:rsidRDefault="00E14F98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0032" w14:textId="27696AA1" w:rsidR="00E14F98" w:rsidRPr="00526460" w:rsidRDefault="00E14F98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Квашин Александр Дмитриевич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81D0" w14:textId="0D56F973" w:rsidR="00E14F98" w:rsidRPr="00526460" w:rsidRDefault="00E14F98" w:rsidP="00E14F9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по цифровизации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E7F3" w14:textId="3C94F71A" w:rsidR="00E14F98" w:rsidRPr="00526460" w:rsidRDefault="00E14F98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431CC9D7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491C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859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Чернышев Станислав Владимирович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056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BFD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328A546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1E1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274E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Мошкин Владимир Викторович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867E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819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7E6C080F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49F19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7E51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Воробьев Павел Викторович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A332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90B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3F643A7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E1539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E33B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Козлов Станислав Игоревич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18C4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D1E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Дирекция по цифровизации</w:t>
            </w:r>
          </w:p>
        </w:tc>
      </w:tr>
      <w:tr w:rsidR="00992E76" w:rsidRPr="00526460" w14:paraId="5BCCE89C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3DB0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4B78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Легиньких Галина Андреевна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047A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1032216447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8A8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Факультет физико-математических и естественных наук</w:t>
            </w:r>
          </w:p>
        </w:tc>
      </w:tr>
      <w:tr w:rsidR="00992E76" w:rsidRPr="00526460" w14:paraId="495CD88F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49B03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B9F9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Мальсагова Амина Алаудиновна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7747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1132237387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8EE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6EDA9A08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CB8F9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E5D2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Мальсагова Амина Магомедовна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A06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1132239676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481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6BF08B3F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41287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94FD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Исаева Лейла Джабраиловна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A6D8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1132230310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8CC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5C2C3385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E681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84A8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Грушенков Дмитрий Алексеевич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2F7C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1132230815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33FC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1BED23C3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6184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C384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Нальгиева Залина Амирхановна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927E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1132239138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C90F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факультет</w:t>
            </w:r>
          </w:p>
        </w:tc>
      </w:tr>
      <w:tr w:rsidR="00992E76" w:rsidRPr="00526460" w14:paraId="3C213F77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1A51C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28FE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Абдулкаримова Аделина Рифнуровна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820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1132232716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F8CB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Филологический факультет</w:t>
            </w:r>
          </w:p>
        </w:tc>
      </w:tr>
      <w:tr w:rsidR="00992E76" w:rsidRPr="00526460" w14:paraId="4223AB86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C94A7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B9B6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Галимова Диляра Рамилевна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5C4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1032221632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C000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мировой экономики и бизнеса</w:t>
            </w:r>
          </w:p>
        </w:tc>
      </w:tr>
      <w:tr w:rsidR="00992E76" w:rsidRPr="00526460" w14:paraId="10F95CDD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80041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AFE1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Рыбак Никита Игоревич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24BA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1032190083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D32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Факультет гуманитарных и социальных наук</w:t>
            </w:r>
          </w:p>
        </w:tc>
      </w:tr>
      <w:tr w:rsidR="00992E76" w:rsidRPr="00526460" w14:paraId="3F523365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C32E5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6643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Морозова Анастасия Павловна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07D5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Делопроизводитель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5B03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воспитательной работы со студентами</w:t>
            </w:r>
          </w:p>
        </w:tc>
      </w:tr>
      <w:tr w:rsidR="00992E76" w:rsidRPr="00526460" w14:paraId="564AA234" w14:textId="77777777" w:rsidTr="009C089C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A711A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C0E6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Карпова Наталья Сергеевна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F1D9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фотокорреспондент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F7CE" w14:textId="259AF85A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Управление профориентационной ра</w:t>
            </w:r>
            <w:r w:rsidR="00E14F98"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боты с одаренной молодежью</w:t>
            </w:r>
          </w:p>
        </w:tc>
      </w:tr>
      <w:tr w:rsidR="00992E76" w:rsidRPr="00526460" w14:paraId="19E26511" w14:textId="77777777" w:rsidTr="009C089C">
        <w:trPr>
          <w:trHeight w:val="42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9536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F6C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Мартыненко Сергей Григорьевич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33E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Режиссер монтажа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CA16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ТВ РУДН</w:t>
            </w:r>
          </w:p>
        </w:tc>
      </w:tr>
      <w:tr w:rsidR="00992E76" w:rsidRPr="00526460" w14:paraId="5E40DC9B" w14:textId="77777777" w:rsidTr="009C089C">
        <w:trPr>
          <w:trHeight w:val="42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040F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86D9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Семенова Екатерина Дмитриевна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ECAD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1132231810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8B6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Филологический факультет</w:t>
            </w:r>
          </w:p>
        </w:tc>
      </w:tr>
      <w:tr w:rsidR="00992E76" w:rsidRPr="00363817" w14:paraId="5DE2DD59" w14:textId="77777777" w:rsidTr="009C089C">
        <w:trPr>
          <w:trHeight w:val="42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C1460" w14:textId="77777777" w:rsidR="00992E76" w:rsidRPr="00526460" w:rsidRDefault="00992E76" w:rsidP="009C089C">
            <w:pPr>
              <w:pStyle w:val="a7"/>
              <w:numPr>
                <w:ilvl w:val="0"/>
                <w:numId w:val="1"/>
              </w:numPr>
              <w:tabs>
                <w:tab w:val="left" w:pos="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A08F" w14:textId="77777777" w:rsidR="00992E76" w:rsidRPr="00526460" w:rsidRDefault="00992E76" w:rsidP="009C08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Умурпашаев Ваха Вахарбиевич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6731" w14:textId="77777777" w:rsidR="00992E76" w:rsidRPr="00526460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Ведущий инженер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8316" w14:textId="77777777" w:rsidR="00992E76" w:rsidRPr="00363817" w:rsidRDefault="00992E76" w:rsidP="009C089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646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 активных программ содействия занятости молодежи</w:t>
            </w:r>
          </w:p>
        </w:tc>
      </w:tr>
      <w:permEnd w:id="1547530022"/>
    </w:tbl>
    <w:p w14:paraId="30B463EB" w14:textId="3934620C" w:rsidR="002C02F4" w:rsidRPr="00B555A3" w:rsidRDefault="002C02F4" w:rsidP="00992E76">
      <w:pPr>
        <w:ind w:right="50"/>
        <w:rPr>
          <w:rFonts w:ascii="Times New Roman" w:eastAsia="Calibri" w:hAnsi="Times New Roman" w:cs="Times New Roman"/>
        </w:rPr>
      </w:pPr>
    </w:p>
    <w:sectPr w:rsidR="002C02F4" w:rsidRPr="00B555A3">
      <w:footerReference w:type="even" r:id="rId8"/>
      <w:footerReference w:type="default" r:id="rId9"/>
      <w:footerReference w:type="firs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F446" w14:textId="77777777" w:rsidR="004E33D9" w:rsidRDefault="004E33D9" w:rsidP="00D579D5">
      <w:r>
        <w:separator/>
      </w:r>
    </w:p>
  </w:endnote>
  <w:endnote w:type="continuationSeparator" w:id="0">
    <w:p w14:paraId="7112A572" w14:textId="77777777" w:rsidR="004E33D9" w:rsidRDefault="004E33D9" w:rsidP="00D5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579"/>
      <w:gridCol w:w="4841"/>
    </w:tblGrid>
    <w:tr w:rsidR="00611CA4" w14:paraId="0F8E59F0" w14:textId="77777777" w:rsidTr="00BA63C1">
      <w:tc>
        <w:tcPr>
          <w:tcW w:w="2677" w:type="pct"/>
          <w:shd w:val="clear" w:color="auto" w:fill="auto"/>
        </w:tcPr>
        <w:p w14:paraId="78556AB2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Действительный документ ref=95fab883038b6c5511ee887216b73fa8</w:t>
          </w:r>
        </w:p>
        <w:p w14:paraId="7FEB190F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792D51F3" w14:textId="77777777" w:rsidR="00000000" w:rsidRDefault="00000000" w:rsidP="00611CA4">
          <w:pPr>
            <w:jc w:val="center"/>
            <w:rPr>
              <w:b/>
              <w:sz w:val="2"/>
            </w:rPr>
          </w:pPr>
          <w:r>
            <w:pict w14:anchorId="228BB6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5.8pt;height:21pt">
                <v:imagedata r:id="rId1" o:title="image255"/>
              </v:shape>
            </w:pict>
          </w:r>
        </w:p>
      </w:tc>
    </w:tr>
  </w:tbl>
  <w:p w14:paraId="631D05CE" w14:textId="77777777" w:rsidR="00000000" w:rsidRPr="00611CA4" w:rsidRDefault="00000000" w:rsidP="00611CA4">
    <w:pPr>
      <w:rPr>
        <w:b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579"/>
      <w:gridCol w:w="4841"/>
    </w:tblGrid>
    <w:tr w:rsidR="00611CA4" w14:paraId="64C69FED" w14:textId="77777777" w:rsidTr="00BA63C1">
      <w:tc>
        <w:tcPr>
          <w:tcW w:w="2677" w:type="pct"/>
          <w:shd w:val="clear" w:color="auto" w:fill="auto"/>
        </w:tcPr>
        <w:p w14:paraId="652FCDCA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Действительный документ ref=95fab883038b6c5511ee887216b73fa8</w:t>
          </w:r>
        </w:p>
        <w:p w14:paraId="75F6A5B5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123FFD1A" w14:textId="77777777" w:rsidR="00000000" w:rsidRDefault="00000000" w:rsidP="00611CA4">
          <w:pPr>
            <w:jc w:val="center"/>
            <w:rPr>
              <w:b/>
              <w:sz w:val="2"/>
            </w:rPr>
          </w:pPr>
          <w:r>
            <w:pict w14:anchorId="35765D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5.8pt;height:21pt">
                <v:imagedata r:id="rId1" o:title="image255"/>
              </v:shape>
            </w:pict>
          </w:r>
        </w:p>
      </w:tc>
    </w:tr>
  </w:tbl>
  <w:p w14:paraId="32F235EB" w14:textId="77777777" w:rsidR="00000000" w:rsidRPr="00611CA4" w:rsidRDefault="00000000" w:rsidP="00611CA4">
    <w:pPr>
      <w:rPr>
        <w:b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77" w:type="pct"/>
      <w:tblLook w:val="04A0" w:firstRow="1" w:lastRow="0" w:firstColumn="1" w:lastColumn="0" w:noHBand="0" w:noVBand="1"/>
    </w:tblPr>
    <w:tblGrid>
      <w:gridCol w:w="5579"/>
      <w:gridCol w:w="4841"/>
    </w:tblGrid>
    <w:tr w:rsidR="00611CA4" w14:paraId="52E4BB07" w14:textId="77777777" w:rsidTr="00BA63C1">
      <w:tc>
        <w:tcPr>
          <w:tcW w:w="2677" w:type="pct"/>
          <w:shd w:val="clear" w:color="auto" w:fill="auto"/>
        </w:tcPr>
        <w:p w14:paraId="74BDB662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Действительный документ ref=95fab883038b6c5511ee887216b73fa8</w:t>
          </w:r>
        </w:p>
        <w:p w14:paraId="2D0ABAA0" w14:textId="77777777" w:rsidR="00000000" w:rsidRPr="00BA63C1" w:rsidRDefault="00000000" w:rsidP="00611CA4">
          <w:pPr>
            <w:rPr>
              <w:b/>
              <w:sz w:val="16"/>
              <w:lang w:val="en-US"/>
            </w:rPr>
          </w:pPr>
          <w:r>
            <w:rPr>
              <w:b/>
              <w:sz w:val="16"/>
            </w:rPr>
            <w:t>Документ хранится в программе СЭД РУДН DGU_RUDN 29.11.2023</w:t>
          </w:r>
        </w:p>
      </w:tc>
      <w:tc>
        <w:tcPr>
          <w:tcW w:w="2323" w:type="pct"/>
          <w:shd w:val="clear" w:color="auto" w:fill="auto"/>
        </w:tcPr>
        <w:p w14:paraId="0FA64AB2" w14:textId="77777777" w:rsidR="00000000" w:rsidRDefault="00000000" w:rsidP="00611CA4">
          <w:pPr>
            <w:jc w:val="center"/>
            <w:rPr>
              <w:b/>
              <w:sz w:val="2"/>
            </w:rPr>
          </w:pPr>
          <w:r>
            <w:pict w14:anchorId="0F0B06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5.8pt;height:21pt">
                <v:imagedata r:id="rId1" o:title="image255"/>
              </v:shape>
            </w:pict>
          </w:r>
        </w:p>
      </w:tc>
    </w:tr>
  </w:tbl>
  <w:p w14:paraId="2BE7D143" w14:textId="77777777" w:rsidR="00000000" w:rsidRPr="00611CA4" w:rsidRDefault="00000000" w:rsidP="00611CA4">
    <w:pPr>
      <w:rPr>
        <w:b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949F" w14:textId="77777777" w:rsidR="004E33D9" w:rsidRDefault="004E33D9" w:rsidP="00D579D5">
      <w:r>
        <w:separator/>
      </w:r>
    </w:p>
  </w:footnote>
  <w:footnote w:type="continuationSeparator" w:id="0">
    <w:p w14:paraId="7ECF7C71" w14:textId="77777777" w:rsidR="004E33D9" w:rsidRDefault="004E33D9" w:rsidP="00D5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59EA"/>
    <w:multiLevelType w:val="hybridMultilevel"/>
    <w:tmpl w:val="FE58000E"/>
    <w:lvl w:ilvl="0" w:tplc="8AAA378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yKctNPxfKgR+1yQscgBlhny4vfQTXJ3vlZHmNW02hyWGbFNLLec6aHHLSY4fPzSwA3yNAO2LVaPpQHoSQEUOg==" w:salt="bRrGQh2gRf8l4zcJiBlQz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5C"/>
    <w:rsid w:val="00050E96"/>
    <w:rsid w:val="000E0D5C"/>
    <w:rsid w:val="0017100F"/>
    <w:rsid w:val="002C02F4"/>
    <w:rsid w:val="002D6330"/>
    <w:rsid w:val="0031628D"/>
    <w:rsid w:val="0034506E"/>
    <w:rsid w:val="00356634"/>
    <w:rsid w:val="00427F36"/>
    <w:rsid w:val="004443EF"/>
    <w:rsid w:val="004E33D9"/>
    <w:rsid w:val="0051575C"/>
    <w:rsid w:val="00526460"/>
    <w:rsid w:val="005C670D"/>
    <w:rsid w:val="00704348"/>
    <w:rsid w:val="007120D8"/>
    <w:rsid w:val="00836B89"/>
    <w:rsid w:val="00992E76"/>
    <w:rsid w:val="009E3FF8"/>
    <w:rsid w:val="00A87261"/>
    <w:rsid w:val="00B30110"/>
    <w:rsid w:val="00B555A3"/>
    <w:rsid w:val="00B828E8"/>
    <w:rsid w:val="00B87D19"/>
    <w:rsid w:val="00D036F5"/>
    <w:rsid w:val="00D52F9B"/>
    <w:rsid w:val="00D579D5"/>
    <w:rsid w:val="00E14F98"/>
    <w:rsid w:val="00EC58D4"/>
    <w:rsid w:val="00F05310"/>
    <w:rsid w:val="00F12C7B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8FE07"/>
  <w15:chartTrackingRefBased/>
  <w15:docId w15:val="{87AF10B4-B50C-46BF-9A98-A0765448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30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9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79D5"/>
    <w:rPr>
      <w:sz w:val="24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D579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79D5"/>
    <w:rPr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992E76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D963B-0170-44E2-84BC-E0F9299E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718</Words>
  <Characters>4095</Characters>
  <Application>Microsoft Office Word</Application>
  <DocSecurity>8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Анатольевич Таутинов</dc:creator>
  <cp:keywords/>
  <dc:description/>
  <cp:lastModifiedBy>Легиньких Галина Андреевна</cp:lastModifiedBy>
  <cp:revision>12</cp:revision>
  <dcterms:created xsi:type="dcterms:W3CDTF">2020-10-21T15:00:00Z</dcterms:created>
  <dcterms:modified xsi:type="dcterms:W3CDTF">2024-05-22T14:28:00Z</dcterms:modified>
</cp:coreProperties>
</file>