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Легиньких</w:t>
      </w:r>
      <w:r>
        <w:t xml:space="preserve"> </w:t>
      </w:r>
      <w:r>
        <w:t xml:space="preserve">Галина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numPr>
          <w:ilvl w:val="0"/>
          <w:numId w:val="1001"/>
        </w:numPr>
        <w:pStyle w:val="Compact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Формат команды</w:t>
      </w:r>
      <w:r>
        <w:t xml:space="preserve">. 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  <w:r>
        <w:t xml:space="preserve"> </w:t>
      </w:r>
    </w:p>
    <w:bookmarkEnd w:id="21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Определила полное имя домашнего каталога с помощью команды pwd. И перешла в каталог /tmp с помощью команды cd. (рис. 1)</w:t>
      </w:r>
    </w:p>
    <w:p>
      <w:pPr>
        <w:pStyle w:val="CaptionedFigure"/>
      </w:pPr>
      <w:bookmarkStart w:id="25" w:name="fig:001"/>
      <w:r>
        <w:drawing>
          <wp:inline>
            <wp:extent cx="5334000" cy="296333"/>
            <wp:effectExtent b="0" l="0" r="0" t="0"/>
            <wp:docPr descr="Рис. 1: pwd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pwd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Вывела на экран содержимое каталога /tmp. Для этого использовала команду ls</w:t>
      </w:r>
      <w:r>
        <w:t xml:space="preserve"> </w:t>
      </w:r>
      <w:r>
        <w:t xml:space="preserve">с различными опциями.</w:t>
      </w:r>
    </w:p>
    <w:p>
      <w:pPr>
        <w:pStyle w:val="BodyText"/>
      </w:pPr>
      <w:r>
        <w:t xml:space="preserve">Для 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a. (рис. 2)</w:t>
      </w:r>
    </w:p>
    <w:p>
      <w:pPr>
        <w:pStyle w:val="CaptionedFigure"/>
      </w:pPr>
      <w:bookmarkStart w:id="29" w:name="fig:002"/>
      <w:r>
        <w:drawing>
          <wp:inline>
            <wp:extent cx="5334000" cy="2527354"/>
            <wp:effectExtent b="0" l="0" r="0" t="0"/>
            <wp:docPr descr="Рис. 2: ls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7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ls</w:t>
      </w:r>
    </w:p>
    <w:p>
      <w:pPr>
        <w:pStyle w:val="BodyText"/>
      </w:pPr>
      <w:r>
        <w:t xml:space="preserve">Можно также получить информацию о типах файлов (каталог, исполняемый файл,</w:t>
      </w:r>
      <w:r>
        <w:t xml:space="preserve"> </w:t>
      </w:r>
      <w:r>
        <w:t xml:space="preserve">ссылка), для чего используется опция F. (рис. 3)</w:t>
      </w:r>
    </w:p>
    <w:p>
      <w:pPr>
        <w:pStyle w:val="CaptionedFigure"/>
      </w:pPr>
      <w:bookmarkStart w:id="33" w:name="fig:003"/>
      <w:r>
        <w:drawing>
          <wp:inline>
            <wp:extent cx="5334000" cy="2046607"/>
            <wp:effectExtent b="0" l="0" r="0" t="0"/>
            <wp:docPr descr="Рис. 3: -F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6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-F</w:t>
      </w:r>
    </w:p>
    <w:p>
      <w:pPr>
        <w:pStyle w:val="BodyText"/>
      </w:pPr>
      <w:r>
        <w:t xml:space="preserve">Чтобы вывести на экран подробную информацию о файлах и каталогах, необходимо</w:t>
      </w:r>
      <w:r>
        <w:t xml:space="preserve"> </w:t>
      </w:r>
      <w:r>
        <w:t xml:space="preserve">использовать опцию l. (рис. 4)</w:t>
      </w:r>
    </w:p>
    <w:p>
      <w:pPr>
        <w:pStyle w:val="CaptionedFigure"/>
      </w:pPr>
      <w:bookmarkStart w:id="37" w:name="fig:004"/>
      <w:r>
        <w:drawing>
          <wp:inline>
            <wp:extent cx="5334000" cy="3000375"/>
            <wp:effectExtent b="0" l="0" r="0" t="0"/>
            <wp:docPr descr="Рис. 4: -l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-l</w:t>
      </w:r>
    </w:p>
    <w:p>
      <w:pPr>
        <w:pStyle w:val="BodyText"/>
      </w:pPr>
      <w:r>
        <w:t xml:space="preserve">В этом же каталоге команда ls -alF даст примерно следующий результат: (рис. 5)</w:t>
      </w:r>
    </w:p>
    <w:p>
      <w:pPr>
        <w:pStyle w:val="CaptionedFigure"/>
      </w:pPr>
      <w:bookmarkStart w:id="41" w:name="fig:005"/>
      <w:r>
        <w:drawing>
          <wp:inline>
            <wp:extent cx="5334000" cy="3000375"/>
            <wp:effectExtent b="0" l="0" r="0" t="0"/>
            <wp:docPr descr="Рис. 5: -alF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-alF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Определила, есть ли в каталоге /var/spool подкаталог с именем cron. Он там был. Перешла в домашний каталог и вывела на экран его содержимое. (рис. 6)</w:t>
      </w:r>
    </w:p>
    <w:p>
      <w:pPr>
        <w:pStyle w:val="CaptionedFigure"/>
      </w:pPr>
      <w:bookmarkStart w:id="45" w:name="fig:006"/>
      <w:r>
        <w:drawing>
          <wp:inline>
            <wp:extent cx="5334000" cy="531057"/>
            <wp:effectExtent b="0" l="0" r="0" t="0"/>
            <wp:docPr descr="Рис. 6: cron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cron</w:t>
      </w:r>
    </w:p>
    <w:p>
      <w:pPr>
        <w:pStyle w:val="BodyText"/>
      </w:pPr>
      <w:r>
        <w:t xml:space="preserve">Определила, кто является владельцем файлов и подкаталогов. (рис. 7)</w:t>
      </w:r>
    </w:p>
    <w:p>
      <w:pPr>
        <w:pStyle w:val="CaptionedFigure"/>
      </w:pPr>
      <w:bookmarkStart w:id="49" w:name="fig:007"/>
      <w:r>
        <w:drawing>
          <wp:inline>
            <wp:extent cx="5334000" cy="1365799"/>
            <wp:effectExtent b="0" l="0" r="0" t="0"/>
            <wp:docPr descr="Рис. 7: Владельцы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5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Владельцы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В домашнем каталоге создала новый каталог с именем newdir.</w:t>
      </w:r>
    </w:p>
    <w:p>
      <w:pPr>
        <w:pStyle w:val="BodyText"/>
      </w:pPr>
      <w:r>
        <w:t xml:space="preserve">В каталоге ~/newdir создала новый каталог с именем morefun.</w:t>
      </w:r>
    </w:p>
    <w:p>
      <w:pPr>
        <w:pStyle w:val="BodyText"/>
      </w:pPr>
      <w:r>
        <w:t xml:space="preserve">В домашнем каталоге создала одной командой три новых каталога с именами letters, memos, misk. Затем удалила эти каталоги одной командой.</w:t>
      </w:r>
    </w:p>
    <w:p>
      <w:pPr>
        <w:pStyle w:val="BodyText"/>
      </w:pPr>
      <w:r>
        <w:t xml:space="preserve">Попробовала удалить ранее созданный каталог ~/newdir командой rm. Проверила, был ли каталог удалён. (рис. 8)</w:t>
      </w:r>
    </w:p>
    <w:p>
      <w:pPr>
        <w:pStyle w:val="CaptionedFigure"/>
      </w:pPr>
      <w:bookmarkStart w:id="53" w:name="fig:008"/>
      <w:r>
        <w:drawing>
          <wp:inline>
            <wp:extent cx="5334000" cy="1492414"/>
            <wp:effectExtent b="0" l="0" r="0" t="0"/>
            <wp:docPr descr="Рис. 8: Создание каталогов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2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Создание каталогов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С помощью команды man определила, какую опцию команды ls нужно использовать для просмотра содержимого не только указанного каталога, но и подкаталогов, входящих в него. (рис. 9)(рис. 10)</w:t>
      </w:r>
    </w:p>
    <w:p>
      <w:pPr>
        <w:pStyle w:val="CaptionedFigure"/>
      </w:pPr>
      <w:bookmarkStart w:id="57" w:name="fig:009"/>
      <w:r>
        <w:drawing>
          <wp:inline>
            <wp:extent cx="5334000" cy="3000375"/>
            <wp:effectExtent b="0" l="0" r="0" t="0"/>
            <wp:docPr descr="Рис. 9: Опции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Опции</w:t>
      </w:r>
    </w:p>
    <w:p>
      <w:pPr>
        <w:pStyle w:val="CaptionedFigure"/>
      </w:pPr>
      <w:bookmarkStart w:id="61" w:name="fig:010"/>
      <w:r>
        <w:drawing>
          <wp:inline>
            <wp:extent cx="5334000" cy="3000375"/>
            <wp:effectExtent b="0" l="0" r="0" t="0"/>
            <wp:docPr descr="Рис. 10: Выполнение опции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Выполнение опции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С помощью команды man определила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(рис. 11)(рис. 12)(рис. 13)</w:t>
      </w:r>
    </w:p>
    <w:p>
      <w:pPr>
        <w:pStyle w:val="CaptionedFigure"/>
      </w:pPr>
      <w:bookmarkStart w:id="65" w:name="fig:011"/>
      <w:r>
        <w:drawing>
          <wp:inline>
            <wp:extent cx="5334000" cy="3000375"/>
            <wp:effectExtent b="0" l="0" r="0" t="0"/>
            <wp:docPr descr="Рис. 11: Опции1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Опции1</w:t>
      </w:r>
    </w:p>
    <w:p>
      <w:pPr>
        <w:pStyle w:val="CaptionedFigure"/>
      </w:pPr>
      <w:bookmarkStart w:id="69" w:name="fig:012"/>
      <w:r>
        <w:drawing>
          <wp:inline>
            <wp:extent cx="5334000" cy="3000375"/>
            <wp:effectExtent b="0" l="0" r="0" t="0"/>
            <wp:docPr descr="Рис. 12: Опции2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Опции2</w:t>
      </w:r>
    </w:p>
    <w:p>
      <w:pPr>
        <w:pStyle w:val="CaptionedFigure"/>
      </w:pPr>
      <w:bookmarkStart w:id="73" w:name="fig:013"/>
      <w:r>
        <w:drawing>
          <wp:inline>
            <wp:extent cx="5334000" cy="3000375"/>
            <wp:effectExtent b="0" l="0" r="0" t="0"/>
            <wp:docPr descr="Рис. 13: Выполнение опции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Выполнение опции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Использовала команду man для просмотра описания следующих команд: cd, pwd, mkdir,</w:t>
      </w:r>
      <w:r>
        <w:t xml:space="preserve"> </w:t>
      </w:r>
      <w:r>
        <w:t xml:space="preserve">rmdir, rm.</w:t>
      </w:r>
    </w:p>
    <w:p>
      <w:pPr>
        <w:numPr>
          <w:ilvl w:val="0"/>
          <w:numId w:val="1002"/>
        </w:numPr>
      </w:pPr>
      <w:r>
        <w:t xml:space="preserve">Основные опции cd:</w:t>
      </w:r>
    </w:p>
    <w:p>
      <w:pPr>
        <w:numPr>
          <w:ilvl w:val="0"/>
          <w:numId w:val="1000"/>
        </w:numPr>
      </w:pPr>
      <w:r>
        <w:t xml:space="preserve">-a — просмотр всех файлов, включая скрытые;</w:t>
      </w:r>
    </w:p>
    <w:p>
      <w:pPr>
        <w:numPr>
          <w:ilvl w:val="0"/>
          <w:numId w:val="1000"/>
        </w:numPr>
      </w:pPr>
      <w:r>
        <w:t xml:space="preserve">-l — отображение более подробной информации;</w:t>
      </w:r>
    </w:p>
    <w:p>
      <w:pPr>
        <w:numPr>
          <w:ilvl w:val="0"/>
          <w:numId w:val="1000"/>
        </w:numPr>
      </w:pPr>
      <w:r>
        <w:t xml:space="preserve">-R — выводить рекурсивно информацию о подкаталогах.</w:t>
      </w:r>
      <w:r>
        <w:t xml:space="preserve"> </w:t>
      </w:r>
      <w:r>
        <w:t xml:space="preserve">(рис. 14)</w:t>
      </w:r>
    </w:p>
    <w:p>
      <w:pPr>
        <w:numPr>
          <w:ilvl w:val="0"/>
          <w:numId w:val="1000"/>
        </w:numPr>
        <w:pStyle w:val="CaptionedFigure"/>
      </w:pPr>
      <w:bookmarkStart w:id="77" w:name="fig:014"/>
      <w:r>
        <w:drawing>
          <wp:inline>
            <wp:extent cx="5334000" cy="3000375"/>
            <wp:effectExtent b="0" l="0" r="0" t="0"/>
            <wp:docPr descr="Рис. 14: cd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numPr>
          <w:ilvl w:val="0"/>
          <w:numId w:val="1000"/>
        </w:numPr>
        <w:pStyle w:val="ImageCaption"/>
      </w:pPr>
      <w:r>
        <w:t xml:space="preserve">Рис. 14: cd</w:t>
      </w:r>
    </w:p>
    <w:p>
      <w:pPr>
        <w:numPr>
          <w:ilvl w:val="0"/>
          <w:numId w:val="1002"/>
        </w:numPr>
      </w:pPr>
      <w:r>
        <w:t xml:space="preserve">Основные опции pwd:</w:t>
      </w:r>
    </w:p>
    <w:p>
      <w:pPr>
        <w:numPr>
          <w:ilvl w:val="0"/>
          <w:numId w:val="1000"/>
        </w:numPr>
      </w:pPr>
      <w:r>
        <w:t xml:space="preserve">-L, –logical - брать директорию из переменной окружения, даже если она содержит символические ссылки;</w:t>
      </w:r>
    </w:p>
    <w:p>
      <w:pPr>
        <w:numPr>
          <w:ilvl w:val="0"/>
          <w:numId w:val="1000"/>
        </w:numPr>
      </w:pPr>
      <w:r>
        <w:t xml:space="preserve">-P - отбрасывать все символические ссылки;</w:t>
      </w:r>
    </w:p>
    <w:p>
      <w:pPr>
        <w:numPr>
          <w:ilvl w:val="0"/>
          <w:numId w:val="1000"/>
        </w:numPr>
      </w:pPr>
      <w:r>
        <w:t xml:space="preserve">–help - отобразить справку по утилите;</w:t>
      </w:r>
    </w:p>
    <w:p>
      <w:pPr>
        <w:numPr>
          <w:ilvl w:val="0"/>
          <w:numId w:val="1000"/>
        </w:numPr>
      </w:pPr>
      <w:r>
        <w:t xml:space="preserve">–version - отобразить версию утилиты.</w:t>
      </w:r>
      <w:r>
        <w:t xml:space="preserve"> </w:t>
      </w:r>
      <w:r>
        <w:t xml:space="preserve">(рис. 15)</w:t>
      </w:r>
    </w:p>
    <w:p>
      <w:pPr>
        <w:numPr>
          <w:ilvl w:val="0"/>
          <w:numId w:val="1000"/>
        </w:numPr>
        <w:pStyle w:val="CaptionedFigure"/>
      </w:pPr>
      <w:bookmarkStart w:id="81" w:name="fig:015"/>
      <w:r>
        <w:drawing>
          <wp:inline>
            <wp:extent cx="5334000" cy="3000375"/>
            <wp:effectExtent b="0" l="0" r="0" t="0"/>
            <wp:docPr descr="Рис. 15: pwd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numPr>
          <w:ilvl w:val="0"/>
          <w:numId w:val="1000"/>
        </w:numPr>
        <w:pStyle w:val="ImageCaption"/>
      </w:pPr>
      <w:r>
        <w:t xml:space="preserve">Рис. 15: pwd</w:t>
      </w:r>
    </w:p>
    <w:p>
      <w:pPr>
        <w:numPr>
          <w:ilvl w:val="0"/>
          <w:numId w:val="1002"/>
        </w:numPr>
      </w:pPr>
      <w:r>
        <w:t xml:space="preserve">Основные опции mkdir:</w:t>
      </w:r>
    </w:p>
    <w:p>
      <w:pPr>
        <w:numPr>
          <w:ilvl w:val="0"/>
          <w:numId w:val="1000"/>
        </w:numPr>
      </w:pPr>
      <w:r>
        <w:t xml:space="preserve">-m=MODE или –mode=MODE Устанавливает права доступа для создаваемой директории. Синтаксис MODE такой же как у команды chmod</w:t>
      </w:r>
    </w:p>
    <w:p>
      <w:pPr>
        <w:numPr>
          <w:ilvl w:val="0"/>
          <w:numId w:val="1000"/>
        </w:numPr>
      </w:pPr>
      <w:r>
        <w:t xml:space="preserve">-p или –parents Создать все директории, которые указаны внутри пути. Если какая-либо директория существует, то предупреждение об этом не выводится.</w:t>
      </w:r>
    </w:p>
    <w:p>
      <w:pPr>
        <w:numPr>
          <w:ilvl w:val="0"/>
          <w:numId w:val="1000"/>
        </w:numPr>
      </w:pPr>
      <w:r>
        <w:t xml:space="preserve">-v или –verbose Выводить сообщение о каждой создаваемой директории.</w:t>
      </w:r>
    </w:p>
    <w:p>
      <w:pPr>
        <w:numPr>
          <w:ilvl w:val="0"/>
          <w:numId w:val="1000"/>
        </w:numPr>
      </w:pPr>
      <w:r>
        <w:t xml:space="preserve">-Z Установить контекст SELinux для создаваемой директории по умолчанию</w:t>
      </w:r>
    </w:p>
    <w:p>
      <w:pPr>
        <w:numPr>
          <w:ilvl w:val="0"/>
          <w:numId w:val="1000"/>
        </w:numPr>
      </w:pPr>
      <w:r>
        <w:t xml:space="preserve">–context[=CTX] Установить контекст SELinux для создаваемой директории в значение CTX</w:t>
      </w:r>
    </w:p>
    <w:p>
      <w:pPr>
        <w:numPr>
          <w:ilvl w:val="0"/>
          <w:numId w:val="1000"/>
        </w:numPr>
      </w:pPr>
      <w:r>
        <w:t xml:space="preserve">–help Показать справку по команде mkdir</w:t>
      </w:r>
    </w:p>
    <w:p>
      <w:pPr>
        <w:numPr>
          <w:ilvl w:val="0"/>
          <w:numId w:val="1000"/>
        </w:numPr>
      </w:pPr>
      <w:r>
        <w:t xml:space="preserve">–version Показать версию утилиты mkdir</w:t>
      </w:r>
      <w:r>
        <w:t xml:space="preserve"> </w:t>
      </w:r>
      <w:r>
        <w:t xml:space="preserve">(рис. 16)</w:t>
      </w:r>
    </w:p>
    <w:p>
      <w:pPr>
        <w:pStyle w:val="CaptionedFigure"/>
      </w:pPr>
      <w:bookmarkStart w:id="85" w:name="fig:016"/>
      <w:r>
        <w:drawing>
          <wp:inline>
            <wp:extent cx="5334000" cy="3000375"/>
            <wp:effectExtent b="0" l="0" r="0" t="0"/>
            <wp:docPr descr="Рис. 16: mkdir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mkdir</w:t>
      </w:r>
    </w:p>
    <w:p>
      <w:pPr>
        <w:numPr>
          <w:ilvl w:val="0"/>
          <w:numId w:val="1003"/>
        </w:numPr>
      </w:pPr>
      <w:r>
        <w:t xml:space="preserve">Основные опции rmdir:</w:t>
      </w:r>
    </w:p>
    <w:p>
      <w:pPr>
        <w:numPr>
          <w:ilvl w:val="0"/>
          <w:numId w:val="1000"/>
        </w:numPr>
      </w:pPr>
      <w:r>
        <w:t xml:space="preserve">Опция -p позволяет удалить папку через командную строку, а также её родительские каталоги.</w:t>
      </w:r>
    </w:p>
    <w:p>
      <w:pPr>
        <w:numPr>
          <w:ilvl w:val="0"/>
          <w:numId w:val="1000"/>
        </w:numPr>
      </w:pPr>
      <w:r>
        <w:t xml:space="preserve">Опция -v выводит диагностический текст для каждого обработанного каталога. Использование этой опции выведет подтверждение со списком всех каталогов, которые были удалены.</w:t>
      </w:r>
      <w:r>
        <w:t xml:space="preserve"> </w:t>
      </w:r>
      <w:r>
        <w:t xml:space="preserve">(рис. 17)</w:t>
      </w:r>
    </w:p>
    <w:p>
      <w:pPr>
        <w:pStyle w:val="CaptionedFigure"/>
      </w:pPr>
      <w:bookmarkStart w:id="89" w:name="fig:017"/>
      <w:r>
        <w:drawing>
          <wp:inline>
            <wp:extent cx="5334000" cy="3000375"/>
            <wp:effectExtent b="0" l="0" r="0" t="0"/>
            <wp:docPr descr="Рис. 17: rmdir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rmdir</w:t>
      </w:r>
    </w:p>
    <w:p>
      <w:pPr>
        <w:numPr>
          <w:ilvl w:val="0"/>
          <w:numId w:val="1004"/>
        </w:numPr>
      </w:pPr>
      <w:r>
        <w:t xml:space="preserve">Основные опции rm:</w:t>
      </w:r>
    </w:p>
    <w:p>
      <w:pPr>
        <w:numPr>
          <w:ilvl w:val="0"/>
          <w:numId w:val="1000"/>
        </w:numPr>
      </w:pPr>
      <w:r>
        <w:t xml:space="preserve">Опция -r рекурсивно удаляет каталоги и их содержимое.</w:t>
      </w:r>
    </w:p>
    <w:p>
      <w:pPr>
        <w:numPr>
          <w:ilvl w:val="0"/>
          <w:numId w:val="1000"/>
        </w:numPr>
      </w:pPr>
      <w:r>
        <w:t xml:space="preserve">Ещё одна полезная опция -i. Она попросит вас подтвердить удаление каждого отдельного файла, благодаря чему вы сможете избежать любых неприятных ошибок.</w:t>
      </w:r>
    </w:p>
    <w:p>
      <w:pPr>
        <w:numPr>
          <w:ilvl w:val="0"/>
          <w:numId w:val="1000"/>
        </w:numPr>
      </w:pPr>
      <w:r>
        <w:t xml:space="preserve">Вы также можете удалить пустые каталоги, используя опцию -d. </w:t>
      </w:r>
    </w:p>
    <w:p>
      <w:pPr>
        <w:numPr>
          <w:ilvl w:val="0"/>
          <w:numId w:val="1000"/>
        </w:numPr>
      </w:pPr>
      <w:r>
        <w:t xml:space="preserve">Опция -f позволяет принудительно удалить всё, что находится в каталоге.</w:t>
      </w:r>
      <w:r>
        <w:t xml:space="preserve"> </w:t>
      </w:r>
      <w:r>
        <w:t xml:space="preserve">(рис. 18)</w:t>
      </w:r>
    </w:p>
    <w:p>
      <w:pPr>
        <w:pStyle w:val="CaptionedFigure"/>
      </w:pPr>
      <w:bookmarkStart w:id="93" w:name="fig:018"/>
      <w:r>
        <w:drawing>
          <wp:inline>
            <wp:extent cx="5334000" cy="3000375"/>
            <wp:effectExtent b="0" l="0" r="0" t="0"/>
            <wp:docPr descr="Рис. 18: rm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rm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Используя информацию, полученную при помощи команды history, выполнила модификацию и исполнение нескольких команд из буфера команд. (рис. 19)</w:t>
      </w:r>
    </w:p>
    <w:p>
      <w:pPr>
        <w:pStyle w:val="CaptionedFigure"/>
      </w:pPr>
      <w:bookmarkStart w:id="97" w:name="fig:019"/>
      <w:r>
        <w:drawing>
          <wp:inline>
            <wp:extent cx="5334000" cy="3000375"/>
            <wp:effectExtent b="0" l="0" r="0" t="0"/>
            <wp:docPr descr="Рис. 19: history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history</w:t>
      </w:r>
    </w:p>
    <w:bookmarkEnd w:id="98"/>
    <w:bookmarkStart w:id="99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Приобрела практические навыки взаимодействия пользователя с системой посредством командной строки.</w:t>
      </w:r>
    </w:p>
    <w:bookmarkEnd w:id="99"/>
    <w:bookmarkStart w:id="10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Командная строка (консоль или Терминал) – это специальная программа, которая позволяет управлять компьютером путем ввода текстовых команд с клавиатуры.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При помощи команды pwd можно определить абсолютный путь текущего каталога.</w:t>
      </w:r>
    </w:p>
    <w:p>
      <w:pPr>
        <w:numPr>
          <w:ilvl w:val="0"/>
          <w:numId w:val="1005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При помощи команды ls -F можно определить только тип файлов и их имена в текущем каталоге.</w:t>
      </w:r>
    </w:p>
    <w:p>
      <w:pPr>
        <w:numPr>
          <w:ilvl w:val="0"/>
          <w:numId w:val="1005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Файл считается скрытым, если его название начинается с символа точка «.».</w:t>
      </w:r>
    </w:p>
    <w:p>
      <w:pPr>
        <w:numPr>
          <w:ilvl w:val="0"/>
          <w:numId w:val="1005"/>
        </w:numPr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  <w:r>
        <w:t xml:space="preserve"> </w:t>
      </w:r>
      <w:r>
        <w:t xml:space="preserve">Ответ: При помощи команд rm и rmdir можно удалить файл и каталог. Это нельзя сделать одной и той же командой. rmdir используется, чтобы удалить пустой каталог. rm используется, чтобы удалить непустые файлы или целые деревья каталогов.</w:t>
      </w:r>
    </w:p>
    <w:p>
      <w:pPr>
        <w:numPr>
          <w:ilvl w:val="0"/>
          <w:numId w:val="1005"/>
        </w:numPr>
      </w:pPr>
      <w:r>
        <w:t xml:space="preserve">Как определить, какие команды выполнил пользователь в сеансе работы?</w:t>
      </w:r>
      <w:r>
        <w:t xml:space="preserve"> </w:t>
      </w:r>
      <w:r>
        <w:t xml:space="preserve">Ответ: При помощи команды history.</w:t>
      </w:r>
    </w:p>
    <w:p>
      <w:pPr>
        <w:numPr>
          <w:ilvl w:val="0"/>
          <w:numId w:val="1005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примеры.</w:t>
      </w:r>
      <w:r>
        <w:t xml:space="preserve"> </w:t>
      </w:r>
      <w:r>
        <w:t xml:space="preserve">Ответ: С помощью следующей команды: !</w:t>
      </w:r>
      <w:r>
        <w:t xml:space="preserve">:s/</w:t>
      </w:r>
      <w:r>
        <w:t xml:space="preserve">/</w:t>
      </w:r>
      <w:r>
        <w:t xml:space="preserve"> </w:t>
      </w:r>
      <w:r>
        <w:t xml:space="preserve">Например: history 4 ls -a . !4:s/a/F ls -F</w:t>
      </w:r>
    </w:p>
    <w:p>
      <w:pPr>
        <w:numPr>
          <w:ilvl w:val="0"/>
          <w:numId w:val="1005"/>
        </w:numPr>
      </w:pPr>
      <w:r>
        <w:t xml:space="preserve">Можно ли в одной строке записать несколько команд? Если да, то как? Приведите примеры Ответ: 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ls.</w:t>
      </w:r>
    </w:p>
    <w:p>
      <w:pPr>
        <w:numPr>
          <w:ilvl w:val="0"/>
          <w:numId w:val="1005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Экранирующий символ сообщает интерпретатору, что следующий за ним символ должен восприниматься как обычный символ.</w:t>
      </w:r>
    </w:p>
    <w:p>
      <w:pPr>
        <w:numPr>
          <w:ilvl w:val="0"/>
          <w:numId w:val="1005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Если используется опция l в команде ls,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>
      <w:pPr>
        <w:numPr>
          <w:ilvl w:val="0"/>
          <w:numId w:val="1005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– это путь к файлу относительно текущей папки. При использовании команды pwd на экран выведется абсолютный путь текущей директории. Пример: ~ = /home/galeginjkikh. Первое относительный, второе абсолютный</w:t>
      </w:r>
    </w:p>
    <w:p>
      <w:pPr>
        <w:numPr>
          <w:ilvl w:val="0"/>
          <w:numId w:val="1005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С помощью команды man.</w:t>
      </w:r>
    </w:p>
    <w:p>
      <w:pPr>
        <w:numPr>
          <w:ilvl w:val="0"/>
          <w:numId w:val="1005"/>
        </w:numPr>
      </w:pPr>
      <w:r>
        <w:t xml:space="preserve">Какая клавиша или комбинация клавиш служит для автоматического дополнения вводимых команд.</w:t>
      </w:r>
      <w:r>
        <w:t xml:space="preserve"> </w:t>
      </w:r>
      <w:r>
        <w:t xml:space="preserve">Ответ: Клавиша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.</w:t>
      </w:r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Легиньких Галина Андреевна</dc:creator>
  <dc:language>ru-RU</dc:language>
  <cp:keywords/>
  <dcterms:created xsi:type="dcterms:W3CDTF">2022-04-28T18:53:29Z</dcterms:created>
  <dcterms:modified xsi:type="dcterms:W3CDTF">2022-04-28T18:53:29Z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Рис.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Листинг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Список иллюстраций</vt:lpwstr>
  </property>
  <property fmtid="{D5CDD505-2E9C-101B-9397-08002B2CF9AE}" pid="39" name="lolTitle">
    <vt:lpwstr>Листинги</vt:lpwstr>
  </property>
  <property fmtid="{D5CDD505-2E9C-101B-9397-08002B2CF9AE}" pid="40" name="lot">
    <vt:lpwstr>True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