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25.png" ContentType="image/png"/>
  <Override PartName="/word/media/rId97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Легиньких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10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Установила компилятор gcc. Отключила систему защиты до очередной перезагрузки системы. (рис. 1)</w:t>
      </w:r>
    </w:p>
    <w:p>
      <w:pPr>
        <w:pStyle w:val="CaptionedFigure"/>
      </w:pPr>
      <w:bookmarkStart w:id="24" w:name="fig:001"/>
      <w:r>
        <w:drawing>
          <wp:inline>
            <wp:extent cx="5334000" cy="2363068"/>
            <wp:effectExtent b="0" l="0" r="0" t="0"/>
            <wp:docPr descr="Рис. 1: Компилятор gcc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3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Компилятор gcc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Вошла в систему от имени пользователя guest.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Создала программу simpleid.c. (рис. 2)</w:t>
      </w:r>
    </w:p>
    <w:p>
      <w:pPr>
        <w:pStyle w:val="CaptionedFigure"/>
      </w:pPr>
      <w:bookmarkStart w:id="28" w:name="fig:002"/>
      <w:r>
        <w:drawing>
          <wp:inline>
            <wp:extent cx="5334000" cy="2082529"/>
            <wp:effectExtent b="0" l="0" r="0" t="0"/>
            <wp:docPr descr="Рис. 2: файл simpleid.c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2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файл simpleid.c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Скомплилировала программу и убедилась, что файл программы создан. (рис. 3)</w:t>
      </w:r>
    </w:p>
    <w:p>
      <w:pPr>
        <w:pStyle w:val="CaptionedFigure"/>
      </w:pPr>
      <w:bookmarkStart w:id="32" w:name="fig:003"/>
      <w:r>
        <w:drawing>
          <wp:inline>
            <wp:extent cx="5334000" cy="2324614"/>
            <wp:effectExtent b="0" l="0" r="0" t="0"/>
            <wp:docPr descr="Рис. 3: программа simpleid.c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4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simpleid.c</w:t>
      </w:r>
    </w:p>
    <w:p>
      <w:pPr>
        <w:pStyle w:val="BodyText"/>
      </w:pPr>
      <w:r>
        <w:rPr>
          <w:bCs/>
          <w:b/>
        </w:rPr>
        <w:t xml:space="preserve">5.</w:t>
      </w:r>
      <w:r>
        <w:t xml:space="preserve"> </w:t>
      </w:r>
      <w:r>
        <w:t xml:space="preserve">Выполнила программу simpleid. Выполнила системную программу id. Сравнила полученные результаты. Они схожи. (рис. 4)</w:t>
      </w:r>
    </w:p>
    <w:p>
      <w:pPr>
        <w:pStyle w:val="CaptionedFigure"/>
      </w:pPr>
      <w:bookmarkStart w:id="36" w:name="fig:004"/>
      <w:r>
        <w:drawing>
          <wp:inline>
            <wp:extent cx="5334000" cy="825149"/>
            <wp:effectExtent b="0" l="0" r="0" t="0"/>
            <wp:docPr descr="Рис. 4: simpleid.c as id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5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simpleid.c as id</w:t>
      </w:r>
    </w:p>
    <w:p>
      <w:pPr>
        <w:pStyle w:val="BodyText"/>
      </w:pPr>
      <w:r>
        <w:rPr>
          <w:bCs/>
          <w:b/>
        </w:rPr>
        <w:t xml:space="preserve">6.</w:t>
      </w:r>
      <w:r>
        <w:t xml:space="preserve"> </w:t>
      </w:r>
      <w:r>
        <w:t xml:space="preserve">Усложнила программу,добавив вывод действительных идентификаторов. Получившуюся программу назовала simpleid2.c.</w:t>
      </w:r>
      <w:r>
        <w:t xml:space="preserve"> </w:t>
      </w:r>
      <w:r>
        <w:t xml:space="preserve">Скомпилировала и запустила simpleid2.c. (рис. 5) (рис. 6)</w:t>
      </w:r>
    </w:p>
    <w:p>
      <w:pPr>
        <w:pStyle w:val="CaptionedFigure"/>
      </w:pPr>
      <w:bookmarkStart w:id="40" w:name="fig:005"/>
      <w:r>
        <w:drawing>
          <wp:inline>
            <wp:extent cx="5334000" cy="3196906"/>
            <wp:effectExtent b="0" l="0" r="0" t="0"/>
            <wp:docPr descr="Рис. 5: файл simpleid2.c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6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файл simpleid2.c</w:t>
      </w:r>
    </w:p>
    <w:p>
      <w:pPr>
        <w:pStyle w:val="CaptionedFigure"/>
      </w:pPr>
      <w:bookmarkStart w:id="44" w:name="fig:006"/>
      <w:r>
        <w:drawing>
          <wp:inline>
            <wp:extent cx="4456496" cy="741145"/>
            <wp:effectExtent b="0" l="0" r="0" t="0"/>
            <wp:docPr descr="Рис. 6: программа simpleid2.c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96" cy="741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simpleid2.c</w:t>
      </w:r>
    </w:p>
    <w:p>
      <w:pPr>
        <w:pStyle w:val="BodyText"/>
      </w:pPr>
      <w:r>
        <w:rPr>
          <w:bCs/>
          <w:b/>
        </w:rPr>
        <w:t xml:space="preserve">7.</w:t>
      </w:r>
      <w:r>
        <w:t xml:space="preserve"> </w:t>
      </w:r>
      <w:r>
        <w:t xml:space="preserve">От имени суперпользователя выполнила команды. (рис. 7)</w:t>
      </w:r>
    </w:p>
    <w:p>
      <w:pPr>
        <w:pStyle w:val="CaptionedFigure"/>
      </w:pPr>
      <w:bookmarkStart w:id="48" w:name="fig:007"/>
      <w:r>
        <w:drawing>
          <wp:inline>
            <wp:extent cx="5334000" cy="690282"/>
            <wp:effectExtent b="0" l="0" r="0" t="0"/>
            <wp:docPr descr="Рис. 7: Изменение прав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Изменение прав</w:t>
      </w:r>
    </w:p>
    <w:p>
      <w:pPr>
        <w:pStyle w:val="BodyText"/>
      </w:pPr>
      <w:r>
        <w:rPr>
          <w:bCs/>
          <w:b/>
        </w:rPr>
        <w:t xml:space="preserve">8.</w:t>
      </w:r>
      <w:r>
        <w:t xml:space="preserve"> </w:t>
      </w:r>
      <w:r>
        <w:t xml:space="preserve">Выполнила проверку правильности установки новых атрибутов и смены</w:t>
      </w:r>
      <w:r>
        <w:t xml:space="preserve"> </w:t>
      </w:r>
      <w:r>
        <w:t xml:space="preserve">владельца файла simpleid2.Запустила simpleid2 и id. Сравнила результаты. (рис. 8)</w:t>
      </w:r>
    </w:p>
    <w:p>
      <w:pPr>
        <w:pStyle w:val="CaptionedFigure"/>
      </w:pPr>
      <w:bookmarkStart w:id="52" w:name="fig:008"/>
      <w:r>
        <w:drawing>
          <wp:inline>
            <wp:extent cx="5334000" cy="1194288"/>
            <wp:effectExtent b="0" l="0" r="0" t="0"/>
            <wp:docPr descr="Рис. 8: Проверка правильности установки новых атрибутов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4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Проверка правильности установки новых атрибутов</w:t>
      </w:r>
    </w:p>
    <w:p>
      <w:pPr>
        <w:pStyle w:val="BodyText"/>
      </w:pPr>
      <w:r>
        <w:rPr>
          <w:bCs/>
          <w:b/>
        </w:rPr>
        <w:t xml:space="preserve">9.</w:t>
      </w:r>
      <w:r>
        <w:t xml:space="preserve"> </w:t>
      </w:r>
      <w:r>
        <w:t xml:space="preserve">Проделала тоже самое относительно SetGID-бита. (рис. 9)</w:t>
      </w:r>
    </w:p>
    <w:p>
      <w:pPr>
        <w:pStyle w:val="CaptionedFigure"/>
      </w:pPr>
      <w:bookmarkStart w:id="56" w:name="fig:009"/>
      <w:r>
        <w:drawing>
          <wp:inline>
            <wp:extent cx="5334000" cy="1444171"/>
            <wp:effectExtent b="0" l="0" r="0" t="0"/>
            <wp:docPr descr="Рис. 9: SetGID-бит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4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SetGID-бита</w:t>
      </w:r>
    </w:p>
    <w:p>
      <w:pPr>
        <w:pStyle w:val="BodyText"/>
      </w:pPr>
      <w:r>
        <w:rPr>
          <w:bCs/>
          <w:b/>
        </w:rPr>
        <w:t xml:space="preserve">10.</w:t>
      </w:r>
      <w:r>
        <w:t xml:space="preserve"> </w:t>
      </w:r>
      <w:r>
        <w:t xml:space="preserve">Создала программу readfile.c. Откомпелировала ее. (рис. 10)</w:t>
      </w:r>
    </w:p>
    <w:p>
      <w:pPr>
        <w:pStyle w:val="CaptionedFigure"/>
      </w:pPr>
      <w:bookmarkStart w:id="60" w:name="fig:010"/>
      <w:r>
        <w:drawing>
          <wp:inline>
            <wp:extent cx="5334000" cy="2678182"/>
            <wp:effectExtent b="0" l="0" r="0" t="0"/>
            <wp:docPr descr="Рис. 10: readfile.c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8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readfile.c</w:t>
      </w:r>
    </w:p>
    <w:p>
      <w:pPr>
        <w:pStyle w:val="BodyText"/>
      </w:pPr>
      <w:r>
        <w:rPr>
          <w:bCs/>
          <w:b/>
        </w:rPr>
        <w:t xml:space="preserve">11.</w:t>
      </w:r>
      <w:r>
        <w:t xml:space="preserve"> </w:t>
      </w:r>
      <w:r>
        <w:t xml:space="preserve">. Сменила владельца у файла readfile.c и изменила права так, чтобы только суперпользователь (root) мог прочитать его, a guest не мог. Проверила, что пользователь guest не может прочитать файл readfile.c.</w:t>
      </w:r>
      <w:r>
        <w:t xml:space="preserve"> </w:t>
      </w:r>
      <w:r>
        <w:t xml:space="preserve">Сменила у программы readfile владельца и установила SetU’D-бит. (рис. 11)</w:t>
      </w:r>
    </w:p>
    <w:p>
      <w:pPr>
        <w:pStyle w:val="CaptionedFigure"/>
      </w:pPr>
      <w:bookmarkStart w:id="64" w:name="fig:011"/>
      <w:r>
        <w:drawing>
          <wp:inline>
            <wp:extent cx="5226517" cy="1607418"/>
            <wp:effectExtent b="0" l="0" r="0" t="0"/>
            <wp:docPr descr="Рис. 11: Смена владельца файла readfile.c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160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Смена владельца файла readfile.c</w:t>
      </w:r>
    </w:p>
    <w:p>
      <w:pPr>
        <w:pStyle w:val="BodyText"/>
      </w:pPr>
      <w:r>
        <w:rPr>
          <w:bCs/>
          <w:b/>
        </w:rPr>
        <w:t xml:space="preserve">12.</w:t>
      </w:r>
      <w:r>
        <w:t xml:space="preserve"> </w:t>
      </w:r>
      <w:r>
        <w:t xml:space="preserve">Проверила, может ли программа readfile прочитать файл readfile.c. Проверила, может ли программа readfile прочитать файл /etc/shadow. (рис. 12)</w:t>
      </w:r>
    </w:p>
    <w:p>
      <w:pPr>
        <w:pStyle w:val="CaptionedFigure"/>
      </w:pPr>
      <w:bookmarkStart w:id="68" w:name="fig:012"/>
      <w:r>
        <w:drawing>
          <wp:inline>
            <wp:extent cx="4148488" cy="1934677"/>
            <wp:effectExtent b="0" l="0" r="0" t="0"/>
            <wp:docPr descr="Рис. 12: Проверка readfile.c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88" cy="1934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Проверка readfile.c</w:t>
      </w:r>
    </w:p>
    <w:p>
      <w:pPr>
        <w:pStyle w:val="BodyText"/>
      </w:pPr>
      <w:r>
        <w:rPr>
          <w:bCs/>
          <w:b/>
        </w:rPr>
        <w:t xml:space="preserve">13.</w:t>
      </w:r>
      <w:r>
        <w:t xml:space="preserve"> </w:t>
      </w:r>
      <w:r>
        <w:t xml:space="preserve">От имени суперпользователя все выполняется. (рис. 13) (рис. 14) (рис. 15)</w:t>
      </w:r>
    </w:p>
    <w:p>
      <w:pPr>
        <w:pStyle w:val="CaptionedFigure"/>
      </w:pPr>
      <w:bookmarkStart w:id="72" w:name="fig:013"/>
      <w:r>
        <w:drawing>
          <wp:inline>
            <wp:extent cx="5139890" cy="3108960"/>
            <wp:effectExtent b="0" l="0" r="0" t="0"/>
            <wp:docPr descr="Рис. 13: cat readfile.c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cat readfile.c</w:t>
      </w:r>
    </w:p>
    <w:p>
      <w:pPr>
        <w:pStyle w:val="CaptionedFigure"/>
      </w:pPr>
      <w:bookmarkStart w:id="76" w:name="fig:014"/>
      <w:r>
        <w:drawing>
          <wp:inline>
            <wp:extent cx="5226517" cy="3031957"/>
            <wp:effectExtent b="0" l="0" r="0" t="0"/>
            <wp:docPr descr="Рис. 14: Запуск readfile.c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3031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Запуск readfile.c</w:t>
      </w:r>
    </w:p>
    <w:p>
      <w:pPr>
        <w:pStyle w:val="CaptionedFigure"/>
      </w:pPr>
      <w:bookmarkStart w:id="80" w:name="fig:015"/>
      <w:r>
        <w:drawing>
          <wp:inline>
            <wp:extent cx="5334000" cy="1780462"/>
            <wp:effectExtent b="0" l="0" r="0" t="0"/>
            <wp:docPr descr="Рис. 15: Запуск shadow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0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Запуск shadow</w:t>
      </w:r>
    </w:p>
    <w:p>
      <w:pPr>
        <w:pStyle w:val="BodyText"/>
      </w:pPr>
      <w:r>
        <w:rPr>
          <w:bCs/>
          <w:b/>
        </w:rPr>
        <w:t xml:space="preserve">14.</w:t>
      </w:r>
      <w:r>
        <w:t xml:space="preserve"> </w:t>
      </w:r>
      <w:r>
        <w:t xml:space="preserve">Выяснила, установлен ли атрибут Sticky на директории /tmp. От имени пользователя guest создала файл file01.txt в директории /tmp со словом test. Просмотрела атрибуты у только что созданного файла и разрешила чтение и запись для категории пользователей</w:t>
      </w:r>
      <w:r>
        <w:t xml:space="preserve"> </w:t>
      </w:r>
      <w:r>
        <w:t xml:space="preserve">“</w:t>
      </w:r>
      <w:r>
        <w:t xml:space="preserve">Все остальные</w:t>
      </w:r>
      <w:r>
        <w:t xml:space="preserve">”</w:t>
      </w:r>
      <w:r>
        <w:t xml:space="preserve">. (рис. 16)</w:t>
      </w:r>
    </w:p>
    <w:p>
      <w:pPr>
        <w:pStyle w:val="CaptionedFigure"/>
      </w:pPr>
      <w:bookmarkStart w:id="84" w:name="fig:016"/>
      <w:r>
        <w:drawing>
          <wp:inline>
            <wp:extent cx="5188016" cy="1963553"/>
            <wp:effectExtent b="0" l="0" r="0" t="0"/>
            <wp:docPr descr="Рис. 16: file01.txt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6" cy="1963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file01.txt</w:t>
      </w:r>
    </w:p>
    <w:p>
      <w:pPr>
        <w:pStyle w:val="BodyText"/>
      </w:pPr>
      <w:r>
        <w:rPr>
          <w:bCs/>
          <w:b/>
        </w:rPr>
        <w:t xml:space="preserve">15.</w:t>
      </w:r>
      <w:r>
        <w:t xml:space="preserve"> </w:t>
      </w:r>
      <w:r>
        <w:t xml:space="preserve">От пользователя guest2 попробовала дозаписать в файл</w:t>
      </w:r>
      <w:r>
        <w:t xml:space="preserve"> </w:t>
      </w:r>
      <w:r>
        <w:t xml:space="preserve">/tmp/file01.txt слово test2. Проверила содержимое файла. (рис. 17)</w:t>
      </w:r>
    </w:p>
    <w:p>
      <w:pPr>
        <w:pStyle w:val="CaptionedFigure"/>
      </w:pPr>
      <w:bookmarkStart w:id="88" w:name="fig:017"/>
      <w:r>
        <w:drawing>
          <wp:inline>
            <wp:extent cx="5334000" cy="1150470"/>
            <wp:effectExtent b="0" l="0" r="0" t="0"/>
            <wp:docPr descr="Рис. 17: Изменение file01.txt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0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Изменение file01.txt</w:t>
      </w:r>
    </w:p>
    <w:p>
      <w:pPr>
        <w:pStyle w:val="BodyText"/>
      </w:pPr>
      <w:r>
        <w:rPr>
          <w:bCs/>
          <w:b/>
        </w:rPr>
        <w:t xml:space="preserve">16.</w:t>
      </w:r>
      <w:r>
        <w:t xml:space="preserve"> </w:t>
      </w:r>
      <w:r>
        <w:t xml:space="preserve">От пользователя guest2 попробовала дозаписать в файл</w:t>
      </w:r>
      <w:r>
        <w:t xml:space="preserve"> </w:t>
      </w:r>
      <w:r>
        <w:t xml:space="preserve">/tmp/file01.txt слово test3. Проверила содержимое файла. А вот удалить файл не удалось. (рис. 18)</w:t>
      </w:r>
    </w:p>
    <w:p>
      <w:pPr>
        <w:pStyle w:val="CaptionedFigure"/>
      </w:pPr>
      <w:bookmarkStart w:id="92" w:name="fig:018"/>
      <w:r>
        <w:drawing>
          <wp:inline>
            <wp:extent cx="5334000" cy="1146901"/>
            <wp:effectExtent b="0" l="0" r="0" t="0"/>
            <wp:docPr descr="Рис. 18: Удаление file01.txt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6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Удаление file01.txt</w:t>
      </w:r>
    </w:p>
    <w:p>
      <w:pPr>
        <w:pStyle w:val="BodyText"/>
      </w:pPr>
      <w:r>
        <w:rPr>
          <w:bCs/>
          <w:b/>
        </w:rPr>
        <w:t xml:space="preserve">17.</w:t>
      </w:r>
      <w:r>
        <w:t xml:space="preserve"> </w:t>
      </w:r>
      <w:r>
        <w:t xml:space="preserve">Повысила прова до суперпользователя. Сняла аотрибут t. Покинула режим суперпользователя. Проверила отсутвтвие атрибута t. Повторила предыдущие шаги. (рис. 19)</w:t>
      </w:r>
    </w:p>
    <w:p>
      <w:pPr>
        <w:pStyle w:val="CaptionedFigure"/>
      </w:pPr>
      <w:bookmarkStart w:id="96" w:name="fig:019"/>
      <w:r>
        <w:drawing>
          <wp:inline>
            <wp:extent cx="5334000" cy="2034618"/>
            <wp:effectExtent b="0" l="0" r="0" t="0"/>
            <wp:docPr descr="Рис. 19: Атрибут -t" title="" id="94" name="Picture"/>
            <a:graphic>
              <a:graphicData uri="http://schemas.openxmlformats.org/drawingml/2006/picture">
                <pic:pic>
                  <pic:nvPicPr>
                    <pic:cNvPr descr="image/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19: Атрибут -t</w:t>
      </w:r>
    </w:p>
    <w:p>
      <w:pPr>
        <w:pStyle w:val="BodyText"/>
      </w:pPr>
      <w:r>
        <w:rPr>
          <w:bCs/>
          <w:b/>
        </w:rPr>
        <w:t xml:space="preserve">18.</w:t>
      </w:r>
      <w:r>
        <w:t xml:space="preserve"> </w:t>
      </w:r>
      <w:r>
        <w:t xml:space="preserve">Вернула атрибут t. (рис. 20)</w:t>
      </w:r>
    </w:p>
    <w:p>
      <w:pPr>
        <w:pStyle w:val="CaptionedFigure"/>
      </w:pPr>
      <w:bookmarkStart w:id="100" w:name="fig:020"/>
      <w:r>
        <w:drawing>
          <wp:inline>
            <wp:extent cx="3262964" cy="933650"/>
            <wp:effectExtent b="0" l="0" r="0" t="0"/>
            <wp:docPr descr="Рис. 20: Атрибут +t" title="" id="98" name="Picture"/>
            <a:graphic>
              <a:graphicData uri="http://schemas.openxmlformats.org/drawingml/2006/picture">
                <pic:pic>
                  <pic:nvPicPr>
                    <pic:cNvPr descr="image/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964" cy="933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20: Атрибут +t</w:t>
      </w:r>
    </w:p>
    <w:bookmarkEnd w:id="101"/>
    <w:bookmarkStart w:id="10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Изучила механизмы изменения идентификаторов, применения SetUID- и Sticky-битов. Получила практические навыки работы в консоли с дополнительными атрибутами. Рассмотрела работы механизма смены идентификатора процессов пользователей, а также влияние бита Sticky на запись и удаление файлов.</w:t>
      </w:r>
    </w:p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25" Target="media/rId25.png" /><Relationship Type="http://schemas.openxmlformats.org/officeDocument/2006/relationships/image" Id="rId97" Target="media/rId97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Легиньких Галина Андреевна</dc:creator>
  <dc:language>ru-RU</dc:language>
  <cp:keywords/>
  <dcterms:created xsi:type="dcterms:W3CDTF">2024-09-20T10:12:59Z</dcterms:created>
  <dcterms:modified xsi:type="dcterms:W3CDTF">2024-09-20T10:12:59Z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Рис.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Листинг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Список иллюстраций</vt:lpwstr>
  </property>
  <property fmtid="{D5CDD505-2E9C-101B-9397-08002B2CF9AE}" pid="38" name="lolTitle">
    <vt:lpwstr>Листинги</vt:lpwstr>
  </property>
  <property fmtid="{D5CDD505-2E9C-101B-9397-08002B2CF9AE}" pid="39" name="lot">
    <vt:lpwstr>True</vt:lpwstr>
  </property>
  <property fmtid="{D5CDD505-2E9C-101B-9397-08002B2CF9AE}" pid="40" name="lotTitle">
    <vt:lpwstr>Список таблиц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Таблица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depth">
    <vt:lpwstr>2</vt:lpwstr>
  </property>
  <property fmtid="{D5CDD505-2E9C-101B-9397-08002B2CF9AE}" pid="82" name="toc-title">
    <vt:lpwstr>Содержание</vt:lpwstr>
  </property>
</Properties>
</file>