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2CD" w:rsidRDefault="006642CD" w:rsidP="006642CD">
      <w:pPr>
        <w:pStyle w:val="1"/>
      </w:pPr>
      <w:bookmarkStart w:id="0" w:name="_Toc496710670"/>
      <w:r>
        <w:t>Постановка задачи</w:t>
      </w:r>
      <w:bookmarkEnd w:id="0"/>
    </w:p>
    <w:p w:rsidR="004424A9" w:rsidRPr="00EA4AEC" w:rsidRDefault="00B93CA8" w:rsidP="000059E4">
      <w:r>
        <w:t>Исследовать эффективность</w:t>
      </w:r>
      <w:r w:rsidR="002957D3">
        <w:t xml:space="preserve"> </w:t>
      </w:r>
      <w:r>
        <w:t>(время, ускорение) на кластере мэи пар</w:t>
      </w:r>
      <w:r w:rsidR="0069011C">
        <w:t>аллель</w:t>
      </w:r>
      <w:r>
        <w:t>ных алгоритмов сортировки больших числовых массивов</w:t>
      </w:r>
    </w:p>
    <w:p w:rsidR="004424A9" w:rsidRDefault="00B93CA8" w:rsidP="000059E4">
      <w:r>
        <w:t xml:space="preserve">Дано матрица </w:t>
      </w:r>
      <w:r>
        <w:rPr>
          <w:lang w:val="en-US"/>
        </w:rPr>
        <w:t>M(nxn)</w:t>
      </w:r>
      <w:r>
        <w:t>.</w:t>
      </w:r>
    </w:p>
    <w:p w:rsidR="00B93CA8" w:rsidRDefault="00B93CA8" w:rsidP="00B93CA8">
      <w:pPr>
        <w:pStyle w:val="a3"/>
        <w:numPr>
          <w:ilvl w:val="0"/>
          <w:numId w:val="17"/>
        </w:numPr>
      </w:pPr>
      <w:r>
        <w:t xml:space="preserve">Разработать </w:t>
      </w:r>
      <w:r>
        <w:rPr>
          <w:lang w:val="en-US"/>
        </w:rPr>
        <w:t>MPI</w:t>
      </w:r>
      <w:r w:rsidRPr="00B93CA8">
        <w:t>-</w:t>
      </w:r>
      <w:r>
        <w:t>алгоритм решения задачи, в которых можно варьировать:</w:t>
      </w:r>
    </w:p>
    <w:p w:rsidR="00B93CA8" w:rsidRDefault="00B93CA8" w:rsidP="00B93CA8">
      <w:pPr>
        <w:pStyle w:val="a3"/>
      </w:pPr>
      <w:r>
        <w:t>-</w:t>
      </w:r>
      <w:r>
        <w:rPr>
          <w:lang w:val="en-US"/>
        </w:rPr>
        <w:t>n</w:t>
      </w:r>
      <w:r>
        <w:t>-размер матрицы</w:t>
      </w:r>
    </w:p>
    <w:p w:rsidR="00B93CA8" w:rsidRDefault="00B93CA8" w:rsidP="00B93CA8">
      <w:pPr>
        <w:pStyle w:val="a3"/>
      </w:pPr>
      <w:r>
        <w:t>-степень распараллеливания, как на уровне строк, так и на уровне мелкозернистого распараллеливания в строке.</w:t>
      </w:r>
    </w:p>
    <w:p w:rsidR="00B93CA8" w:rsidRDefault="00B93CA8" w:rsidP="00B93CA8">
      <w:r>
        <w:t xml:space="preserve">2) Исследовать эффективность алгоритмов, варьируя размер матрицы </w:t>
      </w:r>
    </w:p>
    <w:p w:rsidR="00B93CA8" w:rsidRPr="0069011C" w:rsidRDefault="0069011C" w:rsidP="00B93CA8">
      <w:pPr>
        <w:rPr>
          <w:highlight w:val="yellow"/>
        </w:rPr>
      </w:pPr>
      <w:r>
        <w:rPr>
          <w:lang w:val="en-US"/>
        </w:rPr>
        <w:t>n</w:t>
      </w:r>
      <w:r w:rsidR="00B93CA8" w:rsidRPr="00B93CA8">
        <w:t>=</w:t>
      </w:r>
      <w:r w:rsidR="00B93CA8" w:rsidRPr="0069011C">
        <w:rPr>
          <w:highlight w:val="yellow"/>
        </w:rPr>
        <w:t xml:space="preserve">1000-5000 или </w:t>
      </w:r>
    </w:p>
    <w:p w:rsidR="00B93CA8" w:rsidRDefault="00B93CA8" w:rsidP="00B93CA8">
      <w:r w:rsidRPr="0069011C">
        <w:rPr>
          <w:highlight w:val="yellow"/>
        </w:rPr>
        <w:t>10 000-20 000 – 50 000</w:t>
      </w:r>
    </w:p>
    <w:p w:rsidR="00B93CA8" w:rsidRPr="00B93CA8" w:rsidRDefault="00B93CA8" w:rsidP="00B93CA8">
      <w:r>
        <w:t xml:space="preserve">Матрицы заполняются случайным образом, используя генератор случайных чисел. </w:t>
      </w:r>
    </w:p>
    <w:p w:rsidR="004424A9" w:rsidRDefault="002957D3" w:rsidP="000059E4">
      <w:r>
        <w:t>Предполагается сравнить следующие алгоритмы сортировки:</w:t>
      </w:r>
    </w:p>
    <w:p w:rsidR="002957D3" w:rsidRPr="002957D3" w:rsidRDefault="002957D3" w:rsidP="002957D3">
      <w:pPr>
        <w:pStyle w:val="a3"/>
        <w:numPr>
          <w:ilvl w:val="0"/>
          <w:numId w:val="18"/>
        </w:numPr>
      </w:pPr>
      <w:r>
        <w:t>Быстрая сортировка</w:t>
      </w:r>
    </w:p>
    <w:p w:rsidR="002957D3" w:rsidRDefault="002957D3" w:rsidP="002957D3">
      <w:pPr>
        <w:pStyle w:val="a3"/>
        <w:numPr>
          <w:ilvl w:val="0"/>
          <w:numId w:val="18"/>
        </w:numPr>
      </w:pPr>
      <w:r>
        <w:t>Сортировка слиянием</w:t>
      </w:r>
    </w:p>
    <w:p w:rsidR="00F902C5" w:rsidRDefault="00F902C5" w:rsidP="00F902C5"/>
    <w:p w:rsidR="00F902C5" w:rsidRDefault="00F902C5" w:rsidP="00F902C5">
      <w:r>
        <w:t>ИТЕРАЦИЯ 2(упрощение)</w:t>
      </w:r>
    </w:p>
    <w:p w:rsidR="00F902C5" w:rsidRPr="00F902C5" w:rsidRDefault="00F902C5" w:rsidP="00F902C5">
      <w:pPr>
        <w:pStyle w:val="a3"/>
        <w:numPr>
          <w:ilvl w:val="0"/>
          <w:numId w:val="19"/>
        </w:numPr>
      </w:pPr>
      <w:r>
        <w:t xml:space="preserve">Узлов на кластере </w:t>
      </w:r>
      <w:r w:rsidRPr="00F902C5">
        <w:rPr>
          <w:lang w:val="en-US"/>
        </w:rPr>
        <w:t>n</w:t>
      </w:r>
      <w:r w:rsidRPr="00F902C5">
        <w:t>(</w:t>
      </w:r>
      <w:r w:rsidRPr="00F902C5">
        <w:rPr>
          <w:lang w:val="en-US"/>
        </w:rPr>
        <w:t>n</w:t>
      </w:r>
      <w:r w:rsidRPr="00F902C5">
        <w:t>&lt;=16)</w:t>
      </w:r>
    </w:p>
    <w:p w:rsidR="00F902C5" w:rsidRDefault="00F902C5" w:rsidP="00F902C5">
      <w:pPr>
        <w:pStyle w:val="a3"/>
        <w:numPr>
          <w:ilvl w:val="0"/>
          <w:numId w:val="19"/>
        </w:numPr>
      </w:pPr>
      <w:r>
        <w:t>Размер сортируемой строки 5000</w:t>
      </w:r>
    </w:p>
    <w:p w:rsidR="00F902C5" w:rsidRDefault="00F902C5" w:rsidP="00F902C5">
      <w:pPr>
        <w:pStyle w:val="a3"/>
        <w:numPr>
          <w:ilvl w:val="0"/>
          <w:numId w:val="19"/>
        </w:numPr>
      </w:pPr>
      <w:r>
        <w:t>Количество сортируемых строк-</w:t>
      </w:r>
      <w:r>
        <w:rPr>
          <w:lang w:val="en-US"/>
        </w:rPr>
        <w:t>k</w:t>
      </w:r>
      <w:r w:rsidRPr="00F902C5">
        <w:t xml:space="preserve">, </w:t>
      </w:r>
      <w:r>
        <w:t xml:space="preserve">изменяется от </w:t>
      </w:r>
      <w:r>
        <w:rPr>
          <w:lang w:val="en-US"/>
        </w:rPr>
        <w:t>k</w:t>
      </w:r>
      <w:r w:rsidRPr="00F902C5">
        <w:t>=</w:t>
      </w:r>
      <w:r>
        <w:rPr>
          <w:lang w:val="en-US"/>
        </w:rPr>
        <w:t>n</w:t>
      </w:r>
      <w:r>
        <w:t>(вообще зафиксировано)</w:t>
      </w:r>
    </w:p>
    <w:p w:rsidR="00F902C5" w:rsidRDefault="00F902C5" w:rsidP="00F902C5">
      <w:pPr>
        <w:pStyle w:val="a3"/>
        <w:numPr>
          <w:ilvl w:val="0"/>
          <w:numId w:val="19"/>
        </w:numPr>
      </w:pPr>
      <w:r>
        <w:t>Алгоритмы сортир</w:t>
      </w:r>
      <w:r w:rsidR="007A4D7E">
        <w:t>о</w:t>
      </w:r>
      <w:r>
        <w:t>в</w:t>
      </w:r>
      <w:r w:rsidR="000557C1">
        <w:t>ки на узл</w:t>
      </w:r>
      <w:bookmarkStart w:id="1" w:name="_GoBack"/>
      <w:bookmarkEnd w:id="1"/>
      <w:r>
        <w:t>е: быстрой, другой+(?)2 варианта другой</w:t>
      </w:r>
    </w:p>
    <w:p w:rsidR="00F902C5" w:rsidRPr="00F902C5" w:rsidRDefault="00F902C5" w:rsidP="00F902C5">
      <w:pPr>
        <w:pStyle w:val="a3"/>
        <w:numPr>
          <w:ilvl w:val="0"/>
          <w:numId w:val="19"/>
        </w:numPr>
      </w:pPr>
      <w:r>
        <w:t>Предоставить графики времени от количества узлов, ускорения</w:t>
      </w:r>
    </w:p>
    <w:p w:rsidR="00F902C5" w:rsidRDefault="00F902C5" w:rsidP="00F902C5"/>
    <w:p w:rsidR="00F659BC" w:rsidRDefault="00F659BC" w:rsidP="00F902C5">
      <w:r>
        <w:t>Формат отчета – обычный, по сути лаба</w:t>
      </w:r>
    </w:p>
    <w:p w:rsidR="00F659BC" w:rsidRDefault="00F659BC" w:rsidP="00F902C5"/>
    <w:p w:rsidR="0069011C" w:rsidRDefault="0069011C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Cs w:val="28"/>
          <w:lang w:eastAsia="ru-RU"/>
        </w:rPr>
      </w:pPr>
      <w:r>
        <w:rPr>
          <w:rFonts w:eastAsia="Times New Roman"/>
          <w:lang w:eastAsia="ru-RU"/>
        </w:rPr>
        <w:lastRenderedPageBreak/>
        <w:br w:type="page"/>
      </w:r>
    </w:p>
    <w:p w:rsidR="00DF4F6D" w:rsidRDefault="00DF4F6D" w:rsidP="00DF4F6D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Вопросы где он опять может устроить блиц-опрос:</w:t>
      </w:r>
    </w:p>
    <w:p w:rsidR="00DF4F6D" w:rsidRPr="00DF4F6D" w:rsidRDefault="00DF4F6D" w:rsidP="004424A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</w:pPr>
    </w:p>
    <w:p w:rsidR="004424A9" w:rsidRDefault="001E35AC" w:rsidP="00813447">
      <w:pPr>
        <w:rPr>
          <w:shd w:val="clear" w:color="auto" w:fill="FFFFFF"/>
        </w:rPr>
      </w:pPr>
      <w:r w:rsidRPr="00813447">
        <w:rPr>
          <w:b/>
          <w:i/>
          <w:u w:val="single"/>
        </w:rPr>
        <w:t>Степенью параллелизма</w:t>
      </w:r>
      <w:r>
        <w:rPr>
          <w:shd w:val="clear" w:color="auto" w:fill="FFFFFF"/>
        </w:rPr>
        <w:t> этапа численного алгоритма</w:t>
      </w:r>
      <w:r w:rsidR="00B93CA8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называется число опе</w:t>
      </w:r>
      <w:r w:rsidR="007955F3">
        <w:rPr>
          <w:shd w:val="clear" w:color="auto" w:fill="FFFFFF"/>
        </w:rPr>
        <w:t>ра</w:t>
      </w:r>
      <w:r>
        <w:rPr>
          <w:shd w:val="clear" w:color="auto" w:fill="FFFFFF"/>
        </w:rPr>
        <w:t>ций, которые на данном этапе можно выполнять параллельно (ширина графа, построенного описанным выше способом).</w:t>
      </w:r>
    </w:p>
    <w:p w:rsidR="001946EC" w:rsidRDefault="001946EC" w:rsidP="00813447">
      <w:pPr>
        <w:rPr>
          <w:shd w:val="clear" w:color="auto" w:fill="FFFFFF"/>
        </w:rPr>
      </w:pPr>
    </w:p>
    <w:p w:rsidR="001946EC" w:rsidRDefault="001946EC" w:rsidP="00813447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От чис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softHyphen/>
        <w:t>ла про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softHyphen/>
        <w:t>цес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softHyphen/>
        <w:t>со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softHyphen/>
        <w:t>ров за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softHyphen/>
        <w:t>ви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softHyphen/>
        <w:t>сит вре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softHyphen/>
        <w:t>мя, не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softHyphen/>
        <w:t>об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softHyphen/>
        <w:t>хо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softHyphen/>
        <w:t>ди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softHyphen/>
        <w:t>мое для за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softHyphen/>
        <w:t>вер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softHyphen/>
        <w:t>ше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softHyphen/>
        <w:t>ния вы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softHyphen/>
        <w:t>чис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softHyphen/>
        <w:t>ле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softHyphen/>
        <w:t>ний. На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softHyphen/>
        <w:t>при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softHyphen/>
        <w:t>мер, ес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softHyphen/>
        <w:t>ли </w:t>
      </w:r>
      <w:r>
        <w:rPr>
          <w:noProof/>
          <w:lang w:eastAsia="ru-RU"/>
        </w:rPr>
        <w:drawing>
          <wp:inline distT="0" distB="0" distL="0" distR="0">
            <wp:extent cx="609600" cy="104775"/>
            <wp:effectExtent l="0" t="0" r="0" b="9525"/>
            <wp:docPr id="18" name="Рисунок 18" descr="n=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n=10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 и чис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softHyphen/>
        <w:t>ло про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softHyphen/>
        <w:t>цес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softHyphen/>
        <w:t>со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softHyphen/>
        <w:t>ров </w:t>
      </w:r>
      <w:r>
        <w:rPr>
          <w:rStyle w:val="equationtext"/>
          <w:i/>
          <w:iCs/>
          <w:color w:val="333333"/>
          <w:shd w:val="clear" w:color="auto" w:fill="FFFFFF"/>
        </w:rPr>
        <w:t>p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так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softHyphen/>
        <w:t>же рав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softHyphen/>
        <w:t>но </w:t>
      </w:r>
      <w:r>
        <w:rPr>
          <w:noProof/>
          <w:lang w:eastAsia="ru-RU"/>
        </w:rPr>
        <w:drawing>
          <wp:inline distT="0" distB="0" distL="0" distR="0">
            <wp:extent cx="295275" cy="104775"/>
            <wp:effectExtent l="0" t="0" r="9525" b="9525"/>
            <wp:docPr id="17" name="Рисунок 17" descr="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10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 то все сум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softHyphen/>
        <w:t>мы тео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softHyphen/>
        <w:t>ре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softHyphen/>
        <w:t>ти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softHyphen/>
        <w:t>че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softHyphen/>
        <w:t>ски мож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softHyphen/>
        <w:t>но вы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softHyphen/>
        <w:t>чис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softHyphen/>
        <w:t>лить за один вре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softHyphen/>
        <w:t>мен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softHyphen/>
        <w:t>ной шаг, од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softHyphen/>
        <w:t>на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softHyphen/>
        <w:t>ко при </w:t>
      </w:r>
      <w:r>
        <w:rPr>
          <w:noProof/>
          <w:lang w:eastAsia="ru-RU"/>
        </w:rPr>
        <w:drawing>
          <wp:inline distT="0" distB="0" distL="0" distR="0">
            <wp:extent cx="447675" cy="133350"/>
            <wp:effectExtent l="0" t="0" r="9525" b="0"/>
            <wp:docPr id="16" name="Рисунок 16" descr="p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p=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по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softHyphen/>
        <w:t>тре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softHyphen/>
        <w:t>бу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softHyphen/>
        <w:t>ет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softHyphen/>
        <w:t>ся </w:t>
      </w:r>
      <w:r>
        <w:rPr>
          <w:noProof/>
          <w:lang w:eastAsia="ru-RU"/>
        </w:rPr>
        <w:drawing>
          <wp:inline distT="0" distB="0" distL="0" distR="0">
            <wp:extent cx="219075" cy="104775"/>
            <wp:effectExtent l="0" t="0" r="9525" b="9525"/>
            <wp:docPr id="15" name="Рисунок 15" descr="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10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временны́х ша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softHyphen/>
        <w:t>гов.</w:t>
      </w:r>
    </w:p>
    <w:p w:rsidR="00A914E3" w:rsidRDefault="00A914E3" w:rsidP="00813447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A914E3" w:rsidRPr="00B347A0" w:rsidRDefault="00A914E3" w:rsidP="00813447">
      <w:pPr>
        <w:rPr>
          <w:b/>
          <w:shd w:val="clear" w:color="auto" w:fill="FFFFFF"/>
        </w:rPr>
      </w:pPr>
      <w:r w:rsidRPr="00B347A0">
        <w:rPr>
          <w:rFonts w:ascii="Arial" w:hAnsi="Arial" w:cs="Arial"/>
          <w:b/>
          <w:color w:val="333333"/>
          <w:sz w:val="21"/>
          <w:szCs w:val="21"/>
          <w:shd w:val="clear" w:color="auto" w:fill="FFFFFF"/>
          <w:lang w:val="en-US"/>
        </w:rPr>
        <w:t>T</w:t>
      </w:r>
      <w:r w:rsidRPr="00B347A0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=</w:t>
      </w:r>
      <w:r w:rsidRPr="00B347A0">
        <w:rPr>
          <w:rFonts w:ascii="Arial" w:hAnsi="Arial" w:cs="Arial"/>
          <w:b/>
          <w:color w:val="333333"/>
          <w:sz w:val="21"/>
          <w:szCs w:val="21"/>
          <w:shd w:val="clear" w:color="auto" w:fill="FFFFFF"/>
          <w:lang w:val="en-US"/>
        </w:rPr>
        <w:t>n</w:t>
      </w:r>
      <w:r w:rsidRPr="00B347A0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/</w:t>
      </w:r>
      <w:r w:rsidRPr="00B347A0">
        <w:rPr>
          <w:rFonts w:ascii="Arial" w:hAnsi="Arial" w:cs="Arial"/>
          <w:b/>
          <w:color w:val="333333"/>
          <w:sz w:val="21"/>
          <w:szCs w:val="21"/>
          <w:shd w:val="clear" w:color="auto" w:fill="FFFFFF"/>
          <w:lang w:val="en-US"/>
        </w:rPr>
        <w:t>p</w:t>
      </w:r>
      <w:r w:rsidR="00B347A0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 xml:space="preserve">  это время выполнения(</w:t>
      </w:r>
      <w:r w:rsidR="00B347A0">
        <w:rPr>
          <w:rFonts w:ascii="Arial" w:hAnsi="Arial" w:cs="Arial"/>
          <w:b/>
          <w:color w:val="333333"/>
          <w:sz w:val="21"/>
          <w:szCs w:val="21"/>
          <w:shd w:val="clear" w:color="auto" w:fill="FFFFFF"/>
          <w:lang w:val="en-US"/>
        </w:rPr>
        <w:t>n</w:t>
      </w:r>
      <w:r w:rsidR="00B347A0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 xml:space="preserve">-степень, </w:t>
      </w:r>
      <w:r w:rsidR="00B347A0">
        <w:rPr>
          <w:rFonts w:ascii="Arial" w:hAnsi="Arial" w:cs="Arial"/>
          <w:b/>
          <w:color w:val="333333"/>
          <w:sz w:val="21"/>
          <w:szCs w:val="21"/>
          <w:shd w:val="clear" w:color="auto" w:fill="FFFFFF"/>
          <w:lang w:val="en-US"/>
        </w:rPr>
        <w:t>p</w:t>
      </w:r>
      <w:r w:rsidR="00B347A0" w:rsidRPr="00B347A0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-</w:t>
      </w:r>
      <w:r w:rsidR="00B347A0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число процессоров)</w:t>
      </w:r>
    </w:p>
    <w:p w:rsidR="001E35AC" w:rsidRPr="001E35AC" w:rsidRDefault="001E35AC" w:rsidP="00813447">
      <w:pPr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</w:pPr>
    </w:p>
    <w:p w:rsidR="004424A9" w:rsidRPr="004424A9" w:rsidRDefault="004424A9" w:rsidP="004424A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  <w:gridCol w:w="419"/>
      </w:tblGrid>
      <w:tr w:rsidR="004424A9" w:rsidRPr="004424A9" w:rsidTr="004424A9">
        <w:trPr>
          <w:tblCellSpacing w:w="15" w:type="dxa"/>
        </w:trPr>
        <w:tc>
          <w:tcPr>
            <w:tcW w:w="4800" w:type="pct"/>
            <w:shd w:val="clear" w:color="auto" w:fill="FFFFFF"/>
            <w:vAlign w:val="center"/>
            <w:hideMark/>
          </w:tcPr>
          <w:p w:rsidR="004424A9" w:rsidRPr="004424A9" w:rsidRDefault="004424A9" w:rsidP="004424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333333"/>
                <w:sz w:val="21"/>
                <w:szCs w:val="21"/>
                <w:lang w:eastAsia="ru-RU"/>
              </w:rPr>
              <w:drawing>
                <wp:inline distT="0" distB="0" distL="0" distR="0" wp14:anchorId="1A8E6F80" wp14:editId="655839C5">
                  <wp:extent cx="590550" cy="361950"/>
                  <wp:effectExtent l="0" t="0" r="0" b="0"/>
                  <wp:docPr id="6" name="Рисунок 6" descr="S_p=\frac{T_1}{T_p},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_p=\frac{T_1}{T_p},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424A9" w:rsidRPr="004424A9" w:rsidRDefault="004424A9" w:rsidP="004424A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424A9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(4)</w:t>
            </w:r>
          </w:p>
        </w:tc>
      </w:tr>
    </w:tbl>
    <w:p w:rsidR="004424A9" w:rsidRPr="00C45416" w:rsidRDefault="004424A9" w:rsidP="004424A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333333"/>
          <w:sz w:val="21"/>
          <w:szCs w:val="21"/>
          <w:u w:val="single"/>
          <w:lang w:eastAsia="ru-RU"/>
        </w:rPr>
      </w:pPr>
      <w:r w:rsidRPr="00C45416">
        <w:rPr>
          <w:rFonts w:ascii="Arial" w:eastAsia="Times New Roman" w:hAnsi="Arial" w:cs="Arial"/>
          <w:b/>
          <w:i/>
          <w:iCs/>
          <w:color w:val="333333"/>
          <w:sz w:val="21"/>
          <w:szCs w:val="21"/>
          <w:u w:val="single"/>
          <w:lang w:eastAsia="ru-RU"/>
        </w:rPr>
        <w:t>Ускорением параллельного алгоритма называется отношение:</w:t>
      </w:r>
    </w:p>
    <w:p w:rsidR="004424A9" w:rsidRPr="004424A9" w:rsidRDefault="004424A9" w:rsidP="004424A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</w:pPr>
      <w:r w:rsidRPr="004424A9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S_p=\frac{T_1}{T_p},</w:t>
      </w:r>
    </w:p>
    <w:p w:rsidR="004424A9" w:rsidRPr="004424A9" w:rsidRDefault="004424A9" w:rsidP="004424A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</w:pPr>
      <w:r w:rsidRPr="004424A9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(4)</w:t>
      </w:r>
    </w:p>
    <w:p w:rsidR="004424A9" w:rsidRDefault="004424A9" w:rsidP="004424A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</w:pPr>
      <w:r w:rsidRPr="004424A9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где T_p — время вычисления задачи на p процессорах.Заметим, что в определении подразумеваются действительные времена вычислений. Это делает определение более полезным на прак­ти­ке, но затрудняет его использование в том случае, если требуемые времена неизвестны. Для идеальной вычислительной системы и идеальной параллельной реализации алгоритма его ускорение равно средней степени параллелизма.</w:t>
      </w:r>
    </w:p>
    <w:p w:rsidR="006A0F1D" w:rsidRPr="006A0F1D" w:rsidRDefault="006A0F1D" w:rsidP="004424A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iCs/>
          <w:color w:val="333333"/>
          <w:szCs w:val="28"/>
          <w:lang w:eastAsia="ru-RU"/>
        </w:rPr>
      </w:pPr>
    </w:p>
    <w:p w:rsidR="006A0F1D" w:rsidRPr="006A0F1D" w:rsidRDefault="006A0F1D" w:rsidP="006A0F1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A0F1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С </w:t>
      </w:r>
      <w:r w:rsidRPr="006A0F1D">
        <w:rPr>
          <w:rFonts w:ascii="Arial" w:eastAsia="Times New Roman" w:hAnsi="Arial" w:cs="Arial"/>
          <w:vanish/>
          <w:color w:val="333333"/>
          <w:sz w:val="21"/>
          <w:szCs w:val="21"/>
          <w:lang w:eastAsia="ru-RU"/>
        </w:rPr>
        <w:t xml:space="preserve">ускорением </w:t>
      </w:r>
      <w:r w:rsidRPr="006A0F1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свя</w:t>
      </w:r>
      <w:r w:rsidRPr="00C4541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</w:t>
      </w:r>
      <w:r w:rsidRPr="006A0F1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эффективность пара</w:t>
      </w:r>
      <w:r w:rsidRPr="00C4541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ллель</w:t>
      </w:r>
      <w:r w:rsidRPr="006A0F1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ного алгоритма. </w:t>
      </w:r>
      <w:r w:rsidRPr="00C45416">
        <w:rPr>
          <w:rFonts w:ascii="Arial" w:eastAsia="Times New Roman" w:hAnsi="Arial" w:cs="Arial"/>
          <w:b/>
          <w:i/>
          <w:iCs/>
          <w:color w:val="333333"/>
          <w:sz w:val="21"/>
          <w:szCs w:val="21"/>
          <w:u w:val="single"/>
          <w:lang w:eastAsia="ru-RU"/>
        </w:rPr>
        <w:t>Эффективностью параллельного алгоритма</w:t>
      </w:r>
      <w:r w:rsidR="005E7097" w:rsidRPr="005E7097">
        <w:rPr>
          <w:rFonts w:ascii="Arial" w:eastAsia="Times New Roman" w:hAnsi="Arial" w:cs="Arial"/>
          <w:b/>
          <w:i/>
          <w:iCs/>
          <w:color w:val="333333"/>
          <w:sz w:val="21"/>
          <w:szCs w:val="21"/>
          <w:u w:val="single"/>
          <w:lang w:eastAsia="ru-RU"/>
        </w:rPr>
        <w:t>(</w:t>
      </w:r>
      <w:r w:rsidR="005E7097">
        <w:rPr>
          <w:rFonts w:ascii="Arial" w:eastAsia="Times New Roman" w:hAnsi="Arial" w:cs="Arial"/>
          <w:b/>
          <w:i/>
          <w:iCs/>
          <w:color w:val="333333"/>
          <w:sz w:val="21"/>
          <w:szCs w:val="21"/>
          <w:u w:val="single"/>
          <w:lang w:val="en-US" w:eastAsia="ru-RU"/>
        </w:rPr>
        <w:t>p</w:t>
      </w:r>
      <w:r w:rsidR="005E7097" w:rsidRPr="005E7097">
        <w:rPr>
          <w:rFonts w:ascii="Arial" w:eastAsia="Times New Roman" w:hAnsi="Arial" w:cs="Arial"/>
          <w:b/>
          <w:i/>
          <w:iCs/>
          <w:color w:val="333333"/>
          <w:sz w:val="21"/>
          <w:szCs w:val="21"/>
          <w:u w:val="single"/>
          <w:lang w:eastAsia="ru-RU"/>
        </w:rPr>
        <w:t>-</w:t>
      </w:r>
      <w:r w:rsidR="005E7097">
        <w:rPr>
          <w:rFonts w:ascii="Arial" w:eastAsia="Times New Roman" w:hAnsi="Arial" w:cs="Arial"/>
          <w:b/>
          <w:i/>
          <w:iCs/>
          <w:color w:val="333333"/>
          <w:sz w:val="21"/>
          <w:szCs w:val="21"/>
          <w:u w:val="single"/>
          <w:lang w:eastAsia="ru-RU"/>
        </w:rPr>
        <w:t xml:space="preserve">число процессоров, </w:t>
      </w:r>
      <w:r w:rsidR="005E7097">
        <w:rPr>
          <w:rFonts w:ascii="Arial" w:eastAsia="Times New Roman" w:hAnsi="Arial" w:cs="Arial"/>
          <w:b/>
          <w:i/>
          <w:iCs/>
          <w:color w:val="333333"/>
          <w:sz w:val="21"/>
          <w:szCs w:val="21"/>
          <w:u w:val="single"/>
          <w:lang w:val="en-US" w:eastAsia="ru-RU"/>
        </w:rPr>
        <w:t>Sp</w:t>
      </w:r>
      <w:r w:rsidR="005E7097" w:rsidRPr="005E7097">
        <w:rPr>
          <w:rFonts w:ascii="Arial" w:eastAsia="Times New Roman" w:hAnsi="Arial" w:cs="Arial"/>
          <w:b/>
          <w:i/>
          <w:iCs/>
          <w:color w:val="333333"/>
          <w:sz w:val="21"/>
          <w:szCs w:val="21"/>
          <w:u w:val="single"/>
          <w:lang w:eastAsia="ru-RU"/>
        </w:rPr>
        <w:t>-</w:t>
      </w:r>
      <w:r w:rsidR="005E7097">
        <w:rPr>
          <w:rFonts w:ascii="Arial" w:eastAsia="Times New Roman" w:hAnsi="Arial" w:cs="Arial"/>
          <w:b/>
          <w:i/>
          <w:iCs/>
          <w:color w:val="333333"/>
          <w:sz w:val="21"/>
          <w:szCs w:val="21"/>
          <w:u w:val="single"/>
          <w:lang w:eastAsia="ru-RU"/>
        </w:rPr>
        <w:t>ускорение)</w:t>
      </w:r>
      <w:r w:rsidRPr="006A0F1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называется величина:</w:t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3"/>
        <w:gridCol w:w="332"/>
      </w:tblGrid>
      <w:tr w:rsidR="006A0F1D" w:rsidRPr="006A0F1D" w:rsidTr="006A0F1D">
        <w:trPr>
          <w:tblCellSpacing w:w="15" w:type="dxa"/>
        </w:trPr>
        <w:tc>
          <w:tcPr>
            <w:tcW w:w="5000" w:type="pct"/>
            <w:shd w:val="clear" w:color="auto" w:fill="FFFFFF"/>
            <w:vAlign w:val="center"/>
            <w:hideMark/>
          </w:tcPr>
          <w:p w:rsidR="006A0F1D" w:rsidRPr="006A0F1D" w:rsidRDefault="006A0F1D" w:rsidP="006A0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45416">
              <w:rPr>
                <w:rFonts w:ascii="Arial" w:eastAsia="Times New Roman" w:hAnsi="Arial" w:cs="Arial"/>
                <w:noProof/>
                <w:color w:val="333333"/>
                <w:sz w:val="21"/>
                <w:szCs w:val="21"/>
                <w:lang w:eastAsia="ru-RU"/>
              </w:rPr>
              <w:drawing>
                <wp:inline distT="0" distB="0" distL="0" distR="0" wp14:anchorId="3B798A1C" wp14:editId="40B42B50">
                  <wp:extent cx="600075" cy="352425"/>
                  <wp:effectExtent l="0" t="0" r="9525" b="9525"/>
                  <wp:docPr id="13" name="Рисунок 13" descr="E_p=\frac{S_p}{p}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E_p=\frac{S_p}{p}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0F1D" w:rsidRPr="006A0F1D" w:rsidRDefault="006A0F1D" w:rsidP="006A0F1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A0F1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(5)</w:t>
            </w:r>
          </w:p>
        </w:tc>
      </w:tr>
    </w:tbl>
    <w:p w:rsidR="006A0F1D" w:rsidRPr="006A0F1D" w:rsidRDefault="006A0F1D" w:rsidP="006A0F1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A0F1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 опреде</w:t>
      </w:r>
      <w:r w:rsidRPr="00C4541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ле</w:t>
      </w:r>
      <w:r w:rsidRPr="006A0F1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нию, </w:t>
      </w:r>
      <w:r w:rsidRPr="00C45416">
        <w:rPr>
          <w:rFonts w:ascii="Arial" w:eastAsia="Times New Roman" w:hAnsi="Arial" w:cs="Arial"/>
          <w:noProof/>
          <w:color w:val="333333"/>
          <w:sz w:val="21"/>
          <w:szCs w:val="21"/>
          <w:lang w:eastAsia="ru-RU"/>
        </w:rPr>
        <w:drawing>
          <wp:inline distT="0" distB="0" distL="0" distR="0" wp14:anchorId="5AEE7F6B" wp14:editId="0A9B002B">
            <wp:extent cx="447675" cy="133350"/>
            <wp:effectExtent l="0" t="0" r="9525" b="0"/>
            <wp:docPr id="12" name="Рисунок 12" descr="E_1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E_1=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0F1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</w:t>
      </w:r>
      <w:r w:rsidRPr="00C4541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 </w:t>
      </w:r>
      <w:r w:rsidRPr="006A0F1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Теоретиче</w:t>
      </w:r>
      <w:r w:rsidR="0024460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ски долж</w:t>
      </w:r>
      <w:r w:rsidRPr="006A0F1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но быть </w:t>
      </w:r>
      <w:r w:rsidRPr="00C4541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r w:rsidRPr="00C45416">
        <w:rPr>
          <w:rFonts w:ascii="Arial" w:eastAsia="Times New Roman" w:hAnsi="Arial" w:cs="Arial"/>
          <w:noProof/>
          <w:color w:val="333333"/>
          <w:sz w:val="21"/>
          <w:szCs w:val="21"/>
          <w:lang w:eastAsia="ru-RU"/>
        </w:rPr>
        <w:drawing>
          <wp:inline distT="0" distB="0" distL="0" distR="0" wp14:anchorId="7762325B" wp14:editId="0D32CADE">
            <wp:extent cx="447675" cy="152400"/>
            <wp:effectExtent l="0" t="0" r="9525" b="0"/>
            <wp:docPr id="11" name="Рисунок 11" descr="S_p\leqslant 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S_p\leqslant 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0F1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и </w:t>
      </w:r>
      <w:r w:rsidRPr="00C45416">
        <w:rPr>
          <w:rFonts w:ascii="Arial" w:eastAsia="Times New Roman" w:hAnsi="Arial" w:cs="Arial"/>
          <w:noProof/>
          <w:color w:val="333333"/>
          <w:sz w:val="21"/>
          <w:szCs w:val="21"/>
          <w:lang w:eastAsia="ru-RU"/>
        </w:rPr>
        <w:drawing>
          <wp:inline distT="0" distB="0" distL="0" distR="0" wp14:anchorId="709D5939" wp14:editId="5F74D0D9">
            <wp:extent cx="457200" cy="152400"/>
            <wp:effectExtent l="0" t="0" r="0" b="0"/>
            <wp:docPr id="10" name="Рисунок 10" descr="E_p\leqslan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E_p\leqslant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0F1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Если алго</w:t>
      </w:r>
      <w:r w:rsidRPr="00C4541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ритм до</w:t>
      </w:r>
      <w:r w:rsidRPr="006A0F1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стигает максималь</w:t>
      </w:r>
      <w:r w:rsidRPr="00C4541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но</w:t>
      </w:r>
      <w:r w:rsidRPr="006A0F1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го ускорения (</w:t>
      </w:r>
      <w:r w:rsidRPr="00C45416">
        <w:rPr>
          <w:rFonts w:ascii="Arial" w:eastAsia="Times New Roman" w:hAnsi="Arial" w:cs="Arial"/>
          <w:noProof/>
          <w:color w:val="333333"/>
          <w:sz w:val="21"/>
          <w:szCs w:val="21"/>
          <w:lang w:eastAsia="ru-RU"/>
        </w:rPr>
        <w:drawing>
          <wp:inline distT="0" distB="0" distL="0" distR="0" wp14:anchorId="1F7CF950" wp14:editId="18753BCB">
            <wp:extent cx="438150" cy="152400"/>
            <wp:effectExtent l="0" t="0" r="0" b="0"/>
            <wp:docPr id="9" name="Рисунок 9" descr="S_p=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S_p=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0F1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), то </w:t>
      </w:r>
      <w:r w:rsidRPr="00C45416">
        <w:rPr>
          <w:rFonts w:ascii="Arial" w:eastAsia="Times New Roman" w:hAnsi="Arial" w:cs="Arial"/>
          <w:noProof/>
          <w:color w:val="333333"/>
          <w:sz w:val="21"/>
          <w:szCs w:val="21"/>
          <w:lang w:eastAsia="ru-RU"/>
        </w:rPr>
        <w:drawing>
          <wp:inline distT="0" distB="0" distL="0" distR="0" wp14:anchorId="6483AA65" wp14:editId="2A2CC1C1">
            <wp:extent cx="447675" cy="152400"/>
            <wp:effectExtent l="0" t="0" r="9525" b="0"/>
            <wp:docPr id="8" name="Рисунок 8" descr="E_p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E_p=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0F1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На практике эффектив</w:t>
      </w:r>
      <w:r w:rsidRPr="00C4541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ность убыва</w:t>
      </w:r>
      <w:r w:rsidRPr="006A0F1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ет при уве</w:t>
      </w:r>
      <w:r w:rsidRPr="00C4541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ли</w:t>
      </w:r>
      <w:r w:rsidRPr="006A0F1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че</w:t>
      </w:r>
      <w:r w:rsidRPr="00C4541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нии чис</w:t>
      </w:r>
      <w:r w:rsidRPr="006A0F1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ла процессоров.</w:t>
      </w:r>
    </w:p>
    <w:p w:rsidR="006A0F1D" w:rsidRPr="006A0F1D" w:rsidRDefault="006A0F1D" w:rsidP="006A0F1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A0F1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Иногда быва</w:t>
      </w:r>
      <w:r w:rsidRPr="00C4541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ют слу</w:t>
      </w:r>
      <w:r w:rsidRPr="006A0F1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чаи, когда </w:t>
      </w:r>
      <w:r w:rsidRPr="00C45416">
        <w:rPr>
          <w:rFonts w:ascii="Arial" w:eastAsia="Times New Roman" w:hAnsi="Arial" w:cs="Arial"/>
          <w:noProof/>
          <w:color w:val="333333"/>
          <w:sz w:val="21"/>
          <w:szCs w:val="21"/>
          <w:lang w:eastAsia="ru-RU"/>
        </w:rPr>
        <w:drawing>
          <wp:inline distT="0" distB="0" distL="0" distR="0" wp14:anchorId="1211D385" wp14:editId="50EC56F4">
            <wp:extent cx="447675" cy="152400"/>
            <wp:effectExtent l="0" t="0" r="9525" b="0"/>
            <wp:docPr id="7" name="Рисунок 7" descr="E_p&gt;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E_p&gt;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0F1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  <w:r w:rsidRPr="00C4541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     </w:t>
      </w:r>
      <w:r w:rsidRPr="006A0F1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(«суперлинейное ускорение»). Эта ано</w:t>
      </w:r>
      <w:r w:rsidRPr="00C4541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ма</w:t>
      </w:r>
      <w:r w:rsidRPr="006A0F1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лия вызвана, чаще всего, двумя причинами:</w:t>
      </w:r>
    </w:p>
    <w:p w:rsidR="006A0F1D" w:rsidRPr="006A0F1D" w:rsidRDefault="006A0F1D" w:rsidP="006A0F1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A0F1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 качестве последовательного алгоритма был приме</w:t>
      </w:r>
      <w:r w:rsidRPr="00C4541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нён не са</w:t>
      </w:r>
      <w:r w:rsidRPr="006A0F1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мый быстрый алгоритм из доступных.</w:t>
      </w:r>
    </w:p>
    <w:p w:rsidR="006A0F1D" w:rsidRDefault="006A0F1D" w:rsidP="006A0F1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A0F1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 увеличением</w:t>
      </w:r>
      <w:r w:rsidRPr="00C4541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r w:rsidRPr="006A0F1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количе</w:t>
      </w:r>
      <w:r w:rsidRPr="00C4541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ства вы</w:t>
      </w:r>
      <w:r w:rsidRPr="006A0F1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числителей рас</w:t>
      </w:r>
      <w:r w:rsidRPr="00C4541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тёт суммар</w:t>
      </w:r>
      <w:r w:rsidRPr="006A0F1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ный объ</w:t>
      </w:r>
      <w:r w:rsidRPr="006A0F1D">
        <w:rPr>
          <w:rFonts w:ascii="Arial" w:eastAsia="Times New Roman" w:hAnsi="Arial" w:cs="Arial"/>
          <w:color w:val="333333"/>
          <w:sz w:val="21"/>
          <w:szCs w:val="21"/>
          <w:lang w:eastAsia="ru-RU"/>
        </w:rPr>
        <w:softHyphen/>
        <w:t>ём их оперативной и кэш памяти. Поэтому всё боль</w:t>
      </w:r>
      <w:r w:rsidRPr="00C4541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шая часть дан</w:t>
      </w:r>
      <w:r w:rsidRPr="00C45416">
        <w:rPr>
          <w:rFonts w:ascii="Arial" w:eastAsia="Times New Roman" w:hAnsi="Arial" w:cs="Arial"/>
          <w:color w:val="333333"/>
          <w:sz w:val="21"/>
          <w:szCs w:val="21"/>
          <w:lang w:eastAsia="ru-RU"/>
        </w:rPr>
        <w:softHyphen/>
        <w:t>ных зада</w:t>
      </w:r>
      <w:r w:rsidRPr="006A0F1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чи умещае</w:t>
      </w:r>
      <w:r w:rsidRPr="00C4541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</w:t>
      </w:r>
      <w:r w:rsidRPr="006A0F1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ся в оперативной памяти и не требует подкачки с диска, или (чаще всего) умещается в кэше («а</w:t>
      </w:r>
      <w:r w:rsidRPr="00C4541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ггре</w:t>
      </w:r>
      <w:r w:rsidRPr="006A0F1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гация кэшей»). В таких случаях для точного измерения эффективности реализо</w:t>
      </w:r>
      <w:r w:rsidRPr="006A0F1D">
        <w:rPr>
          <w:rFonts w:ascii="Arial" w:eastAsia="Times New Roman" w:hAnsi="Arial" w:cs="Arial"/>
          <w:color w:val="333333"/>
          <w:sz w:val="21"/>
          <w:szCs w:val="21"/>
          <w:lang w:eastAsia="ru-RU"/>
        </w:rPr>
        <w:softHyphen/>
        <w:t>ванного алгоритма следу</w:t>
      </w:r>
      <w:r w:rsidRPr="00C4541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ет уменьшать объём кэш памяти каж</w:t>
      </w:r>
      <w:r w:rsidRPr="006A0F1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</w:t>
      </w:r>
      <w:r w:rsidRPr="00C4541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го вы</w:t>
      </w:r>
      <w:r w:rsidRPr="006A0F1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числи</w:t>
      </w:r>
      <w:r w:rsidRPr="00C4541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</w:t>
      </w:r>
      <w:r w:rsidRPr="006A0F1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ля обратно про</w:t>
      </w:r>
      <w:r w:rsidRPr="00C4541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порционально числу вычислите</w:t>
      </w:r>
      <w:r w:rsidRPr="006A0F1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лей.</w:t>
      </w:r>
    </w:p>
    <w:p w:rsidR="00F73F48" w:rsidRDefault="00F73F48" w:rsidP="00F73F4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F73F48" w:rsidRPr="00F73F48" w:rsidRDefault="00F73F48" w:rsidP="00F73F48">
      <w:pPr>
        <w:rPr>
          <w:lang w:eastAsia="ru-RU"/>
        </w:rPr>
      </w:pPr>
      <w:r w:rsidRPr="00F73F48">
        <w:rPr>
          <w:b/>
          <w:i/>
          <w:iCs/>
          <w:u w:val="single"/>
          <w:lang w:eastAsia="ru-RU"/>
        </w:rPr>
        <w:lastRenderedPageBreak/>
        <w:t>Средней степенью  параллелизма</w:t>
      </w:r>
      <w:r w:rsidRPr="00F73F48">
        <w:rPr>
          <w:b/>
          <w:i/>
          <w:u w:val="single"/>
          <w:lang w:eastAsia="ru-RU"/>
        </w:rPr>
        <w:t> </w:t>
      </w:r>
      <w:r w:rsidRPr="00F73F48">
        <w:rPr>
          <w:i/>
          <w:u w:val="single"/>
          <w:lang w:eastAsia="ru-RU"/>
        </w:rPr>
        <w:t>численного алгоритма называется от</w:t>
      </w:r>
      <w:r w:rsidR="001E56A2">
        <w:rPr>
          <w:i/>
          <w:u w:val="single"/>
          <w:lang w:eastAsia="ru-RU"/>
        </w:rPr>
        <w:t>но</w:t>
      </w:r>
      <w:r w:rsidRPr="00F73F48">
        <w:rPr>
          <w:i/>
          <w:u w:val="single"/>
          <w:lang w:eastAsia="ru-RU"/>
        </w:rPr>
        <w:t>шение общего числа операций алгоритма к числу его этапов</w:t>
      </w:r>
      <w:r w:rsidRPr="00F73F48">
        <w:rPr>
          <w:lang w:eastAsia="ru-RU"/>
        </w:rPr>
        <w:t>. Оче</w:t>
      </w:r>
      <w:r>
        <w:rPr>
          <w:lang w:eastAsia="ru-RU"/>
        </w:rPr>
        <w:t>видно, для ал</w:t>
      </w:r>
      <w:r w:rsidRPr="00F73F48">
        <w:rPr>
          <w:lang w:eastAsia="ru-RU"/>
        </w:rPr>
        <w:t>горит</w:t>
      </w:r>
      <w:r>
        <w:rPr>
          <w:lang w:eastAsia="ru-RU"/>
        </w:rPr>
        <w:t>ма сдваивания сред</w:t>
      </w:r>
      <w:r w:rsidRPr="00F73F48">
        <w:rPr>
          <w:lang w:eastAsia="ru-RU"/>
        </w:rPr>
        <w:t>няя степень пара</w:t>
      </w:r>
      <w:r>
        <w:rPr>
          <w:lang w:eastAsia="ru-RU"/>
        </w:rPr>
        <w:t>л</w:t>
      </w:r>
      <w:r w:rsidRPr="00F73F48">
        <w:rPr>
          <w:lang w:eastAsia="ru-RU"/>
        </w:rPr>
        <w:t xml:space="preserve">лелизма </w:t>
      </w:r>
      <w:r>
        <w:rPr>
          <w:lang w:eastAsia="ru-RU"/>
        </w:rPr>
        <w:t>рав</w:t>
      </w:r>
      <w:r w:rsidRPr="00F73F48">
        <w:rPr>
          <w:lang w:eastAsia="ru-RU"/>
        </w:rPr>
        <w:t>на:</w:t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8"/>
        <w:gridCol w:w="387"/>
      </w:tblGrid>
      <w:tr w:rsidR="00F73F48" w:rsidRPr="00F73F48" w:rsidTr="00F73F48">
        <w:trPr>
          <w:tblCellSpacing w:w="15" w:type="dxa"/>
        </w:trPr>
        <w:tc>
          <w:tcPr>
            <w:tcW w:w="5000" w:type="pct"/>
            <w:shd w:val="clear" w:color="auto" w:fill="FFFFFF"/>
            <w:vAlign w:val="center"/>
            <w:hideMark/>
          </w:tcPr>
          <w:p w:rsidR="00F73F48" w:rsidRPr="00F73F48" w:rsidRDefault="00F73F48" w:rsidP="00F73F48">
            <w:pPr>
              <w:rPr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50FB2DB" wp14:editId="164D2C91">
                  <wp:extent cx="752475" cy="361950"/>
                  <wp:effectExtent l="0" t="0" r="9525" b="0"/>
                  <wp:docPr id="14" name="Рисунок 14" descr="S=\frac{n-1}{\log_2n}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S=\frac{n-1}{\log_2n}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3F48" w:rsidRPr="00F73F48" w:rsidRDefault="00F73F48" w:rsidP="00F73F48">
            <w:pPr>
              <w:rPr>
                <w:lang w:eastAsia="ru-RU"/>
              </w:rPr>
            </w:pPr>
            <w:r w:rsidRPr="00F73F48">
              <w:rPr>
                <w:lang w:eastAsia="ru-RU"/>
              </w:rPr>
              <w:t>(3)</w:t>
            </w:r>
          </w:p>
        </w:tc>
      </w:tr>
    </w:tbl>
    <w:p w:rsidR="00F73F48" w:rsidRPr="00F73F48" w:rsidRDefault="00F73F48" w:rsidP="00F73F48">
      <w:pPr>
        <w:rPr>
          <w:lang w:eastAsia="ru-RU"/>
        </w:rPr>
      </w:pPr>
      <w:r>
        <w:rPr>
          <w:lang w:eastAsia="ru-RU"/>
        </w:rPr>
        <w:t>Со сте</w:t>
      </w:r>
      <w:r w:rsidRPr="00F73F48">
        <w:rPr>
          <w:lang w:eastAsia="ru-RU"/>
        </w:rPr>
        <w:t>пенью пара</w:t>
      </w:r>
      <w:r>
        <w:rPr>
          <w:lang w:eastAsia="ru-RU"/>
        </w:rPr>
        <w:t>л</w:t>
      </w:r>
      <w:r w:rsidRPr="00F73F48">
        <w:rPr>
          <w:lang w:eastAsia="ru-RU"/>
        </w:rPr>
        <w:t>ле</w:t>
      </w:r>
      <w:r>
        <w:rPr>
          <w:lang w:eastAsia="ru-RU"/>
        </w:rPr>
        <w:t>лизма также связа</w:t>
      </w:r>
      <w:r w:rsidRPr="00F73F48">
        <w:rPr>
          <w:lang w:eastAsia="ru-RU"/>
        </w:rPr>
        <w:t>но по</w:t>
      </w:r>
      <w:r>
        <w:rPr>
          <w:lang w:eastAsia="ru-RU"/>
        </w:rPr>
        <w:t>ня</w:t>
      </w:r>
      <w:r w:rsidRPr="00F73F48">
        <w:rPr>
          <w:lang w:eastAsia="ru-RU"/>
        </w:rPr>
        <w:t>тие </w:t>
      </w:r>
      <w:r w:rsidRPr="00F73F48">
        <w:rPr>
          <w:i/>
          <w:iCs/>
          <w:lang w:eastAsia="ru-RU"/>
        </w:rPr>
        <w:t>зер</w:t>
      </w:r>
      <w:r>
        <w:rPr>
          <w:i/>
          <w:iCs/>
          <w:lang w:eastAsia="ru-RU"/>
        </w:rPr>
        <w:t>ни</w:t>
      </w:r>
      <w:r w:rsidRPr="00F73F48">
        <w:rPr>
          <w:i/>
          <w:iCs/>
          <w:lang w:eastAsia="ru-RU"/>
        </w:rPr>
        <w:t>стости</w:t>
      </w:r>
      <w:r w:rsidRPr="00F73F48">
        <w:rPr>
          <w:lang w:eastAsia="ru-RU"/>
        </w:rPr>
        <w:t>. </w:t>
      </w:r>
      <w:r w:rsidRPr="00F73F48">
        <w:rPr>
          <w:b/>
          <w:i/>
          <w:iCs/>
          <w:u w:val="single"/>
          <w:lang w:eastAsia="ru-RU"/>
        </w:rPr>
        <w:t>Крупнозер</w:t>
      </w:r>
      <w:r w:rsidRPr="00F73F48">
        <w:rPr>
          <w:b/>
          <w:i/>
          <w:iCs/>
          <w:u w:val="single"/>
          <w:lang w:eastAsia="ru-RU"/>
        </w:rPr>
        <w:softHyphen/>
        <w:t>нистость</w:t>
      </w:r>
      <w:r w:rsidRPr="00F73F48">
        <w:rPr>
          <w:lang w:eastAsia="ru-RU"/>
        </w:rPr>
        <w:t> </w:t>
      </w:r>
      <w:r w:rsidRPr="00F73F48">
        <w:rPr>
          <w:u w:val="single"/>
          <w:lang w:eastAsia="ru-RU"/>
        </w:rPr>
        <w:t>задачи означает наличие в ней больших независимых подзадач</w:t>
      </w:r>
      <w:r>
        <w:rPr>
          <w:lang w:eastAsia="ru-RU"/>
        </w:rPr>
        <w:t>, ко</w:t>
      </w:r>
      <w:r w:rsidRPr="00F73F48">
        <w:rPr>
          <w:lang w:eastAsia="ru-RU"/>
        </w:rPr>
        <w:t>торые можно обрабатывать пара</w:t>
      </w:r>
      <w:r>
        <w:rPr>
          <w:lang w:eastAsia="ru-RU"/>
        </w:rPr>
        <w:t>л</w:t>
      </w:r>
      <w:r w:rsidRPr="00F73F48">
        <w:rPr>
          <w:lang w:eastAsia="ru-RU"/>
        </w:rPr>
        <w:t>лельно. Примером может служить зада</w:t>
      </w:r>
      <w:r w:rsidRPr="00F73F48">
        <w:rPr>
          <w:lang w:eastAsia="ru-RU"/>
        </w:rPr>
        <w:softHyphen/>
        <w:t>ча решения нескольких различных больших систем ли</w:t>
      </w:r>
      <w:r>
        <w:rPr>
          <w:lang w:eastAsia="ru-RU"/>
        </w:rPr>
        <w:t>нейных урав</w:t>
      </w:r>
      <w:r w:rsidRPr="00F73F48">
        <w:rPr>
          <w:lang w:eastAsia="ru-RU"/>
        </w:rPr>
        <w:t>нений, ре</w:t>
      </w:r>
      <w:r w:rsidRPr="00F73F48">
        <w:rPr>
          <w:lang w:eastAsia="ru-RU"/>
        </w:rPr>
        <w:softHyphen/>
        <w:t>шения ко</w:t>
      </w:r>
      <w:r>
        <w:rPr>
          <w:lang w:eastAsia="ru-RU"/>
        </w:rPr>
        <w:t>то</w:t>
      </w:r>
      <w:r w:rsidRPr="00F73F48">
        <w:rPr>
          <w:lang w:eastAsia="ru-RU"/>
        </w:rPr>
        <w:t>рых комбинируются на более поздних стадиях вычисли</w:t>
      </w:r>
      <w:r>
        <w:rPr>
          <w:lang w:eastAsia="ru-RU"/>
        </w:rPr>
        <w:t>тель</w:t>
      </w:r>
      <w:r w:rsidRPr="00F73F48">
        <w:rPr>
          <w:lang w:eastAsia="ru-RU"/>
        </w:rPr>
        <w:t>ного процесса. </w:t>
      </w:r>
      <w:r w:rsidRPr="007955F3">
        <w:rPr>
          <w:b/>
          <w:i/>
          <w:iCs/>
          <w:lang w:eastAsia="ru-RU"/>
        </w:rPr>
        <w:t>Мелкозернистость</w:t>
      </w:r>
      <w:r w:rsidRPr="00F73F48">
        <w:rPr>
          <w:lang w:eastAsia="ru-RU"/>
        </w:rPr>
        <w:t> соответствует воз</w:t>
      </w:r>
      <w:r>
        <w:rPr>
          <w:lang w:eastAsia="ru-RU"/>
        </w:rPr>
        <w:t>мож</w:t>
      </w:r>
      <w:r w:rsidRPr="00F73F48">
        <w:rPr>
          <w:lang w:eastAsia="ru-RU"/>
        </w:rPr>
        <w:t>ности пара</w:t>
      </w:r>
      <w:r>
        <w:rPr>
          <w:lang w:eastAsia="ru-RU"/>
        </w:rPr>
        <w:t>л</w:t>
      </w:r>
      <w:r w:rsidRPr="00F73F48">
        <w:rPr>
          <w:lang w:eastAsia="ru-RU"/>
        </w:rPr>
        <w:t>лельного выполнения малых подзадач. Так, для сложе</w:t>
      </w:r>
      <w:r>
        <w:rPr>
          <w:lang w:eastAsia="ru-RU"/>
        </w:rPr>
        <w:t>ния двух век</w:t>
      </w:r>
      <w:r w:rsidRPr="00F73F48">
        <w:rPr>
          <w:lang w:eastAsia="ru-RU"/>
        </w:rPr>
        <w:t>торов подзадачей является сложе</w:t>
      </w:r>
      <w:r>
        <w:rPr>
          <w:lang w:eastAsia="ru-RU"/>
        </w:rPr>
        <w:t>ние ком</w:t>
      </w:r>
      <w:r w:rsidRPr="00F73F48">
        <w:rPr>
          <w:lang w:eastAsia="ru-RU"/>
        </w:rPr>
        <w:t>по</w:t>
      </w:r>
      <w:r>
        <w:rPr>
          <w:lang w:eastAsia="ru-RU"/>
        </w:rPr>
        <w:t>нент, имею</w:t>
      </w:r>
      <w:r w:rsidRPr="00F73F48">
        <w:rPr>
          <w:lang w:eastAsia="ru-RU"/>
        </w:rPr>
        <w:t>щих одинаковый но</w:t>
      </w:r>
      <w:r>
        <w:rPr>
          <w:lang w:eastAsia="ru-RU"/>
        </w:rPr>
        <w:t>мер. Круп</w:t>
      </w:r>
      <w:r w:rsidRPr="00F73F48">
        <w:rPr>
          <w:lang w:eastAsia="ru-RU"/>
        </w:rPr>
        <w:t>нозерни</w:t>
      </w:r>
      <w:r w:rsidRPr="00F73F48">
        <w:rPr>
          <w:lang w:eastAsia="ru-RU"/>
        </w:rPr>
        <w:softHyphen/>
        <w:t>стые ал</w:t>
      </w:r>
      <w:r>
        <w:rPr>
          <w:lang w:eastAsia="ru-RU"/>
        </w:rPr>
        <w:t>го</w:t>
      </w:r>
      <w:r w:rsidRPr="00F73F48">
        <w:rPr>
          <w:lang w:eastAsia="ru-RU"/>
        </w:rPr>
        <w:t>ритмы сложно распараллелить на большом числе процессоров.</w:t>
      </w:r>
    </w:p>
    <w:p w:rsidR="00F73F48" w:rsidRDefault="00F73F48" w:rsidP="00F73F48">
      <w:pPr>
        <w:rPr>
          <w:lang w:eastAsia="ru-RU"/>
        </w:rPr>
      </w:pPr>
    </w:p>
    <w:p w:rsidR="00F73F48" w:rsidRDefault="00F73F48" w:rsidP="00F73F4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8B3BD1" w:rsidRDefault="008B3BD1" w:rsidP="00F73F4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8B3BD1" w:rsidRDefault="008B3BD1" w:rsidP="00F73F4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Из курса теории операционных систем известно, что процесс является </w:t>
      </w:r>
      <w:bookmarkStart w:id="2" w:name="keyword4"/>
      <w:bookmarkEnd w:id="2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  <w:shd w:val="clear" w:color="auto" w:fill="FFFFFF"/>
        </w:rPr>
        <w:t>динамическим объектом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, описывающим выполнение программы. Процессу выделяются системные ресурсы: закрытое адресное </w:t>
      </w:r>
      <w:bookmarkStart w:id="3" w:name="keyword5"/>
      <w:bookmarkEnd w:id="3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  <w:shd w:val="clear" w:color="auto" w:fill="FFFFFF"/>
        </w:rPr>
        <w:t>пространство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, семафоры, коммуникационные порты, файлы и т.д. Процесс характеризуется текущим состоянием (выполнение, ожидание, готовность и т.д.).</w:t>
      </w:r>
    </w:p>
    <w:p w:rsidR="008B3BD1" w:rsidRDefault="008B3BD1" w:rsidP="00F73F4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C04702" w:rsidRDefault="00C04702" w:rsidP="00C04702">
      <w:pPr>
        <w:pStyle w:val="4"/>
        <w:shd w:val="clear" w:color="auto" w:fill="FFFFFF"/>
        <w:spacing w:before="0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>Потоки</w:t>
      </w:r>
    </w:p>
    <w:p w:rsidR="00C04702" w:rsidRDefault="00C04702" w:rsidP="00C04702">
      <w:pPr>
        <w:pStyle w:val="aa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Классический процесс содержит в своем адресном пространстве одну программу. Однако во многих ситуациях целесообразно поддерживать в </w:t>
      </w:r>
      <w:bookmarkStart w:id="4" w:name="keyword16"/>
      <w:bookmarkEnd w:id="4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едином адресном пространстве</w:t>
      </w:r>
      <w:r>
        <w:rPr>
          <w:rFonts w:ascii="Tahoma" w:hAnsi="Tahoma" w:cs="Tahoma"/>
          <w:color w:val="000000"/>
          <w:sz w:val="18"/>
          <w:szCs w:val="18"/>
        </w:rPr>
        <w:t> процесса несколько выполняющихся программ (потоков команд или просто </w:t>
      </w:r>
      <w:r>
        <w:rPr>
          <w:rFonts w:ascii="Tahoma" w:hAnsi="Tahoma" w:cs="Tahoma"/>
          <w:i/>
          <w:iCs/>
          <w:color w:val="000000"/>
          <w:sz w:val="18"/>
          <w:szCs w:val="18"/>
        </w:rPr>
        <w:t>потоков</w:t>
      </w:r>
      <w:r>
        <w:rPr>
          <w:rFonts w:ascii="Tahoma" w:hAnsi="Tahoma" w:cs="Tahoma"/>
          <w:color w:val="000000"/>
          <w:sz w:val="18"/>
          <w:szCs w:val="18"/>
        </w:rPr>
        <w:t> ), работающих с общими данными и ресурсами.</w:t>
      </w:r>
    </w:p>
    <w:p w:rsidR="00C04702" w:rsidRDefault="00C04702" w:rsidP="00C04702">
      <w:pPr>
        <w:shd w:val="clear" w:color="auto" w:fill="FFFFFF"/>
        <w:rPr>
          <w:rFonts w:ascii="Tahoma" w:hAnsi="Tahoma" w:cs="Tahoma"/>
          <w:color w:val="000000"/>
          <w:sz w:val="18"/>
          <w:szCs w:val="18"/>
        </w:rPr>
      </w:pPr>
      <w:bookmarkStart w:id="5" w:name="image.5.1"/>
      <w:bookmarkEnd w:id="5"/>
      <w:r>
        <w:rPr>
          <w:rFonts w:ascii="Tahoma" w:hAnsi="Tahoma" w:cs="Tahoma"/>
          <w:noProof/>
          <w:color w:val="000000"/>
          <w:sz w:val="18"/>
          <w:szCs w:val="18"/>
          <w:lang w:eastAsia="ru-RU"/>
        </w:rPr>
        <w:lastRenderedPageBreak/>
        <w:drawing>
          <wp:inline distT="0" distB="0" distL="0" distR="0">
            <wp:extent cx="3562350" cy="2466975"/>
            <wp:effectExtent l="0" t="0" r="0" b="9525"/>
            <wp:docPr id="19" name="Рисунок 19" descr="Процесс с несколькими поток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Процесс с несколькими потоками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BD1" w:rsidRDefault="008B3BD1" w:rsidP="00F73F4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8B3BD1" w:rsidRPr="006A0F1D" w:rsidRDefault="008B3BD1" w:rsidP="00F73F4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A0F1D" w:rsidRPr="00C45416" w:rsidRDefault="00A21E79" w:rsidP="004424A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Cs/>
          <w:color w:val="333333"/>
          <w:sz w:val="21"/>
          <w:szCs w:val="21"/>
          <w:lang w:eastAsia="ru-RU"/>
        </w:rPr>
      </w:pPr>
      <w:r w:rsidRPr="00A21E79">
        <w:rPr>
          <w:rFonts w:ascii="Arial" w:eastAsia="Times New Roman" w:hAnsi="Arial" w:cs="Arial"/>
          <w:iCs/>
          <w:color w:val="333333"/>
          <w:sz w:val="21"/>
          <w:szCs w:val="21"/>
          <w:lang w:eastAsia="ru-RU"/>
        </w:rPr>
        <w:t>http://iproc.ru/parallel-programming/lection-3/</w:t>
      </w:r>
    </w:p>
    <w:sectPr w:rsidR="006A0F1D" w:rsidRPr="00C454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E6BB7"/>
    <w:multiLevelType w:val="hybridMultilevel"/>
    <w:tmpl w:val="F80EE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11116"/>
    <w:multiLevelType w:val="hybridMultilevel"/>
    <w:tmpl w:val="47863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EB7900"/>
    <w:multiLevelType w:val="hybridMultilevel"/>
    <w:tmpl w:val="7A768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1A43B0"/>
    <w:multiLevelType w:val="multilevel"/>
    <w:tmpl w:val="E1E2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273C34"/>
    <w:multiLevelType w:val="hybridMultilevel"/>
    <w:tmpl w:val="50BE1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4E21F6"/>
    <w:multiLevelType w:val="hybridMultilevel"/>
    <w:tmpl w:val="626AE5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017433"/>
    <w:multiLevelType w:val="hybridMultilevel"/>
    <w:tmpl w:val="6E5AE0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1503DA"/>
    <w:multiLevelType w:val="hybridMultilevel"/>
    <w:tmpl w:val="092401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CF3162"/>
    <w:multiLevelType w:val="hybridMultilevel"/>
    <w:tmpl w:val="7604D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EF3626"/>
    <w:multiLevelType w:val="hybridMultilevel"/>
    <w:tmpl w:val="856AB9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EF137B"/>
    <w:multiLevelType w:val="hybridMultilevel"/>
    <w:tmpl w:val="3A9835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4C0A3D"/>
    <w:multiLevelType w:val="multilevel"/>
    <w:tmpl w:val="D7D47C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9B233A5"/>
    <w:multiLevelType w:val="hybridMultilevel"/>
    <w:tmpl w:val="AE8A4F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DF63AC"/>
    <w:multiLevelType w:val="hybridMultilevel"/>
    <w:tmpl w:val="19D43D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0483087"/>
    <w:multiLevelType w:val="hybridMultilevel"/>
    <w:tmpl w:val="A1BACF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872F6E"/>
    <w:multiLevelType w:val="hybridMultilevel"/>
    <w:tmpl w:val="86C22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EE1DE1"/>
    <w:multiLevelType w:val="hybridMultilevel"/>
    <w:tmpl w:val="ACD621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0F5D63"/>
    <w:multiLevelType w:val="hybridMultilevel"/>
    <w:tmpl w:val="B3765858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6C2C21F0"/>
    <w:multiLevelType w:val="hybridMultilevel"/>
    <w:tmpl w:val="2D6AC3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1"/>
  </w:num>
  <w:num w:numId="4">
    <w:abstractNumId w:val="2"/>
  </w:num>
  <w:num w:numId="5">
    <w:abstractNumId w:val="15"/>
  </w:num>
  <w:num w:numId="6">
    <w:abstractNumId w:val="5"/>
  </w:num>
  <w:num w:numId="7">
    <w:abstractNumId w:val="7"/>
  </w:num>
  <w:num w:numId="8">
    <w:abstractNumId w:val="17"/>
  </w:num>
  <w:num w:numId="9">
    <w:abstractNumId w:val="13"/>
  </w:num>
  <w:num w:numId="10">
    <w:abstractNumId w:val="1"/>
  </w:num>
  <w:num w:numId="11">
    <w:abstractNumId w:val="4"/>
  </w:num>
  <w:num w:numId="12">
    <w:abstractNumId w:val="18"/>
  </w:num>
  <w:num w:numId="13">
    <w:abstractNumId w:val="16"/>
  </w:num>
  <w:num w:numId="14">
    <w:abstractNumId w:val="0"/>
  </w:num>
  <w:num w:numId="15">
    <w:abstractNumId w:val="8"/>
  </w:num>
  <w:num w:numId="16">
    <w:abstractNumId w:val="3"/>
  </w:num>
  <w:num w:numId="17">
    <w:abstractNumId w:val="12"/>
  </w:num>
  <w:num w:numId="18">
    <w:abstractNumId w:val="9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286"/>
    <w:rsid w:val="0000452F"/>
    <w:rsid w:val="000059E4"/>
    <w:rsid w:val="00013F54"/>
    <w:rsid w:val="00031C9D"/>
    <w:rsid w:val="0004777B"/>
    <w:rsid w:val="00053404"/>
    <w:rsid w:val="000557C1"/>
    <w:rsid w:val="000D1775"/>
    <w:rsid w:val="000D1D0D"/>
    <w:rsid w:val="000D6E48"/>
    <w:rsid w:val="00122C62"/>
    <w:rsid w:val="00132746"/>
    <w:rsid w:val="001445DB"/>
    <w:rsid w:val="00150F9C"/>
    <w:rsid w:val="00156A2F"/>
    <w:rsid w:val="001609B5"/>
    <w:rsid w:val="0017256D"/>
    <w:rsid w:val="00172E71"/>
    <w:rsid w:val="00173408"/>
    <w:rsid w:val="001946EC"/>
    <w:rsid w:val="001A0C77"/>
    <w:rsid w:val="001A52CD"/>
    <w:rsid w:val="001A6A6F"/>
    <w:rsid w:val="001D3058"/>
    <w:rsid w:val="001E1B9A"/>
    <w:rsid w:val="001E35AC"/>
    <w:rsid w:val="001E4713"/>
    <w:rsid w:val="001E56A2"/>
    <w:rsid w:val="001F398D"/>
    <w:rsid w:val="0022730A"/>
    <w:rsid w:val="00244609"/>
    <w:rsid w:val="00260B09"/>
    <w:rsid w:val="00260F78"/>
    <w:rsid w:val="00262A9F"/>
    <w:rsid w:val="0026344E"/>
    <w:rsid w:val="00263A27"/>
    <w:rsid w:val="00291081"/>
    <w:rsid w:val="002957D3"/>
    <w:rsid w:val="002A21A1"/>
    <w:rsid w:val="002A413F"/>
    <w:rsid w:val="002A623D"/>
    <w:rsid w:val="002A722D"/>
    <w:rsid w:val="002F1D90"/>
    <w:rsid w:val="00300F3F"/>
    <w:rsid w:val="00306EBB"/>
    <w:rsid w:val="00356549"/>
    <w:rsid w:val="00385AD8"/>
    <w:rsid w:val="003A5978"/>
    <w:rsid w:val="003B1D7D"/>
    <w:rsid w:val="003D3F9E"/>
    <w:rsid w:val="003D6F81"/>
    <w:rsid w:val="003D77BA"/>
    <w:rsid w:val="003E5395"/>
    <w:rsid w:val="0042053C"/>
    <w:rsid w:val="00430345"/>
    <w:rsid w:val="004412C0"/>
    <w:rsid w:val="00441372"/>
    <w:rsid w:val="004424A9"/>
    <w:rsid w:val="00443B1B"/>
    <w:rsid w:val="0046590C"/>
    <w:rsid w:val="00486E7B"/>
    <w:rsid w:val="004E195E"/>
    <w:rsid w:val="004E47D3"/>
    <w:rsid w:val="004E751E"/>
    <w:rsid w:val="004F20CE"/>
    <w:rsid w:val="0052093D"/>
    <w:rsid w:val="005527F6"/>
    <w:rsid w:val="00563D39"/>
    <w:rsid w:val="00566E76"/>
    <w:rsid w:val="00580093"/>
    <w:rsid w:val="00587E2B"/>
    <w:rsid w:val="00597724"/>
    <w:rsid w:val="005D1676"/>
    <w:rsid w:val="005D1FE0"/>
    <w:rsid w:val="005E7097"/>
    <w:rsid w:val="005E76CF"/>
    <w:rsid w:val="005F4E84"/>
    <w:rsid w:val="00610991"/>
    <w:rsid w:val="00636A08"/>
    <w:rsid w:val="00642074"/>
    <w:rsid w:val="006540CB"/>
    <w:rsid w:val="00660BA0"/>
    <w:rsid w:val="006642CD"/>
    <w:rsid w:val="00670D7E"/>
    <w:rsid w:val="00677C0C"/>
    <w:rsid w:val="00682E90"/>
    <w:rsid w:val="0069011C"/>
    <w:rsid w:val="006A0F1D"/>
    <w:rsid w:val="006B343E"/>
    <w:rsid w:val="006C22A0"/>
    <w:rsid w:val="006F1232"/>
    <w:rsid w:val="006F147A"/>
    <w:rsid w:val="006F6B39"/>
    <w:rsid w:val="00707E1F"/>
    <w:rsid w:val="007478F7"/>
    <w:rsid w:val="007778AE"/>
    <w:rsid w:val="007852A7"/>
    <w:rsid w:val="007955F3"/>
    <w:rsid w:val="007A4D7E"/>
    <w:rsid w:val="007A73DB"/>
    <w:rsid w:val="007B48BA"/>
    <w:rsid w:val="007C3A41"/>
    <w:rsid w:val="007D3E2E"/>
    <w:rsid w:val="007D618A"/>
    <w:rsid w:val="00813447"/>
    <w:rsid w:val="00821FB6"/>
    <w:rsid w:val="008356AD"/>
    <w:rsid w:val="008B30C5"/>
    <w:rsid w:val="008B34E7"/>
    <w:rsid w:val="008B3BD1"/>
    <w:rsid w:val="008B65F6"/>
    <w:rsid w:val="008C4D17"/>
    <w:rsid w:val="008C5E76"/>
    <w:rsid w:val="008D7457"/>
    <w:rsid w:val="008E1272"/>
    <w:rsid w:val="00917B06"/>
    <w:rsid w:val="00927E47"/>
    <w:rsid w:val="0093173C"/>
    <w:rsid w:val="0095218D"/>
    <w:rsid w:val="00954286"/>
    <w:rsid w:val="00955A91"/>
    <w:rsid w:val="00956DBE"/>
    <w:rsid w:val="00961D70"/>
    <w:rsid w:val="00970520"/>
    <w:rsid w:val="009706FC"/>
    <w:rsid w:val="00971B8A"/>
    <w:rsid w:val="009738B4"/>
    <w:rsid w:val="00990931"/>
    <w:rsid w:val="009B773D"/>
    <w:rsid w:val="009C70DC"/>
    <w:rsid w:val="009D6A11"/>
    <w:rsid w:val="009E6D45"/>
    <w:rsid w:val="009F118B"/>
    <w:rsid w:val="00A21E79"/>
    <w:rsid w:val="00A30024"/>
    <w:rsid w:val="00A557AB"/>
    <w:rsid w:val="00A72B7C"/>
    <w:rsid w:val="00A75418"/>
    <w:rsid w:val="00A83DA0"/>
    <w:rsid w:val="00A914E3"/>
    <w:rsid w:val="00AC6702"/>
    <w:rsid w:val="00AC711C"/>
    <w:rsid w:val="00AD05EA"/>
    <w:rsid w:val="00AD4996"/>
    <w:rsid w:val="00AF7E9F"/>
    <w:rsid w:val="00B06805"/>
    <w:rsid w:val="00B105E5"/>
    <w:rsid w:val="00B305CA"/>
    <w:rsid w:val="00B347A0"/>
    <w:rsid w:val="00B5526D"/>
    <w:rsid w:val="00B62A9A"/>
    <w:rsid w:val="00B816F5"/>
    <w:rsid w:val="00B93CA8"/>
    <w:rsid w:val="00BC5266"/>
    <w:rsid w:val="00BD27F9"/>
    <w:rsid w:val="00BD74FF"/>
    <w:rsid w:val="00C02E42"/>
    <w:rsid w:val="00C04702"/>
    <w:rsid w:val="00C26AF1"/>
    <w:rsid w:val="00C27A51"/>
    <w:rsid w:val="00C31C7F"/>
    <w:rsid w:val="00C45416"/>
    <w:rsid w:val="00C72A46"/>
    <w:rsid w:val="00CA2E43"/>
    <w:rsid w:val="00CA520F"/>
    <w:rsid w:val="00CA7839"/>
    <w:rsid w:val="00CD5536"/>
    <w:rsid w:val="00D2187C"/>
    <w:rsid w:val="00D247F8"/>
    <w:rsid w:val="00D749A9"/>
    <w:rsid w:val="00DC7FAA"/>
    <w:rsid w:val="00DE165F"/>
    <w:rsid w:val="00DF4F6D"/>
    <w:rsid w:val="00DF6CCD"/>
    <w:rsid w:val="00E04E45"/>
    <w:rsid w:val="00E15D10"/>
    <w:rsid w:val="00E20502"/>
    <w:rsid w:val="00E30D1A"/>
    <w:rsid w:val="00E412CA"/>
    <w:rsid w:val="00E61BFE"/>
    <w:rsid w:val="00E63709"/>
    <w:rsid w:val="00EA4AEC"/>
    <w:rsid w:val="00EA6E57"/>
    <w:rsid w:val="00EB4DC0"/>
    <w:rsid w:val="00EB56CA"/>
    <w:rsid w:val="00EB5E8B"/>
    <w:rsid w:val="00EB5EDF"/>
    <w:rsid w:val="00EC3919"/>
    <w:rsid w:val="00EE5ADB"/>
    <w:rsid w:val="00EE5B3B"/>
    <w:rsid w:val="00F12A59"/>
    <w:rsid w:val="00F221A6"/>
    <w:rsid w:val="00F5126E"/>
    <w:rsid w:val="00F659BC"/>
    <w:rsid w:val="00F70F66"/>
    <w:rsid w:val="00F73F48"/>
    <w:rsid w:val="00F902C5"/>
    <w:rsid w:val="00FA20A1"/>
    <w:rsid w:val="00FB34DC"/>
    <w:rsid w:val="00FC7D1A"/>
    <w:rsid w:val="00FE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5536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5977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470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2A5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977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59772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97724"/>
    <w:pPr>
      <w:spacing w:after="100"/>
    </w:pPr>
  </w:style>
  <w:style w:type="character" w:styleId="a5">
    <w:name w:val="Hyperlink"/>
    <w:basedOn w:val="a0"/>
    <w:uiPriority w:val="99"/>
    <w:unhideWhenUsed/>
    <w:rsid w:val="00597724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97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97724"/>
    <w:rPr>
      <w:rFonts w:ascii="Tahoma" w:hAnsi="Tahoma" w:cs="Tahoma"/>
      <w:sz w:val="16"/>
      <w:szCs w:val="16"/>
    </w:rPr>
  </w:style>
  <w:style w:type="paragraph" w:styleId="a8">
    <w:name w:val="Title"/>
    <w:basedOn w:val="a"/>
    <w:next w:val="a"/>
    <w:link w:val="a9"/>
    <w:uiPriority w:val="10"/>
    <w:qFormat/>
    <w:rsid w:val="00A83D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A83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a">
    <w:name w:val="Normal (Web)"/>
    <w:basedOn w:val="a"/>
    <w:uiPriority w:val="99"/>
    <w:semiHidden/>
    <w:unhideWhenUsed/>
    <w:rsid w:val="00442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Emphasis"/>
    <w:basedOn w:val="a0"/>
    <w:uiPriority w:val="20"/>
    <w:qFormat/>
    <w:rsid w:val="004424A9"/>
    <w:rPr>
      <w:i/>
      <w:iCs/>
    </w:rPr>
  </w:style>
  <w:style w:type="character" w:customStyle="1" w:styleId="equationtext">
    <w:name w:val="equation_text"/>
    <w:basedOn w:val="a0"/>
    <w:rsid w:val="004424A9"/>
  </w:style>
  <w:style w:type="paragraph" w:styleId="ac">
    <w:name w:val="No Spacing"/>
    <w:uiPriority w:val="1"/>
    <w:qFormat/>
    <w:rsid w:val="001E35AC"/>
    <w:pPr>
      <w:spacing w:after="0" w:line="240" w:lineRule="auto"/>
    </w:pPr>
    <w:rPr>
      <w:sz w:val="28"/>
    </w:rPr>
  </w:style>
  <w:style w:type="character" w:customStyle="1" w:styleId="keyword">
    <w:name w:val="keyword"/>
    <w:basedOn w:val="a0"/>
    <w:rsid w:val="008B3BD1"/>
  </w:style>
  <w:style w:type="character" w:customStyle="1" w:styleId="40">
    <w:name w:val="Заголовок 4 Знак"/>
    <w:basedOn w:val="a0"/>
    <w:link w:val="4"/>
    <w:uiPriority w:val="9"/>
    <w:semiHidden/>
    <w:rsid w:val="00C0470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5536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5977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470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2A5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977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59772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97724"/>
    <w:pPr>
      <w:spacing w:after="100"/>
    </w:pPr>
  </w:style>
  <w:style w:type="character" w:styleId="a5">
    <w:name w:val="Hyperlink"/>
    <w:basedOn w:val="a0"/>
    <w:uiPriority w:val="99"/>
    <w:unhideWhenUsed/>
    <w:rsid w:val="00597724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97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97724"/>
    <w:rPr>
      <w:rFonts w:ascii="Tahoma" w:hAnsi="Tahoma" w:cs="Tahoma"/>
      <w:sz w:val="16"/>
      <w:szCs w:val="16"/>
    </w:rPr>
  </w:style>
  <w:style w:type="paragraph" w:styleId="a8">
    <w:name w:val="Title"/>
    <w:basedOn w:val="a"/>
    <w:next w:val="a"/>
    <w:link w:val="a9"/>
    <w:uiPriority w:val="10"/>
    <w:qFormat/>
    <w:rsid w:val="00A83D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A83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a">
    <w:name w:val="Normal (Web)"/>
    <w:basedOn w:val="a"/>
    <w:uiPriority w:val="99"/>
    <w:semiHidden/>
    <w:unhideWhenUsed/>
    <w:rsid w:val="00442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Emphasis"/>
    <w:basedOn w:val="a0"/>
    <w:uiPriority w:val="20"/>
    <w:qFormat/>
    <w:rsid w:val="004424A9"/>
    <w:rPr>
      <w:i/>
      <w:iCs/>
    </w:rPr>
  </w:style>
  <w:style w:type="character" w:customStyle="1" w:styleId="equationtext">
    <w:name w:val="equation_text"/>
    <w:basedOn w:val="a0"/>
    <w:rsid w:val="004424A9"/>
  </w:style>
  <w:style w:type="paragraph" w:styleId="ac">
    <w:name w:val="No Spacing"/>
    <w:uiPriority w:val="1"/>
    <w:qFormat/>
    <w:rsid w:val="001E35AC"/>
    <w:pPr>
      <w:spacing w:after="0" w:line="240" w:lineRule="auto"/>
    </w:pPr>
    <w:rPr>
      <w:sz w:val="28"/>
    </w:rPr>
  </w:style>
  <w:style w:type="character" w:customStyle="1" w:styleId="keyword">
    <w:name w:val="keyword"/>
    <w:basedOn w:val="a0"/>
    <w:rsid w:val="008B3BD1"/>
  </w:style>
  <w:style w:type="character" w:customStyle="1" w:styleId="40">
    <w:name w:val="Заголовок 4 Знак"/>
    <w:basedOn w:val="a0"/>
    <w:link w:val="4"/>
    <w:uiPriority w:val="9"/>
    <w:semiHidden/>
    <w:rsid w:val="00C0470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8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7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8ABE5A-1E53-4350-91A8-03F75AF6C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5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35</cp:revision>
  <dcterms:created xsi:type="dcterms:W3CDTF">2017-11-01T10:48:00Z</dcterms:created>
  <dcterms:modified xsi:type="dcterms:W3CDTF">2017-11-15T13:32:00Z</dcterms:modified>
</cp:coreProperties>
</file>