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70B0" w14:textId="50730EFB" w:rsidR="00821E3E" w:rsidRDefault="00821E3E" w:rsidP="00821E3E">
      <w:pPr>
        <w:jc w:val="center"/>
        <w:rPr>
          <w:rFonts w:ascii="Posterama" w:hAnsi="Posterama" w:cs="Posterama"/>
          <w:b/>
          <w:bCs/>
          <w:sz w:val="32"/>
          <w:szCs w:val="32"/>
        </w:rPr>
      </w:pPr>
      <w:r w:rsidRPr="00821E3E">
        <w:rPr>
          <w:rFonts w:ascii="Posterama" w:hAnsi="Posterama" w:cs="Posterama"/>
          <w:b/>
          <w:bCs/>
          <w:sz w:val="32"/>
          <w:szCs w:val="32"/>
        </w:rPr>
        <w:t>PONTÍFICA UNIVERSIDADE CATÓLICA DE CAMPINAS</w:t>
      </w:r>
    </w:p>
    <w:p w14:paraId="0F1D84DB" w14:textId="076A26C1" w:rsidR="00821E3E" w:rsidRPr="00821E3E" w:rsidRDefault="00821E3E" w:rsidP="00821E3E">
      <w:pPr>
        <w:jc w:val="center"/>
        <w:rPr>
          <w:rFonts w:ascii="Posterama" w:hAnsi="Posterama" w:cs="Posterama"/>
          <w:sz w:val="32"/>
          <w:szCs w:val="32"/>
        </w:rPr>
      </w:pPr>
      <w:r w:rsidRPr="00821E3E">
        <w:rPr>
          <w:rFonts w:ascii="Posterama" w:hAnsi="Posterama" w:cs="Posterama"/>
          <w:sz w:val="32"/>
          <w:szCs w:val="32"/>
        </w:rPr>
        <w:t>(PUC-CAMPINAS)</w:t>
      </w:r>
    </w:p>
    <w:p w14:paraId="4792E367" w14:textId="77777777" w:rsidR="00821E3E" w:rsidRDefault="00821E3E"/>
    <w:tbl>
      <w:tblPr>
        <w:tblStyle w:val="Tabelacomgrade"/>
        <w:tblW w:w="8992"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30"/>
        <w:gridCol w:w="1395"/>
        <w:gridCol w:w="1280"/>
        <w:gridCol w:w="990"/>
        <w:gridCol w:w="2070"/>
        <w:gridCol w:w="1727"/>
      </w:tblGrid>
      <w:tr w:rsidR="005A1EE3" w:rsidRPr="005A1EE3" w14:paraId="78D57EA1" w14:textId="77777777" w:rsidTr="00821E3E">
        <w:trPr>
          <w:trHeight w:val="530"/>
        </w:trPr>
        <w:tc>
          <w:tcPr>
            <w:tcW w:w="4205" w:type="dxa"/>
            <w:gridSpan w:val="3"/>
            <w:tcMar>
              <w:left w:w="105" w:type="dxa"/>
              <w:right w:w="105" w:type="dxa"/>
            </w:tcMar>
          </w:tcPr>
          <w:p w14:paraId="76CC379D" w14:textId="77777777" w:rsidR="005A1EE3" w:rsidRPr="005A1EE3" w:rsidRDefault="005A1EE3" w:rsidP="00687E73">
            <w:pPr>
              <w:spacing w:after="120" w:line="276" w:lineRule="auto"/>
              <w:rPr>
                <w:rFonts w:ascii="Posterama" w:eastAsia="Arial" w:hAnsi="Posterama" w:cs="Posterama"/>
                <w:color w:val="000000" w:themeColor="text1"/>
                <w:sz w:val="20"/>
                <w:szCs w:val="20"/>
              </w:rPr>
            </w:pPr>
            <w:r w:rsidRPr="005A1EE3">
              <w:rPr>
                <w:rFonts w:ascii="Posterama" w:eastAsia="Arial" w:hAnsi="Posterama" w:cs="Posterama"/>
                <w:b/>
                <w:bCs/>
                <w:color w:val="000000" w:themeColor="text1"/>
                <w:sz w:val="20"/>
                <w:szCs w:val="20"/>
              </w:rPr>
              <w:t>Curso</w:t>
            </w:r>
            <w:r w:rsidRPr="005A1EE3">
              <w:rPr>
                <w:rFonts w:ascii="Posterama" w:eastAsia="Arial" w:hAnsi="Posterama" w:cs="Posterama"/>
                <w:color w:val="000000" w:themeColor="text1"/>
                <w:sz w:val="20"/>
                <w:szCs w:val="20"/>
              </w:rPr>
              <w:t>: Engenharia de Computação</w:t>
            </w:r>
          </w:p>
        </w:tc>
        <w:tc>
          <w:tcPr>
            <w:tcW w:w="4787" w:type="dxa"/>
            <w:gridSpan w:val="3"/>
            <w:tcMar>
              <w:left w:w="105" w:type="dxa"/>
              <w:right w:w="105" w:type="dxa"/>
            </w:tcMar>
          </w:tcPr>
          <w:p w14:paraId="137E8C35" w14:textId="4B3A5EBE" w:rsidR="005A1EE3" w:rsidRPr="005A1EE3" w:rsidRDefault="005A1EE3" w:rsidP="00687E73">
            <w:pPr>
              <w:spacing w:after="120" w:line="276" w:lineRule="auto"/>
              <w:rPr>
                <w:rFonts w:ascii="Posterama" w:eastAsia="Arial" w:hAnsi="Posterama" w:cs="Posterama"/>
                <w:color w:val="000000" w:themeColor="text1"/>
                <w:sz w:val="20"/>
                <w:szCs w:val="20"/>
              </w:rPr>
            </w:pPr>
            <w:r w:rsidRPr="005A1EE3">
              <w:rPr>
                <w:rFonts w:ascii="Posterama" w:eastAsia="Arial" w:hAnsi="Posterama" w:cs="Posterama"/>
                <w:b/>
                <w:bCs/>
                <w:color w:val="000000" w:themeColor="text1"/>
                <w:sz w:val="20"/>
                <w:szCs w:val="20"/>
              </w:rPr>
              <w:t>Disciplina</w:t>
            </w:r>
            <w:r w:rsidRPr="005A1EE3">
              <w:rPr>
                <w:rFonts w:ascii="Posterama" w:eastAsia="Arial" w:hAnsi="Posterama" w:cs="Posterama"/>
                <w:color w:val="000000" w:themeColor="text1"/>
                <w:sz w:val="20"/>
                <w:szCs w:val="20"/>
              </w:rPr>
              <w:t xml:space="preserve">: </w:t>
            </w:r>
            <w:r w:rsidR="00821E3E">
              <w:rPr>
                <w:rFonts w:ascii="Posterama" w:eastAsia="Arial" w:hAnsi="Posterama" w:cs="Posterama"/>
                <w:color w:val="000000" w:themeColor="text1"/>
                <w:sz w:val="20"/>
                <w:szCs w:val="20"/>
              </w:rPr>
              <w:t>Programação de Computadores | Prática (12898P)</w:t>
            </w:r>
          </w:p>
        </w:tc>
      </w:tr>
      <w:tr w:rsidR="005A1EE3" w:rsidRPr="005A1EE3" w14:paraId="5D93A95B" w14:textId="77777777" w:rsidTr="00821E3E">
        <w:trPr>
          <w:trHeight w:val="495"/>
        </w:trPr>
        <w:tc>
          <w:tcPr>
            <w:tcW w:w="1530" w:type="dxa"/>
            <w:tcMar>
              <w:left w:w="105" w:type="dxa"/>
              <w:right w:w="105" w:type="dxa"/>
            </w:tcMar>
          </w:tcPr>
          <w:p w14:paraId="3167DB3A" w14:textId="77777777" w:rsidR="005A1EE3" w:rsidRPr="005A1EE3" w:rsidRDefault="005A1EE3" w:rsidP="00687E73">
            <w:pPr>
              <w:spacing w:after="120" w:line="276" w:lineRule="auto"/>
              <w:rPr>
                <w:rFonts w:ascii="Posterama" w:eastAsia="Arial" w:hAnsi="Posterama" w:cs="Posterama"/>
                <w:color w:val="000000" w:themeColor="text1"/>
                <w:sz w:val="20"/>
                <w:szCs w:val="20"/>
              </w:rPr>
            </w:pPr>
            <w:r w:rsidRPr="005A1EE3">
              <w:rPr>
                <w:rFonts w:ascii="Posterama" w:eastAsia="Arial" w:hAnsi="Posterama" w:cs="Posterama"/>
                <w:b/>
                <w:bCs/>
                <w:color w:val="000000" w:themeColor="text1"/>
                <w:sz w:val="20"/>
                <w:szCs w:val="20"/>
              </w:rPr>
              <w:t>Período</w:t>
            </w:r>
            <w:r w:rsidRPr="005A1EE3">
              <w:rPr>
                <w:rFonts w:ascii="Posterama" w:eastAsia="Arial" w:hAnsi="Posterama" w:cs="Posterama"/>
                <w:color w:val="000000" w:themeColor="text1"/>
                <w:sz w:val="20"/>
                <w:szCs w:val="20"/>
              </w:rPr>
              <w:t>: 01</w:t>
            </w:r>
          </w:p>
        </w:tc>
        <w:tc>
          <w:tcPr>
            <w:tcW w:w="1395" w:type="dxa"/>
            <w:tcMar>
              <w:left w:w="105" w:type="dxa"/>
              <w:right w:w="105" w:type="dxa"/>
            </w:tcMar>
          </w:tcPr>
          <w:p w14:paraId="785219E8" w14:textId="6856C845" w:rsidR="005A1EE3" w:rsidRPr="005A1EE3" w:rsidRDefault="005A1EE3" w:rsidP="00687E73">
            <w:pPr>
              <w:spacing w:after="120" w:line="276" w:lineRule="auto"/>
              <w:rPr>
                <w:rFonts w:ascii="Posterama" w:eastAsia="Arial" w:hAnsi="Posterama" w:cs="Posterama"/>
                <w:color w:val="000000" w:themeColor="text1"/>
                <w:sz w:val="20"/>
                <w:szCs w:val="20"/>
              </w:rPr>
            </w:pPr>
            <w:r w:rsidRPr="005A1EE3">
              <w:rPr>
                <w:rFonts w:ascii="Posterama" w:eastAsia="Arial" w:hAnsi="Posterama" w:cs="Posterama"/>
                <w:b/>
                <w:bCs/>
                <w:color w:val="000000" w:themeColor="text1"/>
                <w:sz w:val="20"/>
                <w:szCs w:val="20"/>
              </w:rPr>
              <w:t>Turma</w:t>
            </w:r>
            <w:r w:rsidRPr="005A1EE3">
              <w:rPr>
                <w:rFonts w:ascii="Posterama" w:eastAsia="Arial" w:hAnsi="Posterama" w:cs="Posterama"/>
                <w:color w:val="000000" w:themeColor="text1"/>
                <w:sz w:val="20"/>
                <w:szCs w:val="20"/>
              </w:rPr>
              <w:t>: 0</w:t>
            </w:r>
            <w:r w:rsidR="00821E3E">
              <w:rPr>
                <w:rFonts w:ascii="Posterama" w:eastAsia="Arial" w:hAnsi="Posterama" w:cs="Posterama"/>
                <w:color w:val="000000" w:themeColor="text1"/>
                <w:sz w:val="20"/>
                <w:szCs w:val="20"/>
              </w:rPr>
              <w:t>3</w:t>
            </w:r>
          </w:p>
          <w:p w14:paraId="00B8D152" w14:textId="77777777" w:rsidR="005A1EE3" w:rsidRPr="005A1EE3" w:rsidRDefault="005A1EE3" w:rsidP="00687E73">
            <w:pPr>
              <w:spacing w:after="120" w:line="276" w:lineRule="auto"/>
              <w:rPr>
                <w:rFonts w:ascii="Posterama" w:eastAsia="Arial" w:hAnsi="Posterama" w:cs="Posterama"/>
                <w:color w:val="000000" w:themeColor="text1"/>
                <w:sz w:val="20"/>
                <w:szCs w:val="20"/>
              </w:rPr>
            </w:pPr>
          </w:p>
        </w:tc>
        <w:tc>
          <w:tcPr>
            <w:tcW w:w="2270" w:type="dxa"/>
            <w:gridSpan w:val="2"/>
            <w:tcMar>
              <w:left w:w="105" w:type="dxa"/>
              <w:right w:w="105" w:type="dxa"/>
            </w:tcMar>
          </w:tcPr>
          <w:p w14:paraId="4D42E9F7" w14:textId="3B6BC8B2" w:rsidR="005A1EE3" w:rsidRPr="005A1EE3" w:rsidRDefault="005A1EE3" w:rsidP="00687E73">
            <w:pPr>
              <w:spacing w:after="120" w:line="276" w:lineRule="auto"/>
              <w:rPr>
                <w:rFonts w:ascii="Posterama" w:eastAsia="Arial" w:hAnsi="Posterama" w:cs="Posterama"/>
                <w:color w:val="000000" w:themeColor="text1"/>
                <w:sz w:val="20"/>
                <w:szCs w:val="20"/>
              </w:rPr>
            </w:pPr>
            <w:r w:rsidRPr="005A1EE3">
              <w:rPr>
                <w:rFonts w:ascii="Posterama" w:eastAsia="Arial" w:hAnsi="Posterama" w:cs="Posterama"/>
                <w:b/>
                <w:bCs/>
                <w:color w:val="000000" w:themeColor="text1"/>
                <w:sz w:val="20"/>
                <w:szCs w:val="20"/>
              </w:rPr>
              <w:t>Sala</w:t>
            </w:r>
            <w:r w:rsidRPr="005A1EE3">
              <w:rPr>
                <w:rFonts w:ascii="Posterama" w:eastAsia="Arial" w:hAnsi="Posterama" w:cs="Posterama"/>
                <w:color w:val="000000" w:themeColor="text1"/>
                <w:sz w:val="20"/>
                <w:szCs w:val="20"/>
              </w:rPr>
              <w:t xml:space="preserve">: H15 | </w:t>
            </w:r>
            <w:r w:rsidR="00821E3E">
              <w:rPr>
                <w:rFonts w:ascii="Posterama" w:eastAsia="Arial" w:hAnsi="Posterama" w:cs="Posterama"/>
                <w:color w:val="000000" w:themeColor="text1"/>
                <w:sz w:val="20"/>
                <w:szCs w:val="20"/>
              </w:rPr>
              <w:t>S01</w:t>
            </w:r>
          </w:p>
          <w:p w14:paraId="1B1684E5" w14:textId="77777777" w:rsidR="005A1EE3" w:rsidRPr="005A1EE3" w:rsidRDefault="005A1EE3" w:rsidP="00687E73">
            <w:pPr>
              <w:spacing w:after="120" w:line="276" w:lineRule="auto"/>
              <w:rPr>
                <w:rFonts w:ascii="Posterama" w:eastAsia="Arial" w:hAnsi="Posterama" w:cs="Posterama"/>
                <w:color w:val="000000" w:themeColor="text1"/>
                <w:sz w:val="20"/>
                <w:szCs w:val="20"/>
              </w:rPr>
            </w:pPr>
          </w:p>
        </w:tc>
        <w:tc>
          <w:tcPr>
            <w:tcW w:w="2070" w:type="dxa"/>
            <w:tcMar>
              <w:left w:w="105" w:type="dxa"/>
              <w:right w:w="105" w:type="dxa"/>
            </w:tcMar>
          </w:tcPr>
          <w:p w14:paraId="49F5142A" w14:textId="68DA113B" w:rsidR="005A1EE3" w:rsidRPr="005A1EE3" w:rsidRDefault="005A1EE3" w:rsidP="00687E73">
            <w:pPr>
              <w:spacing w:after="120" w:line="276" w:lineRule="auto"/>
              <w:rPr>
                <w:rFonts w:ascii="Posterama" w:eastAsia="Arial" w:hAnsi="Posterama" w:cs="Posterama"/>
                <w:color w:val="000000" w:themeColor="text1"/>
                <w:sz w:val="20"/>
                <w:szCs w:val="20"/>
              </w:rPr>
            </w:pPr>
            <w:r w:rsidRPr="005A1EE3">
              <w:rPr>
                <w:rFonts w:ascii="Posterama" w:eastAsia="Arial" w:hAnsi="Posterama" w:cs="Posterama"/>
                <w:b/>
                <w:bCs/>
                <w:color w:val="000000" w:themeColor="text1"/>
                <w:sz w:val="20"/>
                <w:szCs w:val="20"/>
              </w:rPr>
              <w:t>Turno</w:t>
            </w:r>
            <w:r w:rsidRPr="005A1EE3">
              <w:rPr>
                <w:rFonts w:ascii="Posterama" w:eastAsia="Arial" w:hAnsi="Posterama" w:cs="Posterama"/>
                <w:color w:val="000000" w:themeColor="text1"/>
                <w:sz w:val="20"/>
                <w:szCs w:val="20"/>
              </w:rPr>
              <w:t>: Integral</w:t>
            </w:r>
          </w:p>
          <w:p w14:paraId="5A137A54" w14:textId="77777777" w:rsidR="005A1EE3" w:rsidRPr="005A1EE3" w:rsidRDefault="005A1EE3" w:rsidP="00687E73">
            <w:pPr>
              <w:spacing w:after="120" w:line="276" w:lineRule="auto"/>
              <w:rPr>
                <w:rFonts w:ascii="Posterama" w:eastAsia="Arial" w:hAnsi="Posterama" w:cs="Posterama"/>
                <w:color w:val="000000" w:themeColor="text1"/>
                <w:sz w:val="20"/>
                <w:szCs w:val="20"/>
              </w:rPr>
            </w:pPr>
          </w:p>
        </w:tc>
        <w:tc>
          <w:tcPr>
            <w:tcW w:w="1727" w:type="dxa"/>
            <w:tcMar>
              <w:left w:w="105" w:type="dxa"/>
              <w:right w:w="105" w:type="dxa"/>
            </w:tcMar>
          </w:tcPr>
          <w:p w14:paraId="3848D802" w14:textId="7B57C2D9" w:rsidR="005A1EE3" w:rsidRPr="005A1EE3" w:rsidRDefault="005A1EE3" w:rsidP="00687E73">
            <w:pPr>
              <w:spacing w:after="120" w:line="276" w:lineRule="auto"/>
              <w:rPr>
                <w:rFonts w:ascii="Posterama" w:eastAsia="Arial" w:hAnsi="Posterama" w:cs="Posterama"/>
                <w:color w:val="000000" w:themeColor="text1"/>
                <w:sz w:val="20"/>
                <w:szCs w:val="20"/>
              </w:rPr>
            </w:pPr>
            <w:r w:rsidRPr="005A1EE3">
              <w:rPr>
                <w:rFonts w:ascii="Posterama" w:eastAsia="Arial" w:hAnsi="Posterama" w:cs="Posterama"/>
                <w:b/>
                <w:bCs/>
                <w:color w:val="000000" w:themeColor="text1"/>
                <w:sz w:val="20"/>
                <w:szCs w:val="20"/>
              </w:rPr>
              <w:t>Data</w:t>
            </w:r>
            <w:r w:rsidRPr="005A1EE3">
              <w:rPr>
                <w:rFonts w:ascii="Posterama" w:eastAsia="Arial" w:hAnsi="Posterama" w:cs="Posterama"/>
                <w:color w:val="000000" w:themeColor="text1"/>
                <w:sz w:val="20"/>
                <w:szCs w:val="20"/>
              </w:rPr>
              <w:t xml:space="preserve">: </w:t>
            </w:r>
            <w:r w:rsidR="00821E3E">
              <w:rPr>
                <w:rFonts w:ascii="Posterama" w:eastAsia="Arial" w:hAnsi="Posterama" w:cs="Posterama"/>
                <w:color w:val="000000" w:themeColor="text1"/>
                <w:sz w:val="20"/>
                <w:szCs w:val="20"/>
              </w:rPr>
              <w:t>03/04/2024</w:t>
            </w:r>
          </w:p>
        </w:tc>
      </w:tr>
      <w:tr w:rsidR="005A1EE3" w:rsidRPr="005A1EE3" w14:paraId="5660B9A1" w14:textId="77777777" w:rsidTr="00821E3E">
        <w:trPr>
          <w:trHeight w:val="481"/>
        </w:trPr>
        <w:tc>
          <w:tcPr>
            <w:tcW w:w="7265" w:type="dxa"/>
            <w:gridSpan w:val="5"/>
            <w:tcMar>
              <w:left w:w="105" w:type="dxa"/>
              <w:right w:w="105" w:type="dxa"/>
            </w:tcMar>
          </w:tcPr>
          <w:p w14:paraId="04D4DFBB" w14:textId="3E306283" w:rsidR="005A1EE3" w:rsidRPr="005A1EE3" w:rsidRDefault="005A1EE3" w:rsidP="00687E73">
            <w:pPr>
              <w:spacing w:after="120" w:line="276" w:lineRule="auto"/>
              <w:rPr>
                <w:rFonts w:ascii="Posterama" w:eastAsia="Arial" w:hAnsi="Posterama" w:cs="Posterama"/>
                <w:color w:val="000000" w:themeColor="text1"/>
                <w:sz w:val="20"/>
                <w:szCs w:val="20"/>
              </w:rPr>
            </w:pPr>
            <w:r w:rsidRPr="005A1EE3">
              <w:rPr>
                <w:rFonts w:ascii="Posterama" w:eastAsia="Arial" w:hAnsi="Posterama" w:cs="Posterama"/>
                <w:b/>
                <w:bCs/>
                <w:color w:val="000000" w:themeColor="text1"/>
                <w:sz w:val="20"/>
                <w:szCs w:val="20"/>
              </w:rPr>
              <w:t>Nome:</w:t>
            </w:r>
            <w:r w:rsidRPr="005A1EE3">
              <w:rPr>
                <w:rFonts w:ascii="Posterama" w:eastAsia="Arial" w:hAnsi="Posterama" w:cs="Posterama"/>
                <w:color w:val="000000" w:themeColor="text1"/>
                <w:sz w:val="20"/>
                <w:szCs w:val="20"/>
              </w:rPr>
              <w:t xml:space="preserve"> Pedro Henrique Galembeck</w:t>
            </w:r>
            <w:r w:rsidR="00795718">
              <w:rPr>
                <w:rFonts w:ascii="Posterama" w:eastAsia="Arial" w:hAnsi="Posterama" w:cs="Posterama"/>
                <w:color w:val="000000" w:themeColor="text1"/>
                <w:sz w:val="20"/>
                <w:szCs w:val="20"/>
              </w:rPr>
              <w:t>, Samuel Kaltenbacher Arantes</w:t>
            </w:r>
          </w:p>
        </w:tc>
        <w:tc>
          <w:tcPr>
            <w:tcW w:w="1727" w:type="dxa"/>
            <w:tcMar>
              <w:left w:w="105" w:type="dxa"/>
              <w:right w:w="105" w:type="dxa"/>
            </w:tcMar>
          </w:tcPr>
          <w:p w14:paraId="7597A9F9" w14:textId="1C31D11F" w:rsidR="005A1EE3" w:rsidRPr="005A1EE3" w:rsidRDefault="005A1EE3" w:rsidP="00687E73">
            <w:pPr>
              <w:spacing w:after="120" w:line="276" w:lineRule="auto"/>
              <w:rPr>
                <w:rFonts w:ascii="Posterama" w:eastAsia="Arial" w:hAnsi="Posterama" w:cs="Posterama"/>
                <w:color w:val="000000" w:themeColor="text1"/>
                <w:sz w:val="20"/>
                <w:szCs w:val="20"/>
              </w:rPr>
            </w:pPr>
            <w:r w:rsidRPr="005A1EE3">
              <w:rPr>
                <w:rFonts w:ascii="Posterama" w:eastAsia="Arial" w:hAnsi="Posterama" w:cs="Posterama"/>
                <w:b/>
                <w:bCs/>
                <w:color w:val="000000" w:themeColor="text1"/>
                <w:sz w:val="20"/>
                <w:szCs w:val="20"/>
              </w:rPr>
              <w:t>RA:</w:t>
            </w:r>
            <w:r w:rsidRPr="005A1EE3">
              <w:rPr>
                <w:rFonts w:ascii="Posterama" w:eastAsia="Arial" w:hAnsi="Posterama" w:cs="Posterama"/>
                <w:color w:val="000000" w:themeColor="text1"/>
                <w:sz w:val="20"/>
                <w:szCs w:val="20"/>
              </w:rPr>
              <w:t xml:space="preserve"> 24005794</w:t>
            </w:r>
            <w:r w:rsidR="00795718">
              <w:rPr>
                <w:rFonts w:ascii="Posterama" w:eastAsia="Arial" w:hAnsi="Posterama" w:cs="Posterama"/>
                <w:color w:val="000000" w:themeColor="text1"/>
                <w:sz w:val="20"/>
                <w:szCs w:val="20"/>
              </w:rPr>
              <w:t xml:space="preserve">, </w:t>
            </w:r>
            <w:r w:rsidR="00795718" w:rsidRPr="00795718">
              <w:rPr>
                <w:rFonts w:ascii="Posterama" w:eastAsia="Arial" w:hAnsi="Posterama" w:cs="Posterama"/>
                <w:color w:val="000000" w:themeColor="text1"/>
                <w:sz w:val="20"/>
                <w:szCs w:val="20"/>
              </w:rPr>
              <w:t>24001414</w:t>
            </w:r>
          </w:p>
        </w:tc>
      </w:tr>
      <w:tr w:rsidR="00B069EF" w:rsidRPr="005A1EE3" w14:paraId="4AC1B94E" w14:textId="77777777" w:rsidTr="00B069EF">
        <w:trPr>
          <w:trHeight w:val="481"/>
        </w:trPr>
        <w:tc>
          <w:tcPr>
            <w:tcW w:w="8992" w:type="dxa"/>
            <w:gridSpan w:val="6"/>
            <w:tcMar>
              <w:left w:w="105" w:type="dxa"/>
              <w:right w:w="105" w:type="dxa"/>
            </w:tcMar>
          </w:tcPr>
          <w:p w14:paraId="7F1E5C23" w14:textId="74DDB90E" w:rsidR="00B069EF" w:rsidRPr="005A1EE3" w:rsidRDefault="00B069EF" w:rsidP="00687E73">
            <w:pPr>
              <w:spacing w:after="120" w:line="276" w:lineRule="auto"/>
              <w:rPr>
                <w:rFonts w:ascii="Posterama" w:eastAsia="Arial" w:hAnsi="Posterama" w:cs="Posterama"/>
                <w:b/>
                <w:bCs/>
                <w:color w:val="000000" w:themeColor="text1"/>
                <w:sz w:val="20"/>
                <w:szCs w:val="20"/>
              </w:rPr>
            </w:pPr>
            <w:r>
              <w:rPr>
                <w:rFonts w:ascii="Posterama" w:eastAsia="Arial" w:hAnsi="Posterama" w:cs="Posterama"/>
                <w:b/>
                <w:bCs/>
                <w:color w:val="000000" w:themeColor="text1"/>
                <w:sz w:val="20"/>
                <w:szCs w:val="20"/>
              </w:rPr>
              <w:t xml:space="preserve">Orientador(a): </w:t>
            </w:r>
            <w:r>
              <w:rPr>
                <w:rFonts w:ascii="Posterama" w:eastAsia="Arial" w:hAnsi="Posterama" w:cs="Posterama"/>
                <w:color w:val="000000" w:themeColor="text1"/>
                <w:sz w:val="20"/>
                <w:szCs w:val="20"/>
              </w:rPr>
              <w:t>Lúcia Filomena de Almeida Guimarães</w:t>
            </w:r>
          </w:p>
        </w:tc>
      </w:tr>
    </w:tbl>
    <w:p w14:paraId="1EE181A7" w14:textId="77777777" w:rsidR="00821E3E" w:rsidRDefault="00821E3E"/>
    <w:p w14:paraId="7BD5A75B" w14:textId="3E32012C" w:rsidR="00B069EF" w:rsidRDefault="005A1EE3">
      <w:pPr>
        <w:rPr>
          <w:rFonts w:ascii="Posterama" w:hAnsi="Posterama" w:cs="Posterama"/>
          <w:b/>
          <w:bCs/>
        </w:rPr>
      </w:pPr>
      <w:r w:rsidRPr="005A1EE3">
        <w:rPr>
          <w:rFonts w:ascii="Posterama" w:hAnsi="Posterama" w:cs="Posterama"/>
          <w:b/>
          <w:bCs/>
        </w:rPr>
        <w:t>TÍTULO</w:t>
      </w:r>
      <w:r>
        <w:rPr>
          <w:rFonts w:ascii="Posterama" w:hAnsi="Posterama" w:cs="Posterama"/>
          <w:b/>
          <w:bCs/>
        </w:rPr>
        <w:t xml:space="preserve">: </w:t>
      </w:r>
      <w:r w:rsidR="00B069EF" w:rsidRPr="006562DD">
        <w:rPr>
          <w:rFonts w:ascii="Posterama" w:hAnsi="Posterama" w:cs="Posterama"/>
        </w:rPr>
        <w:t xml:space="preserve">ATIVIDADE AVALIATIVA (A1) - 2024 </w:t>
      </w:r>
    </w:p>
    <w:p w14:paraId="5022676E" w14:textId="77777777" w:rsidR="00E63FD2" w:rsidRPr="00E63FD2" w:rsidRDefault="00E63FD2">
      <w:pPr>
        <w:rPr>
          <w:rFonts w:ascii="Posterama" w:hAnsi="Posterama" w:cs="Posterama"/>
          <w:b/>
          <w:bCs/>
        </w:rPr>
      </w:pPr>
    </w:p>
    <w:p w14:paraId="378C9A1A" w14:textId="4E8237C8" w:rsidR="00821E3E" w:rsidRDefault="00B069EF">
      <w:pPr>
        <w:rPr>
          <w:rFonts w:ascii="Posterama" w:hAnsi="Posterama" w:cs="Posterama"/>
          <w:b/>
          <w:bCs/>
        </w:rPr>
      </w:pPr>
      <w:r>
        <w:rPr>
          <w:rFonts w:ascii="Posterama" w:hAnsi="Posterama" w:cs="Posterama"/>
          <w:b/>
          <w:bCs/>
        </w:rPr>
        <w:t>INTRODUÇÃO:</w:t>
      </w:r>
    </w:p>
    <w:p w14:paraId="105E3C4A" w14:textId="77777777" w:rsidR="00AA2590" w:rsidRDefault="00E63FD2" w:rsidP="00E6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Posterama" w:hAnsi="Posterama" w:cs="Posterama"/>
        </w:rPr>
      </w:pPr>
      <w:r w:rsidRPr="00E63FD2">
        <w:rPr>
          <w:rFonts w:ascii="Posterama" w:hAnsi="Posterama" w:cs="Posterama"/>
        </w:rPr>
        <w:t xml:space="preserve">Esse </w:t>
      </w:r>
      <w:r>
        <w:rPr>
          <w:rFonts w:ascii="Posterama" w:hAnsi="Posterama" w:cs="Posterama"/>
        </w:rPr>
        <w:t>relatório tem como objetivo principal apresentar uma análise do projeto proposto pela orientadora Lúcia Guimarães na disciplina de Programação de Computadores do curso de Engenharia de Computação, destacando os objetivos, funcionalidades e comandos vistos durante as aulas até o presente momento e desafios enfrentados durante seu desenvolvimento.</w:t>
      </w:r>
      <w:r w:rsidR="00AA2590">
        <w:rPr>
          <w:rFonts w:ascii="Posterama" w:hAnsi="Posterama" w:cs="Posterama"/>
        </w:rPr>
        <w:t xml:space="preserve"> </w:t>
      </w:r>
    </w:p>
    <w:p w14:paraId="4AB4D94D" w14:textId="11C61DA7" w:rsidR="00AA2590" w:rsidRDefault="00AA2590" w:rsidP="00E6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Posterama" w:hAnsi="Posterama" w:cs="Posterama"/>
        </w:rPr>
      </w:pPr>
      <w:r>
        <w:rPr>
          <w:rFonts w:ascii="Posterama" w:hAnsi="Posterama" w:cs="Posterama"/>
        </w:rPr>
        <w:t>O projeto/problema proposto visava</w:t>
      </w:r>
      <w:r w:rsidR="00FE1B8E">
        <w:rPr>
          <w:rFonts w:ascii="Posterama" w:hAnsi="Posterama" w:cs="Posterama"/>
        </w:rPr>
        <w:t xml:space="preserve"> em desenvolver um sistema de controle para a abertura de um cofre a partir de uma combinação específica de uma barra de 25 posições apenas com os dígitos 1, 2, 5, 7, e 8, na qual o usuário digitará os deslizamentos desejados e o programa determinará se o cofre será aberto ou não.</w:t>
      </w:r>
    </w:p>
    <w:p w14:paraId="16E8D5A5" w14:textId="77777777" w:rsidR="00B069EF" w:rsidRDefault="00B069EF">
      <w:pPr>
        <w:rPr>
          <w:rFonts w:ascii="Posterama" w:hAnsi="Posterama" w:cs="Posterama"/>
          <w:b/>
          <w:bCs/>
        </w:rPr>
      </w:pPr>
    </w:p>
    <w:p w14:paraId="4BA744C6" w14:textId="66B5C6BF" w:rsidR="00FE1B8E" w:rsidRDefault="00FE1B8E">
      <w:pPr>
        <w:rPr>
          <w:rFonts w:ascii="Posterama" w:hAnsi="Posterama" w:cs="Posterama"/>
          <w:b/>
          <w:bCs/>
        </w:rPr>
      </w:pPr>
      <w:r>
        <w:rPr>
          <w:rFonts w:ascii="Posterama" w:hAnsi="Posterama" w:cs="Posterama"/>
          <w:b/>
          <w:bCs/>
        </w:rPr>
        <w:t>DESENVOLVIMENTO:</w:t>
      </w:r>
    </w:p>
    <w:p w14:paraId="6398A41B" w14:textId="459F0E91" w:rsidR="00945CC0" w:rsidRDefault="006562DD">
      <w:pPr>
        <w:rPr>
          <w:rFonts w:ascii="Posterama" w:hAnsi="Posterama" w:cs="Posterama"/>
        </w:rPr>
      </w:pPr>
      <w:r>
        <w:rPr>
          <w:rFonts w:ascii="Posterama" w:hAnsi="Posterama" w:cs="Posterama"/>
        </w:rPr>
        <w:t xml:space="preserve">O projeto, pautado pelas informações e etapas propostas no documento, apresenta, de maneira geral, não apenas a funcionalidade de deslizamento dos limites e abertura do cofre, mas também uma interface intuitiva para o usuário, o que, por sua vez, facilita a compreensão e a utilização do programa. Nesse sentido, é possível dizer que, de certa forma, </w:t>
      </w:r>
      <w:r w:rsidR="00945CC0">
        <w:rPr>
          <w:rFonts w:ascii="Posterama" w:hAnsi="Posterama" w:cs="Posterama"/>
        </w:rPr>
        <w:t xml:space="preserve">o desenvolvimento ou criação da interface gráfica para o usuário não apresentou grandes desafios/dificuldades, dada sua estrutura simples, o que facilitou a </w:t>
      </w:r>
      <w:r w:rsidR="00945CC0">
        <w:rPr>
          <w:rFonts w:ascii="Posterama" w:hAnsi="Posterama" w:cs="Posterama"/>
        </w:rPr>
        <w:lastRenderedPageBreak/>
        <w:t>compreensão tanto por parte dos membros do projeto, quanto pelo usuário, o qual utilizará o programa.</w:t>
      </w:r>
    </w:p>
    <w:p w14:paraId="18297421" w14:textId="156EBEF0" w:rsidR="00945CC0" w:rsidRDefault="00D569D4">
      <w:pPr>
        <w:rPr>
          <w:rFonts w:ascii="Posterama" w:hAnsi="Posterama" w:cs="Posterama"/>
        </w:rPr>
      </w:pPr>
      <w:r>
        <w:rPr>
          <w:rFonts w:ascii="Posterama" w:hAnsi="Posterama" w:cs="Posterama"/>
        </w:rPr>
        <w:t>Sobre a utilização das funcionalidades e comandos vistos e estudados em sala de aula, para a criação do projeto foram utilizados, principalmente, os comandos “do/while”</w:t>
      </w:r>
      <w:r w:rsidR="00945CC0">
        <w:rPr>
          <w:rFonts w:ascii="Posterama" w:hAnsi="Posterama" w:cs="Posterama"/>
        </w:rPr>
        <w:t xml:space="preserve"> para controle das tentativas mal-sucedidas, “for” para atribuição de valores aos deslizamentos e “if” para criação de diferentes condições de execução. Além disso, a barra de números foi tratada como um vetor, o qual apresenta um tamanho máximo de 25 posições atribuído à uma constante (possível de ser alterada no código fonte), assim como seu conteúdo: dígitos 1, 2, 5, 7 e 8 contidos no vetor.</w:t>
      </w:r>
    </w:p>
    <w:p w14:paraId="0C3B0797" w14:textId="50A46A9D" w:rsidR="00945CC0" w:rsidRDefault="00945CC0">
      <w:pPr>
        <w:rPr>
          <w:rFonts w:ascii="Posterama" w:hAnsi="Posterama" w:cs="Posterama"/>
        </w:rPr>
      </w:pPr>
      <w:r>
        <w:rPr>
          <w:rFonts w:ascii="Posterama" w:hAnsi="Posterama" w:cs="Posterama"/>
        </w:rPr>
        <w:t>Como funcionalidades extras mencionadas no documento do projeto, o usuário possui a possibilidade de definir a quantidade de deslizamentos a serem realizados (de 1 a 4), com cancelamento/interrupção dos deslizamentos ao inserir um número negativo. O limite máximo de tentativas para a abertura do cofre foi estabelecido em 3, após as quais o usuário seria redirecionado para uma nova tentativa ao errar a combinação.</w:t>
      </w:r>
    </w:p>
    <w:p w14:paraId="6DECF3BB" w14:textId="67B616F8" w:rsidR="00D569D4" w:rsidRDefault="00D569D4">
      <w:pPr>
        <w:rPr>
          <w:rFonts w:ascii="Posterama" w:hAnsi="Posterama" w:cs="Posterama"/>
        </w:rPr>
      </w:pPr>
      <w:r>
        <w:rPr>
          <w:rFonts w:ascii="Posterama" w:hAnsi="Posterama" w:cs="Posterama"/>
        </w:rPr>
        <w:t xml:space="preserve">Em relação às dificuldades encontradas durante o desenvolvimento do projeto/código, é possível dizer que a principal se tornou a leitura das posições durante o deslizamento e os valores entre os novos limites estabelecidos. </w:t>
      </w:r>
      <w:r w:rsidR="00945CC0">
        <w:rPr>
          <w:rFonts w:ascii="Posterama" w:hAnsi="Posterama" w:cs="Posterama"/>
        </w:rPr>
        <w:t>Uma solução válida foi encontrada</w:t>
      </w:r>
      <w:r>
        <w:rPr>
          <w:rFonts w:ascii="Posterama" w:hAnsi="Posterama" w:cs="Posterama"/>
        </w:rPr>
        <w:t xml:space="preserve"> ao criar </w:t>
      </w:r>
      <w:r w:rsidR="00945CC0">
        <w:rPr>
          <w:rFonts w:ascii="Posterama" w:hAnsi="Posterama" w:cs="Posterama"/>
        </w:rPr>
        <w:t>cinco</w:t>
      </w:r>
      <w:r>
        <w:rPr>
          <w:rFonts w:ascii="Posterama" w:hAnsi="Posterama" w:cs="Posterama"/>
        </w:rPr>
        <w:t xml:space="preserve"> contadores diferentes</w:t>
      </w:r>
      <w:r w:rsidR="00945CC0">
        <w:rPr>
          <w:rFonts w:ascii="Posterama" w:hAnsi="Posterama" w:cs="Posterama"/>
        </w:rPr>
        <w:t>, um</w:t>
      </w:r>
      <w:r>
        <w:rPr>
          <w:rFonts w:ascii="Posterama" w:hAnsi="Posterama" w:cs="Posterama"/>
        </w:rPr>
        <w:t xml:space="preserve"> para cada dígito</w:t>
      </w:r>
      <w:r w:rsidR="00945CC0">
        <w:rPr>
          <w:rFonts w:ascii="Posterama" w:hAnsi="Posterama" w:cs="Posterama"/>
        </w:rPr>
        <w:t>,</w:t>
      </w:r>
      <w:r>
        <w:rPr>
          <w:rFonts w:ascii="Posterama" w:hAnsi="Posterama" w:cs="Posterama"/>
        </w:rPr>
        <w:t xml:space="preserve"> e incrementar 1 ao valor anterior ao término do loop do deslizamento. Ao final de todo o processo, os contadores são comparados </w:t>
      </w:r>
      <w:r w:rsidR="00945CC0">
        <w:rPr>
          <w:rFonts w:ascii="Posterama" w:hAnsi="Posterama" w:cs="Posterama"/>
        </w:rPr>
        <w:t xml:space="preserve">com </w:t>
      </w:r>
      <w:r>
        <w:rPr>
          <w:rFonts w:ascii="Posterama" w:hAnsi="Posterama" w:cs="Posterama"/>
        </w:rPr>
        <w:t>os valores estabelecidos para a combinação correta</w:t>
      </w:r>
      <w:r w:rsidR="0094502A">
        <w:rPr>
          <w:rFonts w:ascii="Posterama" w:hAnsi="Posterama" w:cs="Posterama"/>
        </w:rPr>
        <w:t>. Se forem semelhantes, o cofre é aberto e uma mensagem de sucesso é mostrada ao usuário; caso contrário, o usuário ganha uma nova tentativa e é forçado a reiniciar o processo de abertura do cofre.</w:t>
      </w:r>
    </w:p>
    <w:p w14:paraId="4D140D1C" w14:textId="6C3F1442" w:rsidR="00D569D4" w:rsidRDefault="00D569D4">
      <w:pPr>
        <w:rPr>
          <w:rFonts w:ascii="Posterama" w:hAnsi="Posterama" w:cs="Posterama"/>
        </w:rPr>
      </w:pPr>
      <w:r>
        <w:rPr>
          <w:rFonts w:ascii="Posterama" w:hAnsi="Posterama" w:cs="Posterama"/>
        </w:rPr>
        <w:t>A senha/combinação correta para a abertura do co</w:t>
      </w:r>
      <w:r w:rsidR="00696A49">
        <w:rPr>
          <w:rFonts w:ascii="Posterama" w:hAnsi="Posterama" w:cs="Posterama"/>
        </w:rPr>
        <w:t>f</w:t>
      </w:r>
      <w:r>
        <w:rPr>
          <w:rFonts w:ascii="Posterama" w:hAnsi="Posterama" w:cs="Posterama"/>
        </w:rPr>
        <w:t xml:space="preserve">re, em nosso caso, foi </w:t>
      </w:r>
      <w:r w:rsidR="00696A49">
        <w:rPr>
          <w:rFonts w:ascii="Posterama" w:hAnsi="Posterama" w:cs="Posterama"/>
        </w:rPr>
        <w:t>definida</w:t>
      </w:r>
      <w:r>
        <w:rPr>
          <w:rFonts w:ascii="Posterama" w:hAnsi="Posterama" w:cs="Posterama"/>
        </w:rPr>
        <w:t xml:space="preserve"> com 4 deslizamentos, sendo eles: inicialmente da posição 10 para a posição 4</w:t>
      </w:r>
      <w:r w:rsidR="0094502A">
        <w:rPr>
          <w:rFonts w:ascii="Posterama" w:hAnsi="Posterama" w:cs="Posterama"/>
        </w:rPr>
        <w:t>, da posição 4 para a posição 19, da posição 19 para a posição 24, e, por fim, da posição 24 novamente para a posição 19.</w:t>
      </w:r>
      <w:r w:rsidR="00696A49">
        <w:rPr>
          <w:rFonts w:ascii="Posterama" w:hAnsi="Posterama" w:cs="Posterama"/>
        </w:rPr>
        <w:t xml:space="preserve"> Ao término dos deslizamentos, a combinação final correta encontrada e definida para a abertura do cofre é: 512376, isto é, os números 1, 2, 5, 7</w:t>
      </w:r>
      <w:r w:rsidR="0094502A">
        <w:rPr>
          <w:rFonts w:ascii="Posterama" w:hAnsi="Posterama" w:cs="Posterama"/>
        </w:rPr>
        <w:t xml:space="preserve"> </w:t>
      </w:r>
      <w:r w:rsidR="00696A49">
        <w:rPr>
          <w:rFonts w:ascii="Posterama" w:hAnsi="Posterama" w:cs="Posterama"/>
        </w:rPr>
        <w:t>e 8 apareceram, respectivamente, 5, 12, 3, 7 e 6 vezes ao total.</w:t>
      </w:r>
    </w:p>
    <w:p w14:paraId="4214ED6F" w14:textId="77777777" w:rsidR="00696A49" w:rsidRDefault="00696A49">
      <w:pPr>
        <w:rPr>
          <w:rFonts w:ascii="Posterama" w:hAnsi="Posterama" w:cs="Posterama"/>
        </w:rPr>
      </w:pPr>
    </w:p>
    <w:p w14:paraId="0013815A" w14:textId="664923E8" w:rsidR="00696A49" w:rsidRDefault="00696A49">
      <w:pPr>
        <w:rPr>
          <w:rFonts w:ascii="Posterama" w:hAnsi="Posterama" w:cs="Posterama"/>
          <w:b/>
          <w:bCs/>
        </w:rPr>
      </w:pPr>
      <w:r>
        <w:rPr>
          <w:rFonts w:ascii="Posterama" w:hAnsi="Posterama" w:cs="Posterama"/>
          <w:b/>
          <w:bCs/>
        </w:rPr>
        <w:t>BIBLIOGRAFIA:</w:t>
      </w:r>
    </w:p>
    <w:p w14:paraId="7DE37512" w14:textId="62787128" w:rsidR="00696A49" w:rsidRDefault="00696A49">
      <w:pPr>
        <w:rPr>
          <w:rFonts w:ascii="Posterama" w:hAnsi="Posterama" w:cs="Posterama"/>
        </w:rPr>
      </w:pPr>
      <w:r w:rsidRPr="00696A49">
        <w:rPr>
          <w:rFonts w:ascii="Posterama" w:hAnsi="Posterama" w:cs="Posterama"/>
          <w:b/>
          <w:bCs/>
        </w:rPr>
        <w:t xml:space="preserve">[1] </w:t>
      </w:r>
      <w:r w:rsidRPr="00696A49">
        <w:rPr>
          <w:rFonts w:ascii="Posterama" w:hAnsi="Posterama" w:cs="Posterama"/>
        </w:rPr>
        <w:t xml:space="preserve">Repositório: </w:t>
      </w:r>
      <w:hyperlink r:id="rId6" w:history="1">
        <w:r w:rsidRPr="00696A49">
          <w:rPr>
            <w:rStyle w:val="Hyperlink"/>
            <w:rFonts w:ascii="Posterama" w:hAnsi="Posterama" w:cs="Posterama"/>
          </w:rPr>
          <w:t>https://github.com/galembeck/safe-</w:t>
        </w:r>
        <w:r w:rsidRPr="00696A49">
          <w:rPr>
            <w:rStyle w:val="Hyperlink"/>
            <w:rFonts w:ascii="Posterama" w:hAnsi="Posterama" w:cs="Posterama"/>
          </w:rPr>
          <w:t>p</w:t>
        </w:r>
        <w:r w:rsidRPr="00696A49">
          <w:rPr>
            <w:rStyle w:val="Hyperlink"/>
            <w:rFonts w:ascii="Posterama" w:hAnsi="Posterama" w:cs="Posterama"/>
          </w:rPr>
          <w:t>roject-prog-comp</w:t>
        </w:r>
      </w:hyperlink>
    </w:p>
    <w:p w14:paraId="4B59D8A5" w14:textId="77777777" w:rsidR="00696A49" w:rsidRPr="00696A49" w:rsidRDefault="00696A49">
      <w:pPr>
        <w:rPr>
          <w:rFonts w:ascii="Posterama" w:hAnsi="Posterama" w:cs="Posterama"/>
        </w:rPr>
      </w:pPr>
    </w:p>
    <w:p w14:paraId="2763F8B8" w14:textId="77777777" w:rsidR="00243A8B" w:rsidRPr="00243A8B" w:rsidRDefault="00243A8B" w:rsidP="00243A8B">
      <w:pPr>
        <w:pBdr>
          <w:bottom w:val="single" w:sz="6" w:space="1" w:color="auto"/>
        </w:pBdr>
        <w:spacing w:after="0" w:line="240" w:lineRule="auto"/>
        <w:jc w:val="center"/>
        <w:rPr>
          <w:rFonts w:ascii="Arial" w:eastAsia="Times New Roman" w:hAnsi="Arial" w:cs="Arial"/>
          <w:vanish/>
          <w:sz w:val="16"/>
          <w:szCs w:val="16"/>
        </w:rPr>
      </w:pPr>
      <w:r w:rsidRPr="00243A8B">
        <w:rPr>
          <w:rFonts w:ascii="Arial" w:eastAsia="Times New Roman" w:hAnsi="Arial" w:cs="Arial"/>
          <w:vanish/>
          <w:sz w:val="16"/>
          <w:szCs w:val="16"/>
        </w:rPr>
        <w:t>Parte superior do formulário</w:t>
      </w:r>
    </w:p>
    <w:p w14:paraId="3FA8FC60" w14:textId="0593747E" w:rsidR="00243A8B" w:rsidRPr="00243A8B" w:rsidRDefault="00243A8B" w:rsidP="00854793">
      <w:pPr>
        <w:pStyle w:val="Partesuperior-zdoformulrio"/>
        <w:jc w:val="left"/>
        <w:rPr>
          <w:lang w:val="pt-BR"/>
        </w:rPr>
      </w:pPr>
      <w:r w:rsidRPr="00243A8B">
        <w:rPr>
          <w:lang w:val="pt-BR"/>
        </w:rPr>
        <w:t>Parte superior do formulário</w:t>
      </w:r>
    </w:p>
    <w:p w14:paraId="2E45324E" w14:textId="77777777" w:rsidR="00243A8B" w:rsidRDefault="00243A8B">
      <w:pPr>
        <w:rPr>
          <w:rFonts w:ascii="Posterama" w:hAnsi="Posterama" w:cs="Posterama"/>
        </w:rPr>
      </w:pPr>
    </w:p>
    <w:p w14:paraId="4A1A1D7E" w14:textId="77777777" w:rsidR="005A1EE3" w:rsidRPr="005A1EE3" w:rsidRDefault="005A1EE3">
      <w:pPr>
        <w:rPr>
          <w:rFonts w:ascii="Posterama" w:hAnsi="Posterama" w:cs="Posterama"/>
        </w:rPr>
      </w:pPr>
    </w:p>
    <w:sectPr w:rsidR="005A1EE3" w:rsidRPr="005A1EE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osterama">
    <w:charset w:val="00"/>
    <w:family w:val="swiss"/>
    <w:pitch w:val="variable"/>
    <w:sig w:usb0="A11526FF" w:usb1="D000204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3B1"/>
    <w:multiLevelType w:val="hybridMultilevel"/>
    <w:tmpl w:val="73B45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D79CD"/>
    <w:multiLevelType w:val="multilevel"/>
    <w:tmpl w:val="DEB2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50180"/>
    <w:multiLevelType w:val="hybridMultilevel"/>
    <w:tmpl w:val="7FEAAB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6666A0"/>
    <w:multiLevelType w:val="hybridMultilevel"/>
    <w:tmpl w:val="824C1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437D4E"/>
    <w:multiLevelType w:val="multilevel"/>
    <w:tmpl w:val="E1CA8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D15CA"/>
    <w:multiLevelType w:val="hybridMultilevel"/>
    <w:tmpl w:val="5B52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17C26"/>
    <w:multiLevelType w:val="hybridMultilevel"/>
    <w:tmpl w:val="C85E69A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F15127"/>
    <w:multiLevelType w:val="hybridMultilevel"/>
    <w:tmpl w:val="2D7A16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5B726F"/>
    <w:multiLevelType w:val="hybridMultilevel"/>
    <w:tmpl w:val="D56AFC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08113C"/>
    <w:multiLevelType w:val="hybridMultilevel"/>
    <w:tmpl w:val="990264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FEE120D"/>
    <w:multiLevelType w:val="hybridMultilevel"/>
    <w:tmpl w:val="53820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373457589">
    <w:abstractNumId w:val="4"/>
  </w:num>
  <w:num w:numId="2" w16cid:durableId="601766547">
    <w:abstractNumId w:val="1"/>
  </w:num>
  <w:num w:numId="3" w16cid:durableId="1792358716">
    <w:abstractNumId w:val="0"/>
  </w:num>
  <w:num w:numId="4" w16cid:durableId="1159880375">
    <w:abstractNumId w:val="7"/>
  </w:num>
  <w:num w:numId="5" w16cid:durableId="603617364">
    <w:abstractNumId w:val="2"/>
  </w:num>
  <w:num w:numId="6" w16cid:durableId="1805734216">
    <w:abstractNumId w:val="10"/>
  </w:num>
  <w:num w:numId="7" w16cid:durableId="1438674469">
    <w:abstractNumId w:val="6"/>
  </w:num>
  <w:num w:numId="8" w16cid:durableId="1359962958">
    <w:abstractNumId w:val="8"/>
  </w:num>
  <w:num w:numId="9" w16cid:durableId="1801025383">
    <w:abstractNumId w:val="9"/>
  </w:num>
  <w:num w:numId="10" w16cid:durableId="510531342">
    <w:abstractNumId w:val="3"/>
  </w:num>
  <w:num w:numId="11" w16cid:durableId="1130057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E3"/>
    <w:rsid w:val="000E3F46"/>
    <w:rsid w:val="00134FCD"/>
    <w:rsid w:val="00243A8B"/>
    <w:rsid w:val="00285F71"/>
    <w:rsid w:val="002D1128"/>
    <w:rsid w:val="003F4C98"/>
    <w:rsid w:val="00412DD5"/>
    <w:rsid w:val="005A1EE3"/>
    <w:rsid w:val="006562DD"/>
    <w:rsid w:val="00696A49"/>
    <w:rsid w:val="00795718"/>
    <w:rsid w:val="00821E3E"/>
    <w:rsid w:val="00842074"/>
    <w:rsid w:val="00854793"/>
    <w:rsid w:val="008E5FA1"/>
    <w:rsid w:val="0094502A"/>
    <w:rsid w:val="00945CC0"/>
    <w:rsid w:val="00AA2590"/>
    <w:rsid w:val="00B069EF"/>
    <w:rsid w:val="00D569D4"/>
    <w:rsid w:val="00DA2904"/>
    <w:rsid w:val="00E63FD2"/>
    <w:rsid w:val="00EA70AA"/>
    <w:rsid w:val="00FE1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EDD8"/>
  <w15:chartTrackingRefBased/>
  <w15:docId w15:val="{C551185D-4CAA-4C4C-B089-7DD45C1B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E3"/>
    <w:rPr>
      <w:kern w:val="0"/>
      <w:lang w:val="pt-BR"/>
      <w14:ligatures w14:val="none"/>
    </w:rPr>
  </w:style>
  <w:style w:type="paragraph" w:styleId="Ttulo1">
    <w:name w:val="heading 1"/>
    <w:basedOn w:val="Normal"/>
    <w:next w:val="Normal"/>
    <w:link w:val="Ttulo1Char"/>
    <w:uiPriority w:val="9"/>
    <w:qFormat/>
    <w:rsid w:val="005A1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A1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A1E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A1E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A1E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A1E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A1E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A1E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A1EE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1EE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A1EE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A1EE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A1EE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A1EE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A1EE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A1EE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A1EE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A1EE3"/>
    <w:rPr>
      <w:rFonts w:eastAsiaTheme="majorEastAsia" w:cstheme="majorBidi"/>
      <w:color w:val="272727" w:themeColor="text1" w:themeTint="D8"/>
    </w:rPr>
  </w:style>
  <w:style w:type="paragraph" w:styleId="Ttulo">
    <w:name w:val="Title"/>
    <w:basedOn w:val="Normal"/>
    <w:next w:val="Normal"/>
    <w:link w:val="TtuloChar"/>
    <w:uiPriority w:val="10"/>
    <w:qFormat/>
    <w:rsid w:val="005A1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A1E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A1EE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A1EE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A1EE3"/>
    <w:pPr>
      <w:spacing w:before="160"/>
      <w:jc w:val="center"/>
    </w:pPr>
    <w:rPr>
      <w:i/>
      <w:iCs/>
      <w:color w:val="404040" w:themeColor="text1" w:themeTint="BF"/>
    </w:rPr>
  </w:style>
  <w:style w:type="character" w:customStyle="1" w:styleId="CitaoChar">
    <w:name w:val="Citação Char"/>
    <w:basedOn w:val="Fontepargpadro"/>
    <w:link w:val="Citao"/>
    <w:uiPriority w:val="29"/>
    <w:rsid w:val="005A1EE3"/>
    <w:rPr>
      <w:i/>
      <w:iCs/>
      <w:color w:val="404040" w:themeColor="text1" w:themeTint="BF"/>
    </w:rPr>
  </w:style>
  <w:style w:type="paragraph" w:styleId="PargrafodaLista">
    <w:name w:val="List Paragraph"/>
    <w:basedOn w:val="Normal"/>
    <w:uiPriority w:val="34"/>
    <w:qFormat/>
    <w:rsid w:val="005A1EE3"/>
    <w:pPr>
      <w:ind w:left="720"/>
      <w:contextualSpacing/>
    </w:pPr>
  </w:style>
  <w:style w:type="character" w:styleId="nfaseIntensa">
    <w:name w:val="Intense Emphasis"/>
    <w:basedOn w:val="Fontepargpadro"/>
    <w:uiPriority w:val="21"/>
    <w:qFormat/>
    <w:rsid w:val="005A1EE3"/>
    <w:rPr>
      <w:i/>
      <w:iCs/>
      <w:color w:val="0F4761" w:themeColor="accent1" w:themeShade="BF"/>
    </w:rPr>
  </w:style>
  <w:style w:type="paragraph" w:styleId="CitaoIntensa">
    <w:name w:val="Intense Quote"/>
    <w:basedOn w:val="Normal"/>
    <w:next w:val="Normal"/>
    <w:link w:val="CitaoIntensaChar"/>
    <w:uiPriority w:val="30"/>
    <w:qFormat/>
    <w:rsid w:val="005A1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A1EE3"/>
    <w:rPr>
      <w:i/>
      <w:iCs/>
      <w:color w:val="0F4761" w:themeColor="accent1" w:themeShade="BF"/>
    </w:rPr>
  </w:style>
  <w:style w:type="character" w:styleId="RefernciaIntensa">
    <w:name w:val="Intense Reference"/>
    <w:basedOn w:val="Fontepargpadro"/>
    <w:uiPriority w:val="32"/>
    <w:qFormat/>
    <w:rsid w:val="005A1EE3"/>
    <w:rPr>
      <w:b/>
      <w:bCs/>
      <w:smallCaps/>
      <w:color w:val="0F4761" w:themeColor="accent1" w:themeShade="BF"/>
      <w:spacing w:val="5"/>
    </w:rPr>
  </w:style>
  <w:style w:type="table" w:styleId="Tabelacomgrade">
    <w:name w:val="Table Grid"/>
    <w:basedOn w:val="Tabelanormal"/>
    <w:uiPriority w:val="59"/>
    <w:rsid w:val="005A1EE3"/>
    <w:pPr>
      <w:spacing w:after="0" w:line="240" w:lineRule="auto"/>
    </w:pPr>
    <w:rPr>
      <w:kern w:val="0"/>
      <w:lang w:val="pt-B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43A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Fontepargpadro"/>
    <w:uiPriority w:val="22"/>
    <w:qFormat/>
    <w:rsid w:val="00243A8B"/>
    <w:rPr>
      <w:b/>
      <w:bCs/>
    </w:rPr>
  </w:style>
  <w:style w:type="paragraph" w:styleId="Partesuperior-zdoformulrio">
    <w:name w:val="HTML Top of Form"/>
    <w:basedOn w:val="Normal"/>
    <w:next w:val="Normal"/>
    <w:link w:val="Partesuperior-zdoformulrioChar"/>
    <w:hidden/>
    <w:uiPriority w:val="99"/>
    <w:unhideWhenUsed/>
    <w:rsid w:val="00243A8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Partesuperior-zdoformulrioChar">
    <w:name w:val="Parte superior-z do formulário Char"/>
    <w:basedOn w:val="Fontepargpadro"/>
    <w:link w:val="Partesuperior-zdoformulrio"/>
    <w:uiPriority w:val="99"/>
    <w:rsid w:val="00243A8B"/>
    <w:rPr>
      <w:rFonts w:ascii="Arial" w:eastAsia="Times New Roman" w:hAnsi="Arial" w:cs="Arial"/>
      <w:vanish/>
      <w:kern w:val="0"/>
      <w:sz w:val="16"/>
      <w:szCs w:val="16"/>
      <w14:ligatures w14:val="none"/>
    </w:rPr>
  </w:style>
  <w:style w:type="paragraph" w:styleId="Pr-formataoHTML">
    <w:name w:val="HTML Preformatted"/>
    <w:basedOn w:val="Normal"/>
    <w:link w:val="Pr-formataoHTMLChar"/>
    <w:uiPriority w:val="99"/>
    <w:semiHidden/>
    <w:unhideWhenUsed/>
    <w:rsid w:val="00412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12DD5"/>
    <w:rPr>
      <w:rFonts w:ascii="Courier New" w:eastAsia="Times New Roman" w:hAnsi="Courier New" w:cs="Courier New"/>
      <w:kern w:val="0"/>
      <w:sz w:val="20"/>
      <w:szCs w:val="20"/>
      <w:lang w:val="pt-BR" w:eastAsia="pt-BR"/>
      <w14:ligatures w14:val="none"/>
    </w:rPr>
  </w:style>
  <w:style w:type="character" w:customStyle="1" w:styleId="y2iqfc">
    <w:name w:val="y2iqfc"/>
    <w:basedOn w:val="Fontepargpadro"/>
    <w:rsid w:val="00412DD5"/>
  </w:style>
  <w:style w:type="character" w:styleId="CdigoHTML">
    <w:name w:val="HTML Code"/>
    <w:basedOn w:val="Fontepargpadro"/>
    <w:uiPriority w:val="99"/>
    <w:semiHidden/>
    <w:unhideWhenUsed/>
    <w:rsid w:val="00E63FD2"/>
    <w:rPr>
      <w:rFonts w:ascii="Courier New" w:eastAsia="Times New Roman" w:hAnsi="Courier New" w:cs="Courier New"/>
      <w:sz w:val="20"/>
      <w:szCs w:val="20"/>
    </w:rPr>
  </w:style>
  <w:style w:type="character" w:styleId="Hyperlink">
    <w:name w:val="Hyperlink"/>
    <w:basedOn w:val="Fontepargpadro"/>
    <w:uiPriority w:val="99"/>
    <w:unhideWhenUsed/>
    <w:rsid w:val="00696A49"/>
    <w:rPr>
      <w:color w:val="467886" w:themeColor="hyperlink"/>
      <w:u w:val="single"/>
    </w:rPr>
  </w:style>
  <w:style w:type="character" w:styleId="MenoPendente">
    <w:name w:val="Unresolved Mention"/>
    <w:basedOn w:val="Fontepargpadro"/>
    <w:uiPriority w:val="99"/>
    <w:semiHidden/>
    <w:unhideWhenUsed/>
    <w:rsid w:val="00696A49"/>
    <w:rPr>
      <w:color w:val="605E5C"/>
      <w:shd w:val="clear" w:color="auto" w:fill="E1DFDD"/>
    </w:rPr>
  </w:style>
  <w:style w:type="character" w:styleId="HiperlinkVisitado">
    <w:name w:val="FollowedHyperlink"/>
    <w:basedOn w:val="Fontepargpadro"/>
    <w:uiPriority w:val="99"/>
    <w:semiHidden/>
    <w:unhideWhenUsed/>
    <w:rsid w:val="00696A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8807">
      <w:bodyDiv w:val="1"/>
      <w:marLeft w:val="0"/>
      <w:marRight w:val="0"/>
      <w:marTop w:val="0"/>
      <w:marBottom w:val="0"/>
      <w:divBdr>
        <w:top w:val="none" w:sz="0" w:space="0" w:color="auto"/>
        <w:left w:val="none" w:sz="0" w:space="0" w:color="auto"/>
        <w:bottom w:val="none" w:sz="0" w:space="0" w:color="auto"/>
        <w:right w:val="none" w:sz="0" w:space="0" w:color="auto"/>
      </w:divBdr>
      <w:divsChild>
        <w:div w:id="1842162853">
          <w:marLeft w:val="0"/>
          <w:marRight w:val="0"/>
          <w:marTop w:val="0"/>
          <w:marBottom w:val="0"/>
          <w:divBdr>
            <w:top w:val="single" w:sz="2" w:space="0" w:color="E3E3E3"/>
            <w:left w:val="single" w:sz="2" w:space="0" w:color="E3E3E3"/>
            <w:bottom w:val="single" w:sz="2" w:space="0" w:color="E3E3E3"/>
            <w:right w:val="single" w:sz="2" w:space="0" w:color="E3E3E3"/>
          </w:divBdr>
          <w:divsChild>
            <w:div w:id="343895888">
              <w:marLeft w:val="0"/>
              <w:marRight w:val="0"/>
              <w:marTop w:val="0"/>
              <w:marBottom w:val="0"/>
              <w:divBdr>
                <w:top w:val="single" w:sz="2" w:space="0" w:color="E3E3E3"/>
                <w:left w:val="single" w:sz="2" w:space="0" w:color="E3E3E3"/>
                <w:bottom w:val="single" w:sz="2" w:space="0" w:color="E3E3E3"/>
                <w:right w:val="single" w:sz="2" w:space="0" w:color="E3E3E3"/>
              </w:divBdr>
              <w:divsChild>
                <w:div w:id="959721713">
                  <w:marLeft w:val="0"/>
                  <w:marRight w:val="0"/>
                  <w:marTop w:val="0"/>
                  <w:marBottom w:val="0"/>
                  <w:divBdr>
                    <w:top w:val="single" w:sz="2" w:space="0" w:color="E3E3E3"/>
                    <w:left w:val="single" w:sz="2" w:space="0" w:color="E3E3E3"/>
                    <w:bottom w:val="single" w:sz="2" w:space="0" w:color="E3E3E3"/>
                    <w:right w:val="single" w:sz="2" w:space="0" w:color="E3E3E3"/>
                  </w:divBdr>
                  <w:divsChild>
                    <w:div w:id="327711761">
                      <w:marLeft w:val="0"/>
                      <w:marRight w:val="0"/>
                      <w:marTop w:val="0"/>
                      <w:marBottom w:val="0"/>
                      <w:divBdr>
                        <w:top w:val="single" w:sz="2" w:space="0" w:color="E3E3E3"/>
                        <w:left w:val="single" w:sz="2" w:space="0" w:color="E3E3E3"/>
                        <w:bottom w:val="single" w:sz="2" w:space="0" w:color="E3E3E3"/>
                        <w:right w:val="single" w:sz="2" w:space="0" w:color="E3E3E3"/>
                      </w:divBdr>
                      <w:divsChild>
                        <w:div w:id="934943416">
                          <w:marLeft w:val="0"/>
                          <w:marRight w:val="0"/>
                          <w:marTop w:val="0"/>
                          <w:marBottom w:val="0"/>
                          <w:divBdr>
                            <w:top w:val="single" w:sz="2" w:space="0" w:color="E3E3E3"/>
                            <w:left w:val="single" w:sz="2" w:space="0" w:color="E3E3E3"/>
                            <w:bottom w:val="single" w:sz="2" w:space="0" w:color="E3E3E3"/>
                            <w:right w:val="single" w:sz="2" w:space="0" w:color="E3E3E3"/>
                          </w:divBdr>
                          <w:divsChild>
                            <w:div w:id="17575571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511748">
                                  <w:marLeft w:val="0"/>
                                  <w:marRight w:val="0"/>
                                  <w:marTop w:val="0"/>
                                  <w:marBottom w:val="0"/>
                                  <w:divBdr>
                                    <w:top w:val="single" w:sz="2" w:space="0" w:color="E3E3E3"/>
                                    <w:left w:val="single" w:sz="2" w:space="0" w:color="E3E3E3"/>
                                    <w:bottom w:val="single" w:sz="2" w:space="0" w:color="E3E3E3"/>
                                    <w:right w:val="single" w:sz="2" w:space="0" w:color="E3E3E3"/>
                                  </w:divBdr>
                                  <w:divsChild>
                                    <w:div w:id="1001926985">
                                      <w:marLeft w:val="0"/>
                                      <w:marRight w:val="0"/>
                                      <w:marTop w:val="0"/>
                                      <w:marBottom w:val="0"/>
                                      <w:divBdr>
                                        <w:top w:val="single" w:sz="2" w:space="0" w:color="E3E3E3"/>
                                        <w:left w:val="single" w:sz="2" w:space="0" w:color="E3E3E3"/>
                                        <w:bottom w:val="single" w:sz="2" w:space="0" w:color="E3E3E3"/>
                                        <w:right w:val="single" w:sz="2" w:space="0" w:color="E3E3E3"/>
                                      </w:divBdr>
                                      <w:divsChild>
                                        <w:div w:id="2116244871">
                                          <w:marLeft w:val="0"/>
                                          <w:marRight w:val="0"/>
                                          <w:marTop w:val="0"/>
                                          <w:marBottom w:val="0"/>
                                          <w:divBdr>
                                            <w:top w:val="single" w:sz="2" w:space="0" w:color="E3E3E3"/>
                                            <w:left w:val="single" w:sz="2" w:space="0" w:color="E3E3E3"/>
                                            <w:bottom w:val="single" w:sz="2" w:space="0" w:color="E3E3E3"/>
                                            <w:right w:val="single" w:sz="2" w:space="0" w:color="E3E3E3"/>
                                          </w:divBdr>
                                          <w:divsChild>
                                            <w:div w:id="999962251">
                                              <w:marLeft w:val="0"/>
                                              <w:marRight w:val="0"/>
                                              <w:marTop w:val="0"/>
                                              <w:marBottom w:val="0"/>
                                              <w:divBdr>
                                                <w:top w:val="single" w:sz="2" w:space="0" w:color="E3E3E3"/>
                                                <w:left w:val="single" w:sz="2" w:space="0" w:color="E3E3E3"/>
                                                <w:bottom w:val="single" w:sz="2" w:space="0" w:color="E3E3E3"/>
                                                <w:right w:val="single" w:sz="2" w:space="0" w:color="E3E3E3"/>
                                              </w:divBdr>
                                              <w:divsChild>
                                                <w:div w:id="1634868207">
                                                  <w:marLeft w:val="0"/>
                                                  <w:marRight w:val="0"/>
                                                  <w:marTop w:val="0"/>
                                                  <w:marBottom w:val="0"/>
                                                  <w:divBdr>
                                                    <w:top w:val="single" w:sz="2" w:space="0" w:color="E3E3E3"/>
                                                    <w:left w:val="single" w:sz="2" w:space="0" w:color="E3E3E3"/>
                                                    <w:bottom w:val="single" w:sz="2" w:space="0" w:color="E3E3E3"/>
                                                    <w:right w:val="single" w:sz="2" w:space="0" w:color="E3E3E3"/>
                                                  </w:divBdr>
                                                  <w:divsChild>
                                                    <w:div w:id="1632203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7084118">
          <w:marLeft w:val="0"/>
          <w:marRight w:val="0"/>
          <w:marTop w:val="0"/>
          <w:marBottom w:val="0"/>
          <w:divBdr>
            <w:top w:val="none" w:sz="0" w:space="0" w:color="auto"/>
            <w:left w:val="none" w:sz="0" w:space="0" w:color="auto"/>
            <w:bottom w:val="none" w:sz="0" w:space="0" w:color="auto"/>
            <w:right w:val="none" w:sz="0" w:space="0" w:color="auto"/>
          </w:divBdr>
        </w:div>
      </w:divsChild>
    </w:div>
    <w:div w:id="364911451">
      <w:bodyDiv w:val="1"/>
      <w:marLeft w:val="0"/>
      <w:marRight w:val="0"/>
      <w:marTop w:val="0"/>
      <w:marBottom w:val="0"/>
      <w:divBdr>
        <w:top w:val="none" w:sz="0" w:space="0" w:color="auto"/>
        <w:left w:val="none" w:sz="0" w:space="0" w:color="auto"/>
        <w:bottom w:val="none" w:sz="0" w:space="0" w:color="auto"/>
        <w:right w:val="none" w:sz="0" w:space="0" w:color="auto"/>
      </w:divBdr>
    </w:div>
    <w:div w:id="518392385">
      <w:bodyDiv w:val="1"/>
      <w:marLeft w:val="0"/>
      <w:marRight w:val="0"/>
      <w:marTop w:val="0"/>
      <w:marBottom w:val="0"/>
      <w:divBdr>
        <w:top w:val="none" w:sz="0" w:space="0" w:color="auto"/>
        <w:left w:val="none" w:sz="0" w:space="0" w:color="auto"/>
        <w:bottom w:val="none" w:sz="0" w:space="0" w:color="auto"/>
        <w:right w:val="none" w:sz="0" w:space="0" w:color="auto"/>
      </w:divBdr>
    </w:div>
    <w:div w:id="542638860">
      <w:bodyDiv w:val="1"/>
      <w:marLeft w:val="0"/>
      <w:marRight w:val="0"/>
      <w:marTop w:val="0"/>
      <w:marBottom w:val="0"/>
      <w:divBdr>
        <w:top w:val="none" w:sz="0" w:space="0" w:color="auto"/>
        <w:left w:val="none" w:sz="0" w:space="0" w:color="auto"/>
        <w:bottom w:val="none" w:sz="0" w:space="0" w:color="auto"/>
        <w:right w:val="none" w:sz="0" w:space="0" w:color="auto"/>
      </w:divBdr>
      <w:divsChild>
        <w:div w:id="1805467422">
          <w:marLeft w:val="0"/>
          <w:marRight w:val="0"/>
          <w:marTop w:val="0"/>
          <w:marBottom w:val="0"/>
          <w:divBdr>
            <w:top w:val="single" w:sz="2" w:space="0" w:color="E3E3E3"/>
            <w:left w:val="single" w:sz="2" w:space="0" w:color="E3E3E3"/>
            <w:bottom w:val="single" w:sz="2" w:space="0" w:color="E3E3E3"/>
            <w:right w:val="single" w:sz="2" w:space="0" w:color="E3E3E3"/>
          </w:divBdr>
          <w:divsChild>
            <w:div w:id="748186604">
              <w:marLeft w:val="0"/>
              <w:marRight w:val="0"/>
              <w:marTop w:val="0"/>
              <w:marBottom w:val="0"/>
              <w:divBdr>
                <w:top w:val="single" w:sz="2" w:space="0" w:color="E3E3E3"/>
                <w:left w:val="single" w:sz="2" w:space="0" w:color="E3E3E3"/>
                <w:bottom w:val="single" w:sz="2" w:space="0" w:color="E3E3E3"/>
                <w:right w:val="single" w:sz="2" w:space="0" w:color="E3E3E3"/>
              </w:divBdr>
              <w:divsChild>
                <w:div w:id="1372344053">
                  <w:marLeft w:val="0"/>
                  <w:marRight w:val="0"/>
                  <w:marTop w:val="0"/>
                  <w:marBottom w:val="0"/>
                  <w:divBdr>
                    <w:top w:val="single" w:sz="2" w:space="0" w:color="E3E3E3"/>
                    <w:left w:val="single" w:sz="2" w:space="0" w:color="E3E3E3"/>
                    <w:bottom w:val="single" w:sz="2" w:space="0" w:color="E3E3E3"/>
                    <w:right w:val="single" w:sz="2" w:space="0" w:color="E3E3E3"/>
                  </w:divBdr>
                  <w:divsChild>
                    <w:div w:id="1104350371">
                      <w:marLeft w:val="0"/>
                      <w:marRight w:val="0"/>
                      <w:marTop w:val="0"/>
                      <w:marBottom w:val="0"/>
                      <w:divBdr>
                        <w:top w:val="single" w:sz="2" w:space="0" w:color="E3E3E3"/>
                        <w:left w:val="single" w:sz="2" w:space="0" w:color="E3E3E3"/>
                        <w:bottom w:val="single" w:sz="2" w:space="0" w:color="E3E3E3"/>
                        <w:right w:val="single" w:sz="2" w:space="0" w:color="E3E3E3"/>
                      </w:divBdr>
                      <w:divsChild>
                        <w:div w:id="1714235416">
                          <w:marLeft w:val="0"/>
                          <w:marRight w:val="0"/>
                          <w:marTop w:val="0"/>
                          <w:marBottom w:val="0"/>
                          <w:divBdr>
                            <w:top w:val="single" w:sz="2" w:space="0" w:color="E3E3E3"/>
                            <w:left w:val="single" w:sz="2" w:space="0" w:color="E3E3E3"/>
                            <w:bottom w:val="single" w:sz="2" w:space="0" w:color="E3E3E3"/>
                            <w:right w:val="single" w:sz="2" w:space="0" w:color="E3E3E3"/>
                          </w:divBdr>
                          <w:divsChild>
                            <w:div w:id="733312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952953">
                                  <w:marLeft w:val="0"/>
                                  <w:marRight w:val="0"/>
                                  <w:marTop w:val="0"/>
                                  <w:marBottom w:val="0"/>
                                  <w:divBdr>
                                    <w:top w:val="single" w:sz="2" w:space="0" w:color="E3E3E3"/>
                                    <w:left w:val="single" w:sz="2" w:space="0" w:color="E3E3E3"/>
                                    <w:bottom w:val="single" w:sz="2" w:space="0" w:color="E3E3E3"/>
                                    <w:right w:val="single" w:sz="2" w:space="0" w:color="E3E3E3"/>
                                  </w:divBdr>
                                  <w:divsChild>
                                    <w:div w:id="622493156">
                                      <w:marLeft w:val="0"/>
                                      <w:marRight w:val="0"/>
                                      <w:marTop w:val="0"/>
                                      <w:marBottom w:val="0"/>
                                      <w:divBdr>
                                        <w:top w:val="single" w:sz="2" w:space="0" w:color="E3E3E3"/>
                                        <w:left w:val="single" w:sz="2" w:space="0" w:color="E3E3E3"/>
                                        <w:bottom w:val="single" w:sz="2" w:space="0" w:color="E3E3E3"/>
                                        <w:right w:val="single" w:sz="2" w:space="0" w:color="E3E3E3"/>
                                      </w:divBdr>
                                      <w:divsChild>
                                        <w:div w:id="873343056">
                                          <w:marLeft w:val="0"/>
                                          <w:marRight w:val="0"/>
                                          <w:marTop w:val="0"/>
                                          <w:marBottom w:val="0"/>
                                          <w:divBdr>
                                            <w:top w:val="single" w:sz="2" w:space="0" w:color="E3E3E3"/>
                                            <w:left w:val="single" w:sz="2" w:space="0" w:color="E3E3E3"/>
                                            <w:bottom w:val="single" w:sz="2" w:space="0" w:color="E3E3E3"/>
                                            <w:right w:val="single" w:sz="2" w:space="0" w:color="E3E3E3"/>
                                          </w:divBdr>
                                          <w:divsChild>
                                            <w:div w:id="3478968">
                                              <w:marLeft w:val="0"/>
                                              <w:marRight w:val="0"/>
                                              <w:marTop w:val="0"/>
                                              <w:marBottom w:val="0"/>
                                              <w:divBdr>
                                                <w:top w:val="single" w:sz="2" w:space="0" w:color="E3E3E3"/>
                                                <w:left w:val="single" w:sz="2" w:space="0" w:color="E3E3E3"/>
                                                <w:bottom w:val="single" w:sz="2" w:space="0" w:color="E3E3E3"/>
                                                <w:right w:val="single" w:sz="2" w:space="0" w:color="E3E3E3"/>
                                              </w:divBdr>
                                              <w:divsChild>
                                                <w:div w:id="95252411">
                                                  <w:marLeft w:val="0"/>
                                                  <w:marRight w:val="0"/>
                                                  <w:marTop w:val="0"/>
                                                  <w:marBottom w:val="0"/>
                                                  <w:divBdr>
                                                    <w:top w:val="single" w:sz="2" w:space="0" w:color="E3E3E3"/>
                                                    <w:left w:val="single" w:sz="2" w:space="0" w:color="E3E3E3"/>
                                                    <w:bottom w:val="single" w:sz="2" w:space="0" w:color="E3E3E3"/>
                                                    <w:right w:val="single" w:sz="2" w:space="0" w:color="E3E3E3"/>
                                                  </w:divBdr>
                                                  <w:divsChild>
                                                    <w:div w:id="1964261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2212882">
          <w:marLeft w:val="0"/>
          <w:marRight w:val="0"/>
          <w:marTop w:val="0"/>
          <w:marBottom w:val="0"/>
          <w:divBdr>
            <w:top w:val="none" w:sz="0" w:space="0" w:color="auto"/>
            <w:left w:val="none" w:sz="0" w:space="0" w:color="auto"/>
            <w:bottom w:val="none" w:sz="0" w:space="0" w:color="auto"/>
            <w:right w:val="none" w:sz="0" w:space="0" w:color="auto"/>
          </w:divBdr>
        </w:div>
      </w:divsChild>
    </w:div>
    <w:div w:id="926424910">
      <w:bodyDiv w:val="1"/>
      <w:marLeft w:val="0"/>
      <w:marRight w:val="0"/>
      <w:marTop w:val="0"/>
      <w:marBottom w:val="0"/>
      <w:divBdr>
        <w:top w:val="none" w:sz="0" w:space="0" w:color="auto"/>
        <w:left w:val="none" w:sz="0" w:space="0" w:color="auto"/>
        <w:bottom w:val="none" w:sz="0" w:space="0" w:color="auto"/>
        <w:right w:val="none" w:sz="0" w:space="0" w:color="auto"/>
      </w:divBdr>
    </w:div>
    <w:div w:id="1361130433">
      <w:bodyDiv w:val="1"/>
      <w:marLeft w:val="0"/>
      <w:marRight w:val="0"/>
      <w:marTop w:val="0"/>
      <w:marBottom w:val="0"/>
      <w:divBdr>
        <w:top w:val="none" w:sz="0" w:space="0" w:color="auto"/>
        <w:left w:val="none" w:sz="0" w:space="0" w:color="auto"/>
        <w:bottom w:val="none" w:sz="0" w:space="0" w:color="auto"/>
        <w:right w:val="none" w:sz="0" w:space="0" w:color="auto"/>
      </w:divBdr>
    </w:div>
    <w:div w:id="1370639848">
      <w:bodyDiv w:val="1"/>
      <w:marLeft w:val="0"/>
      <w:marRight w:val="0"/>
      <w:marTop w:val="0"/>
      <w:marBottom w:val="0"/>
      <w:divBdr>
        <w:top w:val="none" w:sz="0" w:space="0" w:color="auto"/>
        <w:left w:val="none" w:sz="0" w:space="0" w:color="auto"/>
        <w:bottom w:val="none" w:sz="0" w:space="0" w:color="auto"/>
        <w:right w:val="none" w:sz="0" w:space="0" w:color="auto"/>
      </w:divBdr>
      <w:divsChild>
        <w:div w:id="106044248">
          <w:marLeft w:val="0"/>
          <w:marRight w:val="0"/>
          <w:marTop w:val="0"/>
          <w:marBottom w:val="0"/>
          <w:divBdr>
            <w:top w:val="none" w:sz="0" w:space="0" w:color="auto"/>
            <w:left w:val="none" w:sz="0" w:space="0" w:color="auto"/>
            <w:bottom w:val="none" w:sz="0" w:space="0" w:color="auto"/>
            <w:right w:val="none" w:sz="0" w:space="0" w:color="auto"/>
          </w:divBdr>
        </w:div>
      </w:divsChild>
    </w:div>
    <w:div w:id="154305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alembeck/safe-project-prog-com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EDF68-928E-46D6-B6B3-C7238585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GALEMBECK</dc:creator>
  <cp:keywords/>
  <dc:description/>
  <cp:lastModifiedBy>PEDRO HENRIQUE GALEMBECK</cp:lastModifiedBy>
  <cp:revision>2</cp:revision>
  <dcterms:created xsi:type="dcterms:W3CDTF">2024-04-04T01:53:00Z</dcterms:created>
  <dcterms:modified xsi:type="dcterms:W3CDTF">2024-04-04T01:53:00Z</dcterms:modified>
</cp:coreProperties>
</file>