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render formats</w:t>
      </w:r>
    </w:p>
    <w:p>
      <w:pPr>
        <w:pStyle w:val="Author"/>
      </w:pPr>
      <w:r>
        <w:t xml:space="preserve">Galen Holt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
          <w:iCs/>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If working in Rstudio, this also lets us click the arrow next to the</w:t>
      </w:r>
      <w:r>
        <w:t xml:space="preserve"> </w:t>
      </w:r>
      <w:r>
        <w:rPr>
          <w:rStyle w:val="VerbatimChar"/>
        </w:rPr>
        <w:t xml:space="preserve">render</w:t>
      </w:r>
      <w:r>
        <w:t xml:space="preserve"> </w:t>
      </w:r>
      <w:r>
        <w:t xml:space="preserve">button to choose which format to use for a manual render.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sepChr m:val=""/>
              <m:endChr m:val=")"/>
              <m:grow/>
            </m:dPr>
            <m:e>
              <m:r>
                <m:t>x</m:t>
              </m:r>
            </m:e>
          </m:d>
          <m:r>
            <m:rPr>
              <m:sty m:val="p"/>
            </m:rPr>
            <m:t>=</m:t>
          </m:r>
          <m:f>
            <m:fPr>
              <m:type m:val="bar"/>
            </m:fPr>
            <m:num>
              <m:r>
                <m:t>1</m:t>
              </m:r>
            </m:num>
            <m:den>
              <m:r>
                <m:t>σ</m:t>
              </m:r>
              <m:rad>
                <m:radPr>
                  <m:degHide m:val="on"/>
                </m:radPr>
                <m:deg/>
                <m:e>
                  <m:r>
                    <m:t>(</m:t>
                  </m:r>
                </m:e>
              </m:rad>
              <m:r>
                <m:t>2</m:t>
              </m:r>
              <m:r>
                <m:t>π</m:t>
              </m:r>
              <m:r>
                <m:rPr>
                  <m:sty m:val="p"/>
                </m:rPr>
                <m:t>)</m:t>
              </m:r>
            </m:den>
          </m:f>
          <m:sSup>
            <m:e>
              <m:r>
                <m:t>e</m:t>
              </m:r>
            </m:e>
            <m:sup>
              <m:r>
                <m:rPr>
                  <m:sty m:val="p"/>
                </m:rPr>
                <m:t>−</m:t>
              </m:r>
              <m:f>
                <m:fPr>
                  <m:type m:val="bar"/>
                </m:fPr>
                <m:num>
                  <m:r>
                    <m:t>1</m:t>
                  </m:r>
                </m:num>
                <m:den>
                  <m:r>
                    <m:t>2</m:t>
                  </m:r>
                </m:den>
              </m:f>
              <m:sSup>
                <m:e>
                  <m:d>
                    <m:dPr>
                      <m:begChr m:val="("/>
                      <m:sepChr m:val=""/>
                      <m:end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2025-09-22T23:47:15Z</dcterms:created>
  <dcterms:modified xsi:type="dcterms:W3CDTF">2025-09-22T23:47:15Z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