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1BF4" w14:textId="3F7D84AE" w:rsidR="00E35E1C" w:rsidRPr="00E35E1C" w:rsidRDefault="00E35E1C" w:rsidP="004E07A8">
      <w:pPr>
        <w:spacing w:before="100" w:beforeAutospacing="1" w:after="100" w:afterAutospacing="1"/>
        <w:outlineLvl w:val="0"/>
        <w:rPr>
          <w:b/>
          <w:bCs/>
          <w:color w:val="000000"/>
          <w:kern w:val="36"/>
          <w:sz w:val="44"/>
          <w:szCs w:val="44"/>
        </w:rPr>
      </w:pPr>
      <w:r w:rsidRPr="00E35E1C">
        <w:rPr>
          <w:b/>
          <w:bCs/>
          <w:color w:val="000000"/>
          <w:kern w:val="36"/>
          <w:sz w:val="44"/>
          <w:szCs w:val="44"/>
        </w:rPr>
        <w:t>Two-Pass Scanning with Backtracking (Improved Detection Logic)</w:t>
      </w:r>
    </w:p>
    <w:p w14:paraId="74C53402" w14:textId="77777777" w:rsidR="00E35E1C" w:rsidRPr="00E35E1C" w:rsidRDefault="00E35E1C" w:rsidP="004E07A8">
      <w:pPr>
        <w:spacing w:before="100" w:beforeAutospacing="1" w:after="100" w:afterAutospacing="1"/>
        <w:rPr>
          <w:color w:val="000000"/>
          <w:sz w:val="22"/>
          <w:szCs w:val="22"/>
        </w:rPr>
      </w:pPr>
      <w:r w:rsidRPr="00E35E1C">
        <w:rPr>
          <w:b/>
          <w:bCs/>
          <w:color w:val="000000"/>
          <w:sz w:val="22"/>
          <w:szCs w:val="22"/>
        </w:rPr>
        <w:t>Input:</w:t>
      </w:r>
      <w:r w:rsidRPr="00E35E1C">
        <w:rPr>
          <w:color w:val="000000"/>
          <w:sz w:val="22"/>
          <w:szCs w:val="22"/>
        </w:rPr>
        <w:t> Calibrated IR sensor readings</w:t>
      </w:r>
      <w:r w:rsidRPr="00E35E1C">
        <w:rPr>
          <w:color w:val="000000"/>
          <w:sz w:val="22"/>
          <w:szCs w:val="22"/>
        </w:rPr>
        <w:br/>
      </w:r>
      <w:r w:rsidRPr="00E35E1C">
        <w:rPr>
          <w:b/>
          <w:bCs/>
          <w:color w:val="000000"/>
          <w:sz w:val="22"/>
          <w:szCs w:val="22"/>
        </w:rPr>
        <w:t>Output:</w:t>
      </w:r>
      <w:r w:rsidRPr="00E35E1C">
        <w:rPr>
          <w:color w:val="000000"/>
          <w:sz w:val="22"/>
          <w:szCs w:val="22"/>
        </w:rPr>
        <w:t> Raw position, peak, and width data for both scans</w:t>
      </w:r>
    </w:p>
    <w:p w14:paraId="4C691ECC" w14:textId="77777777" w:rsidR="00E35E1C" w:rsidRPr="00E35E1C" w:rsidRDefault="00E35E1C" w:rsidP="004E07A8">
      <w:pPr>
        <w:spacing w:before="100" w:beforeAutospacing="1" w:after="100" w:afterAutospacing="1"/>
        <w:jc w:val="both"/>
        <w:rPr>
          <w:color w:val="000000"/>
          <w:sz w:val="22"/>
          <w:szCs w:val="22"/>
        </w:rPr>
      </w:pPr>
      <w:r w:rsidRPr="00E35E1C">
        <w:rPr>
          <w:b/>
          <w:bCs/>
          <w:color w:val="000000"/>
          <w:sz w:val="22"/>
          <w:szCs w:val="22"/>
        </w:rPr>
        <w:t>Parameters:</w:t>
      </w:r>
    </w:p>
    <w:p w14:paraId="3C1FE6E6" w14:textId="40FB0F2C" w:rsidR="00B26081" w:rsidRPr="002B0F8E" w:rsidRDefault="00000000" w:rsidP="004E07A8">
      <w:pPr>
        <w:numPr>
          <w:ilvl w:val="0"/>
          <w:numId w:val="9"/>
        </w:numPr>
        <w:spacing w:before="100" w:beforeAutospacing="1" w:after="100" w:afterAutospacing="1"/>
        <w:jc w:val="both"/>
        <w:rPr>
          <w:color w:val="000000"/>
          <w:sz w:val="22"/>
          <w:szCs w:val="22"/>
        </w:rPr>
      </w:p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base</m:t>
            </m:r>
          </m:sub>
        </m:sSub>
      </m:oMath>
    </w:p>
    <w:p w14:paraId="5DFAEE0D" w14:textId="6456C2C5" w:rsidR="00B26081" w:rsidRPr="002B0F8E" w:rsidRDefault="00000000" w:rsidP="004E07A8">
      <w:pPr>
        <w:numPr>
          <w:ilvl w:val="0"/>
          <w:numId w:val="9"/>
        </w:numPr>
        <w:spacing w:before="100" w:beforeAutospacing="1" w:after="100" w:afterAutospacing="1"/>
        <w:jc w:val="both"/>
        <w:rPr>
          <w:color w:val="000000"/>
          <w:sz w:val="22"/>
          <w:szCs w:val="22"/>
        </w:rPr>
      </w:p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back</m:t>
            </m:r>
          </m:sub>
        </m:sSub>
      </m:oMath>
    </w:p>
    <w:p w14:paraId="77CF4B80" w14:textId="2EE9E4CA" w:rsidR="00E35E1C" w:rsidRPr="00E35E1C" w:rsidRDefault="00000000" w:rsidP="004E07A8">
      <w:pPr>
        <w:numPr>
          <w:ilvl w:val="0"/>
          <w:numId w:val="9"/>
        </w:numPr>
        <w:spacing w:before="100" w:beforeAutospacing="1" w:after="100" w:afterAutospacing="1"/>
        <w:jc w:val="both"/>
        <w:rPr>
          <w:color w:val="000000"/>
          <w:sz w:val="22"/>
          <w:szCs w:val="22"/>
        </w:rPr>
      </w:p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scan2</m:t>
            </m:r>
          </m:sub>
        </m:sSub>
      </m:oMath>
      <w:r w:rsidR="00E35E1C" w:rsidRPr="00E35E1C">
        <w:rPr>
          <w:color w:val="000000"/>
          <w:sz w:val="22"/>
          <w:szCs w:val="22"/>
        </w:rPr>
        <w:t> ← speeds</w:t>
      </w:r>
    </w:p>
    <w:p w14:paraId="66907412" w14:textId="77777777" w:rsidR="00E35E1C" w:rsidRPr="00E35E1C" w:rsidRDefault="00000000" w:rsidP="004E07A8">
      <w:pPr>
        <w:numPr>
          <w:ilvl w:val="0"/>
          <w:numId w:val="9"/>
        </w:numPr>
        <w:spacing w:before="100" w:beforeAutospacing="1" w:after="100" w:afterAutospacing="1"/>
        <w:jc w:val="both"/>
        <w:rPr>
          <w:color w:val="000000"/>
          <w:sz w:val="22"/>
          <w:szCs w:val="22"/>
        </w:rPr>
      </w:p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th</m:t>
            </m:r>
          </m:sub>
        </m:sSub>
      </m:oMath>
      <w:r w:rsidR="00E35E1C" w:rsidRPr="00E35E1C">
        <w:rPr>
          <w:color w:val="000000"/>
          <w:sz w:val="22"/>
          <w:szCs w:val="22"/>
        </w:rPr>
        <w:t> ← detection threshold</w:t>
      </w:r>
    </w:p>
    <w:p w14:paraId="4EC1B912" w14:textId="77777777" w:rsidR="00E35E1C" w:rsidRPr="00E35E1C" w:rsidRDefault="00000000" w:rsidP="004E07A8">
      <w:pPr>
        <w:numPr>
          <w:ilvl w:val="0"/>
          <w:numId w:val="9"/>
        </w:numPr>
        <w:spacing w:before="100" w:beforeAutospacing="1" w:after="100" w:afterAutospacing="1"/>
        <w:jc w:val="both"/>
        <w:rPr>
          <w:color w:val="000000"/>
          <w:sz w:val="22"/>
          <w:szCs w:val="22"/>
        </w:rPr>
      </w:pP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th</m:t>
            </m:r>
          </m:sub>
        </m:sSub>
      </m:oMath>
      <w:r w:rsidR="00E35E1C" w:rsidRPr="00E35E1C">
        <w:rPr>
          <w:color w:val="000000"/>
          <w:sz w:val="22"/>
          <w:szCs w:val="22"/>
        </w:rPr>
        <w:t> ← adaptive threshold factor</w:t>
      </w:r>
    </w:p>
    <w:p w14:paraId="78E5BBE8" w14:textId="77777777" w:rsidR="00E35E1C" w:rsidRPr="00E35E1C" w:rsidRDefault="00000000" w:rsidP="004E07A8">
      <w:pPr>
        <w:numPr>
          <w:ilvl w:val="0"/>
          <w:numId w:val="9"/>
        </w:numPr>
        <w:spacing w:before="100" w:beforeAutospacing="1" w:after="100" w:afterAutospacing="1"/>
        <w:jc w:val="both"/>
        <w:rPr>
          <w:color w:val="000000"/>
          <w:sz w:val="22"/>
          <w:szCs w:val="22"/>
        </w:rPr>
      </w:p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exit</m:t>
            </m:r>
          </m:sub>
        </m:sSub>
      </m:oMath>
      <w:r w:rsidR="00E35E1C"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wait1</m:t>
            </m:r>
          </m:sub>
        </m:sSub>
      </m:oMath>
      <w:r w:rsidR="00E35E1C"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wait5</m:t>
            </m:r>
          </m:sub>
        </m:sSub>
      </m:oMath>
      <w:r w:rsidR="00E35E1C" w:rsidRPr="00E35E1C">
        <w:rPr>
          <w:color w:val="000000"/>
          <w:sz w:val="22"/>
          <w:szCs w:val="22"/>
        </w:rPr>
        <w:t> ← timing constants</w:t>
      </w:r>
    </w:p>
    <w:p w14:paraId="2066A15A" w14:textId="77777777" w:rsidR="00E35E1C" w:rsidRPr="00E35E1C" w:rsidRDefault="00E35E1C" w:rsidP="004E07A8">
      <w:pPr>
        <w:numPr>
          <w:ilvl w:val="0"/>
          <w:numId w:val="9"/>
        </w:numPr>
        <w:spacing w:before="100" w:beforeAutospacing="1" w:after="100" w:afterAutospacing="1"/>
        <w:jc w:val="both"/>
        <w:rPr>
          <w:color w:val="000000"/>
          <w:sz w:val="22"/>
          <w:szCs w:val="22"/>
        </w:rPr>
      </w:pPr>
      <m:oMath>
        <m:r>
          <w:rPr>
            <w:rFonts w:ascii="Cambria Math" w:hAnsi="Cambria Math"/>
            <w:sz w:val="22"/>
            <w:szCs w:val="22"/>
          </w:rPr>
          <m:t>α</m:t>
        </m:r>
      </m:oMath>
      <w:r w:rsidRPr="00E35E1C">
        <w:rPr>
          <w:color w:val="000000"/>
          <w:sz w:val="22"/>
          <w:szCs w:val="22"/>
        </w:rPr>
        <w:t> ← EMA coefficient</w:t>
      </w:r>
    </w:p>
    <w:p w14:paraId="1C48CD18" w14:textId="77777777" w:rsidR="00E35E1C" w:rsidRPr="00E35E1C" w:rsidRDefault="009E24D7" w:rsidP="004E07A8">
      <w:pPr>
        <w:jc w:val="both"/>
        <w:rPr>
          <w:sz w:val="22"/>
          <w:szCs w:val="22"/>
        </w:rPr>
      </w:pPr>
      <w:r>
        <w:rPr>
          <w:noProof/>
          <w:sz w:val="22"/>
          <w:szCs w:val="22"/>
        </w:rPr>
        <w:pict w14:anchorId="08DCF309">
          <v:rect id="_x0000_i1044" alt="" style="width:451.3pt;height:.05pt;mso-width-percent:0;mso-height-percent:0;mso-width-percent:0;mso-height-percent:0" o:hralign="center" o:hrstd="t" o:hr="t" fillcolor="#a0a0a0" stroked="f"/>
        </w:pict>
      </w:r>
    </w:p>
    <w:p w14:paraId="2FF0CB91" w14:textId="77777777" w:rsidR="00E35E1C" w:rsidRPr="00E35E1C" w:rsidRDefault="00E35E1C" w:rsidP="004E07A8">
      <w:pPr>
        <w:spacing w:before="100" w:beforeAutospacing="1" w:after="100" w:afterAutospacing="1"/>
        <w:jc w:val="both"/>
        <w:outlineLvl w:val="2"/>
        <w:rPr>
          <w:b/>
          <w:bCs/>
          <w:color w:val="000000"/>
        </w:rPr>
      </w:pPr>
      <w:r w:rsidRPr="00E35E1C">
        <w:rPr>
          <w:b/>
          <w:bCs/>
          <w:color w:val="000000"/>
        </w:rPr>
        <w:t>Initialisation</w:t>
      </w:r>
    </w:p>
    <w:p w14:paraId="43BE35D8" w14:textId="77777777" w:rsidR="00E35E1C" w:rsidRPr="00E35E1C" w:rsidRDefault="00E35E1C" w:rsidP="004E07A8">
      <w:pPr>
        <w:numPr>
          <w:ilvl w:val="0"/>
          <w:numId w:val="10"/>
        </w:numPr>
        <w:spacing w:before="100" w:beforeAutospacing="1" w:after="100" w:afterAutospacing="1"/>
        <w:jc w:val="both"/>
        <w:rPr>
          <w:color w:val="000000"/>
          <w:sz w:val="22"/>
          <w:szCs w:val="22"/>
        </w:rPr>
      </w:pPr>
      <w:r w:rsidRPr="00E35E1C">
        <w:rPr>
          <w:color w:val="000000"/>
          <w:sz w:val="22"/>
          <w:szCs w:val="22"/>
        </w:rPr>
        <w:t>Initialise motors, encoders, kinematics, PID, and sensors</w:t>
      </w:r>
    </w:p>
    <w:p w14:paraId="732473D6" w14:textId="77777777" w:rsidR="00E35E1C" w:rsidRPr="00E35E1C" w:rsidRDefault="00E35E1C" w:rsidP="004E07A8">
      <w:pPr>
        <w:numPr>
          <w:ilvl w:val="0"/>
          <w:numId w:val="10"/>
        </w:numPr>
        <w:spacing w:before="100" w:beforeAutospacing="1" w:after="100" w:afterAutospacing="1"/>
        <w:jc w:val="both"/>
        <w:rPr>
          <w:color w:val="000000"/>
          <w:sz w:val="22"/>
          <w:szCs w:val="22"/>
        </w:rPr>
      </w:pPr>
      <w:r w:rsidRPr="00E35E1C">
        <w:rPr>
          <w:color w:val="000000"/>
          <w:sz w:val="22"/>
          <w:szCs w:val="22"/>
        </w:rPr>
        <w:t>Initialise timers and variables</w:t>
      </w:r>
    </w:p>
    <w:p w14:paraId="587CC6D0" w14:textId="77777777" w:rsidR="00E35E1C" w:rsidRPr="00E35E1C" w:rsidRDefault="00E35E1C" w:rsidP="004E07A8">
      <w:pPr>
        <w:numPr>
          <w:ilvl w:val="0"/>
          <w:numId w:val="10"/>
        </w:numPr>
        <w:spacing w:before="100" w:beforeAutospacing="1" w:after="100" w:afterAutospacing="1"/>
        <w:jc w:val="both"/>
        <w:rPr>
          <w:color w:val="000000"/>
          <w:sz w:val="22"/>
          <w:szCs w:val="22"/>
        </w:rPr>
      </w:pPr>
      <w:r w:rsidRPr="00E35E1C">
        <w:rPr>
          <w:color w:val="000000"/>
          <w:sz w:val="22"/>
          <w:szCs w:val="22"/>
        </w:rPr>
        <w:t>Apply EMA filtering</w:t>
      </w:r>
    </w:p>
    <w:p w14:paraId="45E3ECF5" w14:textId="77777777" w:rsidR="00E35E1C" w:rsidRPr="00E35E1C" w:rsidRDefault="009E24D7" w:rsidP="004E07A8">
      <w:pPr>
        <w:jc w:val="both"/>
        <w:rPr>
          <w:sz w:val="22"/>
          <w:szCs w:val="22"/>
        </w:rPr>
      </w:pPr>
      <w:r>
        <w:rPr>
          <w:noProof/>
          <w:sz w:val="22"/>
          <w:szCs w:val="22"/>
        </w:rPr>
        <w:pict w14:anchorId="4E19CD29">
          <v:rect id="_x0000_i1043" alt="" style="width:451.3pt;height:.05pt;mso-width-percent:0;mso-height-percent:0;mso-width-percent:0;mso-height-percent:0" o:hralign="center" o:hrstd="t" o:hr="t" fillcolor="#a0a0a0" stroked="f"/>
        </w:pict>
      </w:r>
    </w:p>
    <w:p w14:paraId="54065336" w14:textId="77777777" w:rsidR="00E35E1C" w:rsidRPr="00E35E1C" w:rsidRDefault="00E35E1C" w:rsidP="004E07A8">
      <w:pPr>
        <w:spacing w:before="100" w:beforeAutospacing="1" w:after="100" w:afterAutospacing="1"/>
        <w:jc w:val="both"/>
        <w:outlineLvl w:val="2"/>
        <w:rPr>
          <w:b/>
          <w:bCs/>
          <w:color w:val="000000"/>
        </w:rPr>
      </w:pPr>
      <w:r w:rsidRPr="00E35E1C">
        <w:rPr>
          <w:b/>
          <w:bCs/>
          <w:color w:val="000000"/>
        </w:rPr>
        <w:t>Calibration and Wait</w:t>
      </w:r>
    </w:p>
    <w:p w14:paraId="11B32127" w14:textId="77777777" w:rsidR="00E35E1C" w:rsidRPr="00E35E1C" w:rsidRDefault="00E35E1C" w:rsidP="004E07A8">
      <w:pPr>
        <w:numPr>
          <w:ilvl w:val="0"/>
          <w:numId w:val="11"/>
        </w:numPr>
        <w:spacing w:before="100" w:beforeAutospacing="1" w:after="100" w:afterAutospacing="1"/>
        <w:jc w:val="both"/>
        <w:rPr>
          <w:color w:val="000000"/>
          <w:sz w:val="22"/>
          <w:szCs w:val="22"/>
        </w:rPr>
      </w:pPr>
      <w:r w:rsidRPr="00E35E1C">
        <w:rPr>
          <w:color w:val="000000"/>
          <w:sz w:val="22"/>
          <w:szCs w:val="22"/>
        </w:rPr>
        <w:t>Rotate robot and calibrate sensors</w:t>
      </w:r>
    </w:p>
    <w:p w14:paraId="200B832D" w14:textId="77777777" w:rsidR="00E35E1C" w:rsidRPr="00E35E1C" w:rsidRDefault="00E35E1C" w:rsidP="004E07A8">
      <w:pPr>
        <w:numPr>
          <w:ilvl w:val="0"/>
          <w:numId w:val="11"/>
        </w:numPr>
        <w:spacing w:before="100" w:beforeAutospacing="1" w:after="100" w:afterAutospacing="1"/>
        <w:jc w:val="both"/>
        <w:rPr>
          <w:color w:val="000000"/>
          <w:sz w:val="22"/>
          <w:szCs w:val="22"/>
        </w:rPr>
      </w:pPr>
      <w:r w:rsidRPr="00E35E1C">
        <w:rPr>
          <w:b/>
          <w:bCs/>
          <w:color w:val="000000"/>
          <w:sz w:val="22"/>
          <w:szCs w:val="22"/>
        </w:rPr>
        <w:t>If</w:t>
      </w:r>
      <w:r w:rsidRPr="00E35E1C">
        <w:rPr>
          <w:color w:val="000000"/>
          <w:sz w:val="22"/>
          <w:szCs w:val="22"/>
        </w:rPr>
        <w:t> elapsed time &gt;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wait5</m:t>
            </m:r>
          </m:sub>
        </m:sSub>
      </m:oMath>
      <w:r w:rsidRPr="00E35E1C">
        <w:rPr>
          <w:color w:val="000000"/>
          <w:sz w:val="22"/>
          <w:szCs w:val="22"/>
        </w:rPr>
        <w:t> → motors ← stop</w:t>
      </w:r>
    </w:p>
    <w:p w14:paraId="74B41D0D" w14:textId="77777777" w:rsidR="00E35E1C" w:rsidRPr="00E35E1C" w:rsidRDefault="00E35E1C" w:rsidP="004E07A8">
      <w:pPr>
        <w:numPr>
          <w:ilvl w:val="0"/>
          <w:numId w:val="11"/>
        </w:numPr>
        <w:spacing w:before="100" w:beforeAutospacing="1" w:after="100" w:afterAutospacing="1"/>
        <w:jc w:val="both"/>
        <w:rPr>
          <w:color w:val="000000"/>
          <w:sz w:val="22"/>
          <w:szCs w:val="22"/>
        </w:rPr>
      </w:pPr>
      <w:r w:rsidRPr="00E35E1C">
        <w:rPr>
          <w:color w:val="000000"/>
          <w:sz w:val="22"/>
          <w:szCs w:val="22"/>
        </w:rPr>
        <w:t>Wait for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wait5</m:t>
            </m:r>
          </m:sub>
        </m:sSub>
      </m:oMath>
    </w:p>
    <w:p w14:paraId="3CCB7568" w14:textId="77777777" w:rsidR="00E35E1C" w:rsidRPr="00E35E1C" w:rsidRDefault="009E24D7" w:rsidP="004E07A8">
      <w:pPr>
        <w:jc w:val="both"/>
        <w:rPr>
          <w:sz w:val="22"/>
          <w:szCs w:val="22"/>
        </w:rPr>
      </w:pPr>
      <w:r>
        <w:rPr>
          <w:noProof/>
          <w:sz w:val="22"/>
          <w:szCs w:val="22"/>
        </w:rPr>
        <w:pict w14:anchorId="7696A214">
          <v:rect id="_x0000_i1042" alt="" style="width:451.3pt;height:.05pt;mso-width-percent:0;mso-height-percent:0;mso-width-percent:0;mso-height-percent:0" o:hralign="center" o:hrstd="t" o:hr="t" fillcolor="#a0a0a0" stroked="f"/>
        </w:pict>
      </w:r>
    </w:p>
    <w:p w14:paraId="6463F005" w14:textId="77777777" w:rsidR="00E35E1C" w:rsidRPr="00E35E1C" w:rsidRDefault="00E35E1C" w:rsidP="004E07A8">
      <w:pPr>
        <w:spacing w:before="100" w:beforeAutospacing="1" w:after="100" w:afterAutospacing="1"/>
        <w:jc w:val="both"/>
        <w:outlineLvl w:val="1"/>
        <w:rPr>
          <w:b/>
          <w:bCs/>
          <w:color w:val="000000"/>
          <w:sz w:val="32"/>
          <w:szCs w:val="32"/>
        </w:rPr>
      </w:pPr>
      <w:r w:rsidRPr="00E35E1C">
        <w:rPr>
          <w:b/>
          <w:bCs/>
          <w:color w:val="000000"/>
          <w:sz w:val="32"/>
          <w:szCs w:val="32"/>
        </w:rPr>
        <w:t>Scan 1 (Forward Pass with Explicit Detection)</w:t>
      </w:r>
    </w:p>
    <w:p w14:paraId="68FBD677"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scanArmed ← false</w:t>
      </w:r>
    </w:p>
    <w:p w14:paraId="205F8D97"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lastDetectTime ← 0</w:t>
      </w:r>
    </w:p>
    <w:p w14:paraId="0CC7A516"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b/>
          <w:bCs/>
          <w:color w:val="000000"/>
          <w:sz w:val="22"/>
          <w:szCs w:val="22"/>
        </w:rPr>
        <w:t>For each</w:t>
      </w:r>
      <w:r w:rsidRPr="00E35E1C">
        <w:rPr>
          <w:color w:val="000000"/>
          <w:sz w:val="22"/>
          <w:szCs w:val="22"/>
        </w:rPr>
        <w:t> sensor </w:t>
      </w:r>
      <m:oMath>
        <m:r>
          <w:rPr>
            <w:rFonts w:ascii="Cambria Math" w:hAnsi="Cambria Math"/>
            <w:sz w:val="22"/>
            <w:szCs w:val="22"/>
          </w:rPr>
          <m:t>i</m:t>
        </m:r>
      </m:oMath>
    </w:p>
    <w:p w14:paraId="6214FE8D"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inTarget₁[i] ← false</w:t>
      </w:r>
    </w:p>
    <w:p w14:paraId="5A7664F3"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m:t>
            </m:r>
          </m:sub>
        </m:sSub>
        <m:r>
          <w:rPr>
            <w:rFonts w:ascii="Cambria Math" w:hAnsi="Cambria Math"/>
            <w:sz w:val="22"/>
            <w:szCs w:val="22"/>
          </w:rPr>
          <m:t>[i]←0</m:t>
        </m:r>
      </m:oMath>
    </w:p>
    <w:p w14:paraId="0B0BB68A"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b/>
          <w:bCs/>
          <w:color w:val="000000"/>
          <w:sz w:val="22"/>
          <w:szCs w:val="22"/>
        </w:rPr>
        <w:t>End For</w:t>
      </w:r>
    </w:p>
    <w:p w14:paraId="5B669410"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motors ← drive forward with speed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base</m:t>
            </m:r>
          </m:sub>
        </m:sSub>
      </m:oMath>
      <w:r w:rsidRPr="00E35E1C">
        <w:rPr>
          <w:color w:val="000000"/>
          <w:sz w:val="22"/>
          <w:szCs w:val="22"/>
        </w:rPr>
        <w:t> using PID</w:t>
      </w:r>
    </w:p>
    <w:p w14:paraId="094B120B" w14:textId="495ED0E6"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b/>
          <w:bCs/>
          <w:color w:val="000000"/>
          <w:sz w:val="22"/>
          <w:szCs w:val="22"/>
        </w:rPr>
        <w:t>While</w:t>
      </w:r>
      <w:r w:rsidRPr="00E35E1C">
        <w:rPr>
          <w:color w:val="000000"/>
          <w:sz w:val="22"/>
          <w:szCs w:val="22"/>
        </w:rPr>
        <w:t xml:space="preserve"> (scanArmed = </w:t>
      </w:r>
      <w:r w:rsidRPr="00892C09">
        <w:rPr>
          <w:color w:val="000000"/>
          <w:sz w:val="22"/>
          <w:szCs w:val="22"/>
        </w:rPr>
        <w:t>f</w:t>
      </w:r>
      <w:r w:rsidR="00892C09" w:rsidRPr="00892C09">
        <w:rPr>
          <w:color w:val="000000"/>
          <w:sz w:val="22"/>
          <w:szCs w:val="22"/>
        </w:rPr>
        <w:t>alse</w:t>
      </w:r>
      <w:r w:rsidRPr="00E35E1C">
        <w:rPr>
          <w:color w:val="000000"/>
          <w:sz w:val="22"/>
          <w:szCs w:val="22"/>
        </w:rPr>
        <w:t>) OR (currentTime − lastDetectTime &lt;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exit</m:t>
            </m:r>
          </m:sub>
        </m:sSub>
      </m:oMath>
      <w:r w:rsidRPr="00E35E1C">
        <w:rPr>
          <w:color w:val="000000"/>
          <w:sz w:val="22"/>
          <w:szCs w:val="22"/>
        </w:rPr>
        <w:t>)</w:t>
      </w:r>
    </w:p>
    <w:p w14:paraId="1FFFD683"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Update position </w:t>
      </w:r>
      <m:oMath>
        <m:r>
          <w:rPr>
            <w:rFonts w:ascii="Cambria Math" w:hAnsi="Cambria Math"/>
            <w:sz w:val="22"/>
            <w:szCs w:val="22"/>
          </w:rPr>
          <m:t>x</m:t>
        </m:r>
      </m:oMath>
    </w:p>
    <w:p w14:paraId="34D52101"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Read filtered sensor values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p>
    <w:p w14:paraId="6F5FECCA"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For each</w:t>
      </w:r>
      <w:r w:rsidRPr="00E35E1C">
        <w:rPr>
          <w:color w:val="000000"/>
          <w:sz w:val="22"/>
          <w:szCs w:val="22"/>
        </w:rPr>
        <w:t> sensor </w:t>
      </w:r>
      <m:oMath>
        <m:r>
          <w:rPr>
            <w:rFonts w:ascii="Cambria Math" w:hAnsi="Cambria Math"/>
            <w:sz w:val="22"/>
            <w:szCs w:val="22"/>
          </w:rPr>
          <m:t>i</m:t>
        </m:r>
      </m:oMath>
    </w:p>
    <w:p w14:paraId="4E0C01E2"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detected ←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th</m:t>
            </m:r>
          </m:sub>
        </m:sSub>
      </m:oMath>
      <w:r w:rsidRPr="00E35E1C">
        <w:rPr>
          <w:color w:val="000000"/>
          <w:sz w:val="22"/>
          <w:szCs w:val="22"/>
        </w:rPr>
        <w:t>)</w:t>
      </w:r>
    </w:p>
    <w:p w14:paraId="3DB128B9"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If</w:t>
      </w:r>
      <w:r w:rsidRPr="00E35E1C">
        <w:rPr>
          <w:color w:val="000000"/>
          <w:sz w:val="22"/>
          <w:szCs w:val="22"/>
        </w:rPr>
        <w:t> detected = true</w:t>
      </w:r>
    </w:p>
    <w:p w14:paraId="50741114"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scanArmed ← true</w:t>
      </w:r>
    </w:p>
    <w:p w14:paraId="0FC01E3C"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lastDetectTime ← currentTime</w:t>
      </w:r>
    </w:p>
    <w:p w14:paraId="5854A1D6"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If</w:t>
      </w:r>
      <w:r w:rsidRPr="00E35E1C">
        <w:rPr>
          <w:color w:val="000000"/>
          <w:sz w:val="22"/>
          <w:szCs w:val="22"/>
        </w:rPr>
        <w:t> inTarget₁[i] = false // entering</w:t>
      </w:r>
    </w:p>
    <w:p w14:paraId="41D177DE"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inTarget₁[i] ← true</w:t>
      </w:r>
    </w:p>
    <w:p w14:paraId="1BF0536C"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1,start</m:t>
            </m:r>
          </m:sub>
        </m:sSub>
        <m:r>
          <w:rPr>
            <w:rFonts w:ascii="Cambria Math" w:hAnsi="Cambria Math"/>
            <w:sz w:val="22"/>
            <w:szCs w:val="22"/>
          </w:rPr>
          <m:t>[i]←x</m:t>
        </m:r>
      </m:oMath>
    </w:p>
    <w:p w14:paraId="6DBD0C8E"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End If</w:t>
      </w:r>
    </w:p>
    <w:p w14:paraId="089797E1"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m:t>
            </m:r>
          </m:sub>
        </m:sSub>
        <m:r>
          <w:rPr>
            <w:rFonts w:ascii="Cambria Math" w:hAnsi="Cambria Math"/>
            <w:sz w:val="22"/>
            <w:szCs w:val="22"/>
          </w:rPr>
          <m:t>[i]←</m:t>
        </m:r>
        <m:r>
          <m:rPr>
            <m:sty m:val="p"/>
          </m:rPr>
          <w:rPr>
            <w:rFonts w:ascii="Cambria Math" w:hAnsi="Cambria Math"/>
            <w:sz w:val="22"/>
            <w:szCs w:val="22"/>
          </w:rPr>
          <m:t>max</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oMath>
    </w:p>
    <w:p w14:paraId="3AAA429E"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lastRenderedPageBreak/>
        <w:t>        </w:t>
      </w:r>
      <w:r w:rsidRPr="00E35E1C">
        <w:rPr>
          <w:b/>
          <w:bCs/>
          <w:color w:val="000000"/>
          <w:sz w:val="22"/>
          <w:szCs w:val="22"/>
        </w:rPr>
        <w:t>Else</w:t>
      </w:r>
    </w:p>
    <w:p w14:paraId="30CA83DC"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If</w:t>
      </w:r>
      <w:r w:rsidRPr="00E35E1C">
        <w:rPr>
          <w:color w:val="000000"/>
          <w:sz w:val="22"/>
          <w:szCs w:val="22"/>
        </w:rPr>
        <w:t> inTarget₁[i] = true // leaving</w:t>
      </w:r>
    </w:p>
    <w:p w14:paraId="64316E4E"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inTarget₁[i] ← false</w:t>
      </w:r>
    </w:p>
    <w:p w14:paraId="576188F1"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1,end</m:t>
            </m:r>
          </m:sub>
        </m:sSub>
        <m:r>
          <w:rPr>
            <w:rFonts w:ascii="Cambria Math" w:hAnsi="Cambria Math"/>
            <w:sz w:val="22"/>
            <w:szCs w:val="22"/>
          </w:rPr>
          <m:t>[i]←x</m:t>
        </m:r>
      </m:oMath>
    </w:p>
    <w:p w14:paraId="53CF60E3"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End If</w:t>
      </w:r>
    </w:p>
    <w:p w14:paraId="55C4CE6A"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End If</w:t>
      </w:r>
    </w:p>
    <w:p w14:paraId="7A2F8C33"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End For</w:t>
      </w:r>
    </w:p>
    <w:p w14:paraId="0D227C9D"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b/>
          <w:bCs/>
          <w:color w:val="000000"/>
          <w:sz w:val="22"/>
          <w:szCs w:val="22"/>
        </w:rPr>
        <w:t>End While</w:t>
      </w:r>
    </w:p>
    <w:p w14:paraId="7F133EB7" w14:textId="77777777" w:rsidR="00E35E1C" w:rsidRPr="00E35E1C" w:rsidRDefault="00E35E1C" w:rsidP="004E07A8">
      <w:pPr>
        <w:numPr>
          <w:ilvl w:val="0"/>
          <w:numId w:val="12"/>
        </w:numPr>
        <w:spacing w:before="100" w:beforeAutospacing="1" w:after="100" w:afterAutospacing="1"/>
        <w:jc w:val="both"/>
        <w:rPr>
          <w:color w:val="000000"/>
          <w:sz w:val="22"/>
          <w:szCs w:val="22"/>
        </w:rPr>
      </w:pPr>
      <w:r w:rsidRPr="00E35E1C">
        <w:rPr>
          <w:color w:val="000000"/>
          <w:sz w:val="22"/>
          <w:szCs w:val="22"/>
        </w:rPr>
        <w:t>motors ← stop</w:t>
      </w:r>
    </w:p>
    <w:p w14:paraId="2059EEB7" w14:textId="77777777" w:rsidR="00E35E1C" w:rsidRPr="00E35E1C" w:rsidRDefault="009E24D7" w:rsidP="004E07A8">
      <w:pPr>
        <w:jc w:val="both"/>
        <w:rPr>
          <w:sz w:val="22"/>
          <w:szCs w:val="22"/>
        </w:rPr>
      </w:pPr>
      <w:r>
        <w:rPr>
          <w:noProof/>
          <w:sz w:val="22"/>
          <w:szCs w:val="22"/>
        </w:rPr>
        <w:pict w14:anchorId="5B91D921">
          <v:rect id="_x0000_i1041" alt="" style="width:451.3pt;height:.05pt;mso-width-percent:0;mso-height-percent:0;mso-width-percent:0;mso-height-percent:0" o:hralign="center" o:hrstd="t" o:hr="t" fillcolor="#a0a0a0" stroked="f"/>
        </w:pict>
      </w:r>
    </w:p>
    <w:p w14:paraId="35279C1A" w14:textId="77777777" w:rsidR="00E35E1C" w:rsidRPr="00E35E1C" w:rsidRDefault="00E35E1C" w:rsidP="004E07A8">
      <w:pPr>
        <w:spacing w:before="100" w:beforeAutospacing="1" w:after="100" w:afterAutospacing="1"/>
        <w:jc w:val="both"/>
        <w:outlineLvl w:val="1"/>
        <w:rPr>
          <w:b/>
          <w:bCs/>
          <w:color w:val="000000"/>
          <w:sz w:val="32"/>
          <w:szCs w:val="32"/>
        </w:rPr>
      </w:pPr>
      <w:r w:rsidRPr="00E35E1C">
        <w:rPr>
          <w:b/>
          <w:bCs/>
          <w:color w:val="000000"/>
          <w:sz w:val="32"/>
          <w:szCs w:val="32"/>
        </w:rPr>
        <w:t>Backtrack Phase</w:t>
      </w:r>
    </w:p>
    <w:p w14:paraId="4B9C5F12" w14:textId="77777777" w:rsidR="00E35E1C" w:rsidRPr="00E35E1C" w:rsidRDefault="00E35E1C" w:rsidP="004E07A8">
      <w:pPr>
        <w:numPr>
          <w:ilvl w:val="0"/>
          <w:numId w:val="13"/>
        </w:numPr>
        <w:spacing w:before="100" w:beforeAutospacing="1" w:after="100" w:afterAutospacing="1"/>
        <w:jc w:val="both"/>
        <w:rPr>
          <w:color w:val="000000"/>
          <w:sz w:val="22"/>
          <w:szCs w:val="22"/>
        </w:rPr>
      </w:pPr>
      <w:r w:rsidRPr="00E35E1C">
        <w:rPr>
          <w:color w:val="000000"/>
          <w:sz w:val="22"/>
          <w:szCs w:val="22"/>
        </w:rPr>
        <w:t>Wait for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wait1</m:t>
            </m:r>
          </m:sub>
        </m:sSub>
      </m:oMath>
    </w:p>
    <w:p w14:paraId="48F81645" w14:textId="77777777" w:rsidR="00E35E1C" w:rsidRPr="00E35E1C" w:rsidRDefault="00E35E1C" w:rsidP="004E07A8">
      <w:pPr>
        <w:numPr>
          <w:ilvl w:val="0"/>
          <w:numId w:val="13"/>
        </w:numPr>
        <w:spacing w:before="100" w:beforeAutospacing="1" w:after="100" w:afterAutospacing="1"/>
        <w:jc w:val="both"/>
        <w:rPr>
          <w:color w:val="000000"/>
          <w:sz w:val="22"/>
          <w:szCs w:val="22"/>
        </w:rPr>
      </w:pPr>
      <w:r w:rsidRPr="00E35E1C">
        <w:rPr>
          <w:color w:val="000000"/>
          <w:sz w:val="22"/>
          <w:szCs w:val="22"/>
        </w:rPr>
        <w:t>motors ← drive backward with speed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back</m:t>
            </m:r>
          </m:sub>
        </m:sSub>
      </m:oMath>
      <w:r w:rsidRPr="00E35E1C">
        <w:rPr>
          <w:color w:val="000000"/>
          <w:sz w:val="22"/>
          <w:szCs w:val="22"/>
        </w:rPr>
        <w:t> using PID</w:t>
      </w:r>
    </w:p>
    <w:p w14:paraId="707B4202" w14:textId="77777777" w:rsidR="00E35E1C" w:rsidRPr="00E35E1C" w:rsidRDefault="00E35E1C" w:rsidP="004E07A8">
      <w:pPr>
        <w:numPr>
          <w:ilvl w:val="0"/>
          <w:numId w:val="13"/>
        </w:numPr>
        <w:spacing w:before="100" w:beforeAutospacing="1" w:after="100" w:afterAutospacing="1"/>
        <w:jc w:val="both"/>
        <w:rPr>
          <w:color w:val="000000"/>
          <w:sz w:val="22"/>
          <w:szCs w:val="22"/>
        </w:rPr>
      </w:pPr>
      <w:r w:rsidRPr="00E35E1C">
        <w:rPr>
          <w:b/>
          <w:bCs/>
          <w:color w:val="000000"/>
          <w:sz w:val="22"/>
          <w:szCs w:val="22"/>
        </w:rPr>
        <w:t>While</w:t>
      </w:r>
      <w:r w:rsidRPr="00E35E1C">
        <w:rPr>
          <w:color w:val="000000"/>
          <w:sz w:val="22"/>
          <w:szCs w:val="22"/>
        </w:rPr>
        <w:t> detection active or within short delay</w:t>
      </w:r>
    </w:p>
    <w:p w14:paraId="43A04AFA" w14:textId="77777777" w:rsidR="00E35E1C" w:rsidRPr="00E35E1C" w:rsidRDefault="00E35E1C" w:rsidP="004E07A8">
      <w:pPr>
        <w:numPr>
          <w:ilvl w:val="0"/>
          <w:numId w:val="13"/>
        </w:numPr>
        <w:spacing w:before="100" w:beforeAutospacing="1" w:after="100" w:afterAutospacing="1"/>
        <w:jc w:val="both"/>
        <w:rPr>
          <w:color w:val="000000"/>
          <w:sz w:val="22"/>
          <w:szCs w:val="22"/>
        </w:rPr>
      </w:pPr>
      <w:r w:rsidRPr="00E35E1C">
        <w:rPr>
          <w:color w:val="000000"/>
          <w:sz w:val="22"/>
          <w:szCs w:val="22"/>
        </w:rPr>
        <w:t>    Read sensor values</w:t>
      </w:r>
    </w:p>
    <w:p w14:paraId="77692339" w14:textId="77777777" w:rsidR="00E35E1C" w:rsidRPr="00E35E1C" w:rsidRDefault="00E35E1C" w:rsidP="004E07A8">
      <w:pPr>
        <w:numPr>
          <w:ilvl w:val="0"/>
          <w:numId w:val="13"/>
        </w:numPr>
        <w:spacing w:before="100" w:beforeAutospacing="1" w:after="100" w:afterAutospacing="1"/>
        <w:jc w:val="both"/>
        <w:rPr>
          <w:color w:val="000000"/>
          <w:sz w:val="22"/>
          <w:szCs w:val="22"/>
        </w:rPr>
      </w:pPr>
      <w:r w:rsidRPr="00E35E1C">
        <w:rPr>
          <w:b/>
          <w:bCs/>
          <w:color w:val="000000"/>
          <w:sz w:val="22"/>
          <w:szCs w:val="22"/>
        </w:rPr>
        <w:t>End While</w:t>
      </w:r>
    </w:p>
    <w:p w14:paraId="177929B6" w14:textId="77777777" w:rsidR="00E35E1C" w:rsidRPr="00E35E1C" w:rsidRDefault="00E35E1C" w:rsidP="004E07A8">
      <w:pPr>
        <w:numPr>
          <w:ilvl w:val="0"/>
          <w:numId w:val="13"/>
        </w:numPr>
        <w:spacing w:before="100" w:beforeAutospacing="1" w:after="100" w:afterAutospacing="1"/>
        <w:jc w:val="both"/>
        <w:rPr>
          <w:color w:val="000000"/>
          <w:sz w:val="22"/>
          <w:szCs w:val="22"/>
        </w:rPr>
      </w:pPr>
      <w:r w:rsidRPr="00E35E1C">
        <w:rPr>
          <w:color w:val="000000"/>
          <w:sz w:val="22"/>
          <w:szCs w:val="22"/>
        </w:rPr>
        <w:t>motors ← stop</w:t>
      </w:r>
    </w:p>
    <w:p w14:paraId="1E41E317" w14:textId="77777777" w:rsidR="00E35E1C" w:rsidRPr="00E35E1C" w:rsidRDefault="00E35E1C" w:rsidP="004E07A8">
      <w:pPr>
        <w:numPr>
          <w:ilvl w:val="0"/>
          <w:numId w:val="13"/>
        </w:numPr>
        <w:spacing w:before="100" w:beforeAutospacing="1" w:after="100" w:afterAutospacing="1"/>
        <w:jc w:val="both"/>
        <w:rPr>
          <w:color w:val="000000"/>
          <w:sz w:val="22"/>
          <w:szCs w:val="22"/>
        </w:rPr>
      </w:pPr>
      <w:r w:rsidRPr="00E35E1C">
        <w:rPr>
          <w:color w:val="000000"/>
          <w:sz w:val="22"/>
          <w:szCs w:val="22"/>
        </w:rPr>
        <w:t>Wait for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wait1</m:t>
            </m:r>
          </m:sub>
        </m:sSub>
      </m:oMath>
    </w:p>
    <w:p w14:paraId="60B1B721" w14:textId="77777777" w:rsidR="00E35E1C" w:rsidRPr="00E35E1C" w:rsidRDefault="009E24D7" w:rsidP="004E07A8">
      <w:pPr>
        <w:jc w:val="both"/>
        <w:rPr>
          <w:sz w:val="22"/>
          <w:szCs w:val="22"/>
        </w:rPr>
      </w:pPr>
      <w:r>
        <w:rPr>
          <w:noProof/>
          <w:sz w:val="22"/>
          <w:szCs w:val="22"/>
        </w:rPr>
        <w:pict w14:anchorId="67C5034C">
          <v:rect id="_x0000_i1040" alt="" style="width:451.3pt;height:.05pt;mso-width-percent:0;mso-height-percent:0;mso-width-percent:0;mso-height-percent:0" o:hralign="center" o:hrstd="t" o:hr="t" fillcolor="#a0a0a0" stroked="f"/>
        </w:pict>
      </w:r>
    </w:p>
    <w:p w14:paraId="1CCB5BA9" w14:textId="77777777" w:rsidR="00E35E1C" w:rsidRPr="00E35E1C" w:rsidRDefault="00E35E1C" w:rsidP="004E07A8">
      <w:pPr>
        <w:spacing w:before="100" w:beforeAutospacing="1" w:after="100" w:afterAutospacing="1"/>
        <w:jc w:val="both"/>
        <w:outlineLvl w:val="1"/>
        <w:rPr>
          <w:b/>
          <w:bCs/>
          <w:color w:val="000000"/>
          <w:sz w:val="32"/>
          <w:szCs w:val="32"/>
        </w:rPr>
      </w:pPr>
      <w:r w:rsidRPr="00E35E1C">
        <w:rPr>
          <w:b/>
          <w:bCs/>
          <w:color w:val="000000"/>
          <w:sz w:val="32"/>
          <w:szCs w:val="32"/>
        </w:rPr>
        <w:t>Scan 2 (Adaptive Detection with Same Logic)</w:t>
      </w:r>
    </w:p>
    <w:p w14:paraId="408820BC"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scanArmed₂ ← false</w:t>
      </w:r>
    </w:p>
    <w:p w14:paraId="415CAAEE"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lastDetectTime₂ ← 0</w:t>
      </w:r>
    </w:p>
    <w:p w14:paraId="1B16561D"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b/>
          <w:bCs/>
          <w:color w:val="000000"/>
          <w:sz w:val="22"/>
          <w:szCs w:val="22"/>
        </w:rPr>
        <w:t>For each</w:t>
      </w:r>
      <w:r w:rsidRPr="00E35E1C">
        <w:rPr>
          <w:color w:val="000000"/>
          <w:sz w:val="22"/>
          <w:szCs w:val="22"/>
        </w:rPr>
        <w:t> sensor </w:t>
      </w:r>
      <m:oMath>
        <m:r>
          <w:rPr>
            <w:rFonts w:ascii="Cambria Math" w:hAnsi="Cambria Math"/>
            <w:sz w:val="22"/>
            <w:szCs w:val="22"/>
          </w:rPr>
          <m:t>i</m:t>
        </m:r>
      </m:oMath>
    </w:p>
    <w:p w14:paraId="42F24E5B"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inTarget₂[i] ← false</w:t>
      </w:r>
    </w:p>
    <w:p w14:paraId="64B4DF42"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2</m:t>
            </m:r>
          </m:sub>
        </m:sSub>
        <m:r>
          <w:rPr>
            <w:rFonts w:ascii="Cambria Math" w:hAnsi="Cambria Math"/>
            <w:sz w:val="22"/>
            <w:szCs w:val="22"/>
          </w:rPr>
          <m:t>[i]←0</m:t>
        </m:r>
      </m:oMath>
    </w:p>
    <w:p w14:paraId="09E5DDE4"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th</m:t>
            </m:r>
            <m:r>
              <w:rPr>
                <w:rFonts w:ascii="Cambria Math" w:hAnsi="Cambria Math"/>
                <w:sz w:val="22"/>
                <w:szCs w:val="22"/>
              </w:rPr>
              <m:t>2</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1</m:t>
            </m:r>
          </m:sub>
        </m:sSub>
        <m:r>
          <w:rPr>
            <w:rFonts w:ascii="Cambria Math" w:hAnsi="Cambria Math"/>
            <w:sz w:val="22"/>
            <w:szCs w:val="22"/>
          </w:rPr>
          <m:t>[i]</m:t>
        </m:r>
      </m:oMath>
    </w:p>
    <w:p w14:paraId="527E316B"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b/>
          <w:bCs/>
          <w:color w:val="000000"/>
          <w:sz w:val="22"/>
          <w:szCs w:val="22"/>
        </w:rPr>
        <w:t>End For</w:t>
      </w:r>
    </w:p>
    <w:p w14:paraId="4E3ABB8C"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motors ← drive forward with speed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scan2</m:t>
            </m:r>
          </m:sub>
        </m:sSub>
      </m:oMath>
      <w:r w:rsidRPr="00E35E1C">
        <w:rPr>
          <w:color w:val="000000"/>
          <w:sz w:val="22"/>
          <w:szCs w:val="22"/>
        </w:rPr>
        <w:t> using PID</w:t>
      </w:r>
    </w:p>
    <w:p w14:paraId="3E39D65B" w14:textId="6A4E9646"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b/>
          <w:bCs/>
          <w:color w:val="000000"/>
          <w:sz w:val="22"/>
          <w:szCs w:val="22"/>
        </w:rPr>
        <w:t>While</w:t>
      </w:r>
      <w:r w:rsidRPr="00E35E1C">
        <w:rPr>
          <w:color w:val="000000"/>
          <w:sz w:val="22"/>
          <w:szCs w:val="22"/>
        </w:rPr>
        <w:t xml:space="preserve"> (scanArmed₂ = </w:t>
      </w:r>
      <w:r w:rsidR="00892C09" w:rsidRPr="00892C09">
        <w:rPr>
          <w:color w:val="000000"/>
          <w:sz w:val="22"/>
          <w:szCs w:val="22"/>
        </w:rPr>
        <w:t>false</w:t>
      </w:r>
      <w:r w:rsidRPr="00E35E1C">
        <w:rPr>
          <w:color w:val="000000"/>
          <w:sz w:val="22"/>
          <w:szCs w:val="22"/>
        </w:rPr>
        <w:t>) OR (currentTime − lastDetectTime₂ &lt;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exit</m:t>
            </m:r>
          </m:sub>
        </m:sSub>
      </m:oMath>
      <w:r w:rsidRPr="00E35E1C">
        <w:rPr>
          <w:color w:val="000000"/>
          <w:sz w:val="22"/>
          <w:szCs w:val="22"/>
        </w:rPr>
        <w:t>)</w:t>
      </w:r>
    </w:p>
    <w:p w14:paraId="4BE13B7F"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Update position </w:t>
      </w:r>
      <m:oMath>
        <m:r>
          <w:rPr>
            <w:rFonts w:ascii="Cambria Math" w:hAnsi="Cambria Math"/>
            <w:sz w:val="22"/>
            <w:szCs w:val="22"/>
          </w:rPr>
          <m:t>x</m:t>
        </m:r>
      </m:oMath>
    </w:p>
    <w:p w14:paraId="1AB45A32"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Read filtered sensor values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p>
    <w:p w14:paraId="13F4E897"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For each</w:t>
      </w:r>
      <w:r w:rsidRPr="00E35E1C">
        <w:rPr>
          <w:color w:val="000000"/>
          <w:sz w:val="22"/>
          <w:szCs w:val="22"/>
        </w:rPr>
        <w:t> sensor </w:t>
      </w:r>
      <m:oMath>
        <m:r>
          <w:rPr>
            <w:rFonts w:ascii="Cambria Math" w:hAnsi="Cambria Math"/>
            <w:sz w:val="22"/>
            <w:szCs w:val="22"/>
          </w:rPr>
          <m:t>i</m:t>
        </m:r>
      </m:oMath>
    </w:p>
    <w:p w14:paraId="358B93B7"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detected ←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th</m:t>
            </m:r>
            <m:r>
              <w:rPr>
                <w:rFonts w:ascii="Cambria Math" w:hAnsi="Cambria Math"/>
                <w:sz w:val="22"/>
                <w:szCs w:val="22"/>
              </w:rPr>
              <m:t>2</m:t>
            </m:r>
          </m:sub>
        </m:sSub>
        <m:r>
          <w:rPr>
            <w:rFonts w:ascii="Cambria Math" w:hAnsi="Cambria Math"/>
            <w:sz w:val="22"/>
            <w:szCs w:val="22"/>
          </w:rPr>
          <m:t>[i]</m:t>
        </m:r>
      </m:oMath>
      <w:r w:rsidRPr="00E35E1C">
        <w:rPr>
          <w:color w:val="000000"/>
          <w:sz w:val="22"/>
          <w:szCs w:val="22"/>
        </w:rPr>
        <w:t>)</w:t>
      </w:r>
    </w:p>
    <w:p w14:paraId="46AEA96C"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If</w:t>
      </w:r>
      <w:r w:rsidRPr="00E35E1C">
        <w:rPr>
          <w:color w:val="000000"/>
          <w:sz w:val="22"/>
          <w:szCs w:val="22"/>
        </w:rPr>
        <w:t> detected = true</w:t>
      </w:r>
    </w:p>
    <w:p w14:paraId="35A67B30"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scanArmed₂ ← true</w:t>
      </w:r>
    </w:p>
    <w:p w14:paraId="4ED0A9F1"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lastDetectTime₂ ← currentTime</w:t>
      </w:r>
    </w:p>
    <w:p w14:paraId="361463A9"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If</w:t>
      </w:r>
      <w:r w:rsidRPr="00E35E1C">
        <w:rPr>
          <w:color w:val="000000"/>
          <w:sz w:val="22"/>
          <w:szCs w:val="22"/>
        </w:rPr>
        <w:t> inTarget₂[i] = false // entering</w:t>
      </w:r>
    </w:p>
    <w:p w14:paraId="47400D75"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inTarget₂[i] ← true</w:t>
      </w:r>
    </w:p>
    <w:p w14:paraId="7F510AC8"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2,start</m:t>
            </m:r>
          </m:sub>
        </m:sSub>
        <m:r>
          <w:rPr>
            <w:rFonts w:ascii="Cambria Math" w:hAnsi="Cambria Math"/>
            <w:sz w:val="22"/>
            <w:szCs w:val="22"/>
          </w:rPr>
          <m:t>[i]←x</m:t>
        </m:r>
      </m:oMath>
    </w:p>
    <w:p w14:paraId="63178D38"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End If</w:t>
      </w:r>
    </w:p>
    <w:p w14:paraId="19919335"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2</m:t>
            </m:r>
          </m:sub>
        </m:sSub>
        <m:r>
          <w:rPr>
            <w:rFonts w:ascii="Cambria Math" w:hAnsi="Cambria Math"/>
            <w:sz w:val="22"/>
            <w:szCs w:val="22"/>
          </w:rPr>
          <m:t>[i]←</m:t>
        </m:r>
        <m:r>
          <m:rPr>
            <m:sty m:val="p"/>
          </m:rPr>
          <w:rPr>
            <w:rFonts w:ascii="Cambria Math" w:hAnsi="Cambria Math"/>
            <w:sz w:val="22"/>
            <w:szCs w:val="22"/>
          </w:rPr>
          <m:t>max</m:t>
        </m:r>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2</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oMath>
    </w:p>
    <w:p w14:paraId="00C92762"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Else</w:t>
      </w:r>
    </w:p>
    <w:p w14:paraId="3FF886E2"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If</w:t>
      </w:r>
      <w:r w:rsidRPr="00E35E1C">
        <w:rPr>
          <w:color w:val="000000"/>
          <w:sz w:val="22"/>
          <w:szCs w:val="22"/>
        </w:rPr>
        <w:t> inTarget₂[i] = true // leaving</w:t>
      </w:r>
    </w:p>
    <w:p w14:paraId="3C5B735B"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inTarget₂[i] ← false</w:t>
      </w:r>
    </w:p>
    <w:p w14:paraId="1B65348A"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2,end</m:t>
            </m:r>
          </m:sub>
        </m:sSub>
        <m:r>
          <w:rPr>
            <w:rFonts w:ascii="Cambria Math" w:hAnsi="Cambria Math"/>
            <w:sz w:val="22"/>
            <w:szCs w:val="22"/>
          </w:rPr>
          <m:t>[i]←x</m:t>
        </m:r>
      </m:oMath>
    </w:p>
    <w:p w14:paraId="149D5ABE"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End If</w:t>
      </w:r>
    </w:p>
    <w:p w14:paraId="73AEDEDF"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End If</w:t>
      </w:r>
    </w:p>
    <w:p w14:paraId="16A90587"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    </w:t>
      </w:r>
      <w:r w:rsidRPr="00E35E1C">
        <w:rPr>
          <w:b/>
          <w:bCs/>
          <w:color w:val="000000"/>
          <w:sz w:val="22"/>
          <w:szCs w:val="22"/>
        </w:rPr>
        <w:t>End For</w:t>
      </w:r>
    </w:p>
    <w:p w14:paraId="6D45D0E6" w14:textId="77777777" w:rsidR="00E35E1C" w:rsidRPr="00E35E1C" w:rsidRDefault="00E35E1C" w:rsidP="004E07A8">
      <w:pPr>
        <w:numPr>
          <w:ilvl w:val="0"/>
          <w:numId w:val="14"/>
        </w:numPr>
        <w:spacing w:before="100" w:beforeAutospacing="1" w:after="100" w:afterAutospacing="1"/>
        <w:jc w:val="both"/>
        <w:rPr>
          <w:color w:val="000000"/>
          <w:sz w:val="22"/>
          <w:szCs w:val="22"/>
        </w:rPr>
      </w:pPr>
      <w:r w:rsidRPr="00E35E1C">
        <w:rPr>
          <w:b/>
          <w:bCs/>
          <w:color w:val="000000"/>
          <w:sz w:val="22"/>
          <w:szCs w:val="22"/>
        </w:rPr>
        <w:t>End While</w:t>
      </w:r>
    </w:p>
    <w:p w14:paraId="1F5E54A0" w14:textId="1F98E597" w:rsidR="00892C09" w:rsidRPr="00892C09" w:rsidRDefault="00E35E1C" w:rsidP="004E07A8">
      <w:pPr>
        <w:numPr>
          <w:ilvl w:val="0"/>
          <w:numId w:val="14"/>
        </w:numPr>
        <w:spacing w:before="100" w:beforeAutospacing="1" w:after="100" w:afterAutospacing="1"/>
        <w:jc w:val="both"/>
        <w:rPr>
          <w:color w:val="000000"/>
          <w:sz w:val="22"/>
          <w:szCs w:val="22"/>
        </w:rPr>
      </w:pPr>
      <w:r w:rsidRPr="00E35E1C">
        <w:rPr>
          <w:color w:val="000000"/>
          <w:sz w:val="22"/>
          <w:szCs w:val="22"/>
        </w:rPr>
        <w:t>motors ← stop</w:t>
      </w:r>
    </w:p>
    <w:p w14:paraId="3E30C98A" w14:textId="135C8524" w:rsidR="00892C09" w:rsidRPr="00E35E1C" w:rsidRDefault="00892C09" w:rsidP="004E07A8">
      <w:pPr>
        <w:jc w:val="both"/>
        <w:rPr>
          <w:color w:val="000000"/>
          <w:sz w:val="22"/>
          <w:szCs w:val="22"/>
        </w:rPr>
      </w:pPr>
      <w:r w:rsidRPr="00892C09">
        <w:rPr>
          <w:color w:val="000000"/>
          <w:sz w:val="22"/>
          <w:szCs w:val="22"/>
        </w:rPr>
        <w:br w:type="page"/>
      </w:r>
    </w:p>
    <w:p w14:paraId="0A32C102" w14:textId="77777777" w:rsidR="002B0F8E" w:rsidRPr="002B0F8E" w:rsidRDefault="002B0F8E" w:rsidP="004E07A8">
      <w:pPr>
        <w:spacing w:before="100" w:beforeAutospacing="1" w:after="100" w:afterAutospacing="1"/>
        <w:jc w:val="both"/>
        <w:outlineLvl w:val="1"/>
        <w:rPr>
          <w:b/>
          <w:bCs/>
          <w:color w:val="000000"/>
          <w:sz w:val="36"/>
          <w:szCs w:val="36"/>
        </w:rPr>
      </w:pPr>
      <w:r w:rsidRPr="002B0F8E">
        <w:rPr>
          <w:b/>
          <w:bCs/>
          <w:color w:val="000000"/>
          <w:sz w:val="36"/>
          <w:szCs w:val="36"/>
        </w:rPr>
        <w:lastRenderedPageBreak/>
        <w:t>Two-Pass Scanning with Backtracking (Improved Detection Logic)</w:t>
      </w:r>
    </w:p>
    <w:p w14:paraId="5823237F" w14:textId="77777777" w:rsidR="002B0F8E" w:rsidRPr="002B0F8E" w:rsidRDefault="002B0F8E" w:rsidP="004E07A8">
      <w:pPr>
        <w:spacing w:before="100" w:beforeAutospacing="1" w:after="100" w:afterAutospacing="1"/>
        <w:jc w:val="both"/>
        <w:rPr>
          <w:color w:val="000000"/>
        </w:rPr>
      </w:pPr>
      <w:r w:rsidRPr="002B0F8E">
        <w:rPr>
          <w:color w:val="000000"/>
        </w:rPr>
        <w:t>The system implements a structured two-pass scanning strategy to detect and measure target regions using IR sensors combined with encoder-based position tracking. The objective is to improve robustness against noise and environmental variation while achieving accurate estimates of target position, peak response, and spatial width.</w:t>
      </w:r>
    </w:p>
    <w:p w14:paraId="57159AB3"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Overview of Operation</w:t>
      </w:r>
    </w:p>
    <w:p w14:paraId="72DC9D84" w14:textId="77777777" w:rsidR="002B0F8E" w:rsidRPr="002B0F8E" w:rsidRDefault="002B0F8E" w:rsidP="004E07A8">
      <w:pPr>
        <w:spacing w:before="100" w:beforeAutospacing="1" w:after="100" w:afterAutospacing="1"/>
        <w:jc w:val="both"/>
        <w:rPr>
          <w:color w:val="000000"/>
        </w:rPr>
      </w:pPr>
      <w:r w:rsidRPr="002B0F8E">
        <w:rPr>
          <w:color w:val="000000"/>
        </w:rPr>
        <w:t>The algorithm is divided into four main stages:</w:t>
      </w:r>
    </w:p>
    <w:p w14:paraId="1493BEA7" w14:textId="77777777" w:rsidR="002B0F8E" w:rsidRPr="002B0F8E" w:rsidRDefault="002B0F8E" w:rsidP="004E07A8">
      <w:pPr>
        <w:numPr>
          <w:ilvl w:val="0"/>
          <w:numId w:val="33"/>
        </w:numPr>
        <w:spacing w:before="100" w:beforeAutospacing="1" w:after="100" w:afterAutospacing="1"/>
        <w:jc w:val="both"/>
        <w:rPr>
          <w:color w:val="000000"/>
        </w:rPr>
      </w:pPr>
      <w:r w:rsidRPr="002B0F8E">
        <w:rPr>
          <w:color w:val="000000"/>
        </w:rPr>
        <w:t>Initialisation and Calibration</w:t>
      </w:r>
    </w:p>
    <w:p w14:paraId="0305BD27" w14:textId="77777777" w:rsidR="002B0F8E" w:rsidRPr="002B0F8E" w:rsidRDefault="002B0F8E" w:rsidP="004E07A8">
      <w:pPr>
        <w:numPr>
          <w:ilvl w:val="0"/>
          <w:numId w:val="33"/>
        </w:numPr>
        <w:spacing w:before="100" w:beforeAutospacing="1" w:after="100" w:afterAutospacing="1"/>
        <w:jc w:val="both"/>
        <w:rPr>
          <w:color w:val="000000"/>
        </w:rPr>
      </w:pPr>
      <w:r w:rsidRPr="002B0F8E">
        <w:rPr>
          <w:color w:val="000000"/>
        </w:rPr>
        <w:t>First Scan (Exploratory Detection Pass)</w:t>
      </w:r>
    </w:p>
    <w:p w14:paraId="0E36224A" w14:textId="77777777" w:rsidR="002B0F8E" w:rsidRPr="002B0F8E" w:rsidRDefault="002B0F8E" w:rsidP="004E07A8">
      <w:pPr>
        <w:numPr>
          <w:ilvl w:val="0"/>
          <w:numId w:val="33"/>
        </w:numPr>
        <w:spacing w:before="100" w:beforeAutospacing="1" w:after="100" w:afterAutospacing="1"/>
        <w:jc w:val="both"/>
        <w:rPr>
          <w:color w:val="000000"/>
        </w:rPr>
      </w:pPr>
      <w:r w:rsidRPr="002B0F8E">
        <w:rPr>
          <w:color w:val="000000"/>
        </w:rPr>
        <w:t>Backtracking Repositioning</w:t>
      </w:r>
    </w:p>
    <w:p w14:paraId="4DCE2F4D" w14:textId="77777777" w:rsidR="002B0F8E" w:rsidRPr="002B0F8E" w:rsidRDefault="002B0F8E" w:rsidP="004E07A8">
      <w:pPr>
        <w:numPr>
          <w:ilvl w:val="0"/>
          <w:numId w:val="33"/>
        </w:numPr>
        <w:spacing w:before="100" w:beforeAutospacing="1" w:after="100" w:afterAutospacing="1"/>
        <w:jc w:val="both"/>
        <w:rPr>
          <w:color w:val="000000"/>
        </w:rPr>
      </w:pPr>
      <w:r w:rsidRPr="002B0F8E">
        <w:rPr>
          <w:color w:val="000000"/>
        </w:rPr>
        <w:t>Second Scan (Refined Adaptive Detection Pass)</w:t>
      </w:r>
    </w:p>
    <w:p w14:paraId="79F97336" w14:textId="77777777" w:rsidR="002B0F8E" w:rsidRPr="002B0F8E" w:rsidRDefault="002B0F8E" w:rsidP="004E07A8">
      <w:pPr>
        <w:spacing w:before="100" w:beforeAutospacing="1" w:after="100" w:afterAutospacing="1"/>
        <w:jc w:val="both"/>
        <w:rPr>
          <w:color w:val="000000"/>
        </w:rPr>
      </w:pPr>
      <w:r w:rsidRPr="002B0F8E">
        <w:rPr>
          <w:color w:val="000000"/>
        </w:rPr>
        <w:t>Each stage contributes to improving measurement reliability, repeatability, and robustness.</w:t>
      </w:r>
    </w:p>
    <w:p w14:paraId="71C5E170" w14:textId="77777777" w:rsidR="002B0F8E" w:rsidRPr="002B0F8E" w:rsidRDefault="009E24D7" w:rsidP="004E07A8">
      <w:pPr>
        <w:jc w:val="both"/>
      </w:pPr>
      <w:r>
        <w:rPr>
          <w:noProof/>
        </w:rPr>
        <w:pict w14:anchorId="26319C81">
          <v:rect id="_x0000_i1039" alt="" style="width:451.3pt;height:.05pt;mso-width-percent:0;mso-height-percent:0;mso-width-percent:0;mso-height-percent:0" o:hralign="center" o:hrstd="t" o:hr="t" fillcolor="#a0a0a0" stroked="f"/>
        </w:pict>
      </w:r>
    </w:p>
    <w:p w14:paraId="4F668B6F" w14:textId="77777777" w:rsidR="002B0F8E" w:rsidRPr="002B0F8E" w:rsidRDefault="002B0F8E" w:rsidP="004E07A8">
      <w:pPr>
        <w:spacing w:before="100" w:beforeAutospacing="1" w:after="100" w:afterAutospacing="1"/>
        <w:jc w:val="both"/>
        <w:outlineLvl w:val="1"/>
        <w:rPr>
          <w:b/>
          <w:bCs/>
          <w:color w:val="000000"/>
          <w:sz w:val="36"/>
          <w:szCs w:val="36"/>
        </w:rPr>
      </w:pPr>
      <w:r w:rsidRPr="002B0F8E">
        <w:rPr>
          <w:b/>
          <w:bCs/>
          <w:color w:val="000000"/>
          <w:sz w:val="36"/>
          <w:szCs w:val="36"/>
        </w:rPr>
        <w:t>1. Initialisation and Calibration</w:t>
      </w:r>
    </w:p>
    <w:p w14:paraId="2C000402" w14:textId="77777777" w:rsidR="002B0F8E" w:rsidRPr="002B0F8E" w:rsidRDefault="002B0F8E" w:rsidP="004E07A8">
      <w:pPr>
        <w:spacing w:before="100" w:beforeAutospacing="1" w:after="100" w:afterAutospacing="1"/>
        <w:jc w:val="both"/>
        <w:rPr>
          <w:color w:val="000000"/>
        </w:rPr>
      </w:pPr>
      <w:r w:rsidRPr="002B0F8E">
        <w:rPr>
          <w:color w:val="000000"/>
        </w:rPr>
        <w:t>At startup, all subsystems are initialised, including motors, encoders, kinematics, PID control, and IR sensors. An exponential moving average (EMA) filter is applied to all sensor readings to reduce high-frequency noise and improve detection stability.</w:t>
      </w:r>
    </w:p>
    <w:p w14:paraId="17A67CAC" w14:textId="77777777" w:rsidR="002B0F8E" w:rsidRDefault="002B0F8E" w:rsidP="004E07A8">
      <w:pPr>
        <w:spacing w:before="100" w:beforeAutospacing="1" w:after="100" w:afterAutospacing="1"/>
        <w:jc w:val="both"/>
        <w:rPr>
          <w:color w:val="000000"/>
        </w:rPr>
      </w:pPr>
      <w:r w:rsidRPr="002B0F8E">
        <w:rPr>
          <w:color w:val="000000"/>
        </w:rPr>
        <w:t>The EMA coefficient </w:t>
      </w:r>
      <m:oMath>
        <m:r>
          <w:rPr>
            <w:rFonts w:ascii="Cambria Math" w:hAnsi="Cambria Math"/>
          </w:rPr>
          <m:t>α</m:t>
        </m:r>
      </m:oMath>
      <w:r w:rsidRPr="002B0F8E">
        <w:rPr>
          <w:color w:val="000000"/>
        </w:rPr>
        <w:t> is selected based on prior experimental tuning. It is chosen to balance noise suppression and responsiveness: a lower value improves smoothing but introduces lag, while a higher value increases responsiveness but allows more noise to pass through. The selected value represents a compromise that ensures stable threshold crossings while maintaining sufficient temporal responsiveness for edge detection.</w:t>
      </w:r>
    </w:p>
    <w:p w14:paraId="20638F6F" w14:textId="77777777" w:rsidR="004E07A8" w:rsidRDefault="004E07A8" w:rsidP="004E07A8">
      <w:pPr>
        <w:pStyle w:val="NormalWeb"/>
        <w:jc w:val="both"/>
        <w:rPr>
          <w:color w:val="000000"/>
        </w:rPr>
      </w:pPr>
      <w:r>
        <w:rPr>
          <w:color w:val="000000"/>
        </w:rPr>
        <w:t>The system uses an Exponential Moving Average (EMA) filter rather than alternative filtering methods such as boxcar (moving average) or Butterworth filters due to real-time performance and detection accuracy requirements.</w:t>
      </w:r>
    </w:p>
    <w:p w14:paraId="26824A3A" w14:textId="77777777" w:rsidR="004E07A8" w:rsidRDefault="004E07A8" w:rsidP="004E07A8">
      <w:pPr>
        <w:pStyle w:val="NormalWeb"/>
        <w:jc w:val="both"/>
        <w:rPr>
          <w:color w:val="000000"/>
        </w:rPr>
      </w:pPr>
      <w:r>
        <w:rPr>
          <w:color w:val="000000"/>
        </w:rPr>
        <w:t>The EMA filter is selected primarily because it provides a</w:t>
      </w:r>
      <w:r>
        <w:rPr>
          <w:rStyle w:val="apple-converted-space"/>
          <w:rFonts w:eastAsiaTheme="majorEastAsia"/>
          <w:color w:val="000000"/>
        </w:rPr>
        <w:t> </w:t>
      </w:r>
      <w:r>
        <w:rPr>
          <w:rStyle w:val="Strong"/>
          <w:rFonts w:eastAsiaTheme="majorEastAsia"/>
          <w:color w:val="000000"/>
        </w:rPr>
        <w:t>low-latency response</w:t>
      </w:r>
      <w:r>
        <w:rPr>
          <w:color w:val="000000"/>
        </w:rPr>
        <w:t>, which is critical for real-time threshold detection and accurate edge localisation. Unlike a boxcar filter, which computes a uniform average over a fixed window, EMA applies exponentially decreasing weighting to older samples. This allows the system to react more quickly to sudden changes in sensor readings, which is essential when detecting sharp transitions at target boundaries.</w:t>
      </w:r>
    </w:p>
    <w:p w14:paraId="6F664FAF" w14:textId="77777777" w:rsidR="004E07A8" w:rsidRDefault="004E07A8" w:rsidP="004E07A8">
      <w:pPr>
        <w:pStyle w:val="NormalWeb"/>
        <w:jc w:val="both"/>
        <w:rPr>
          <w:color w:val="000000"/>
        </w:rPr>
      </w:pPr>
      <w:r>
        <w:rPr>
          <w:color w:val="000000"/>
        </w:rPr>
        <w:t>In contrast, a boxcar filter introduces a noticeable phase delay proportional to its window size. While it effectively reduces noise, this delay shifts the apparent position of signal edges, leading to systematic errors in boundary detection and reduced accuracy in encoder-based width estimation. This makes it unsuitable for applications where precise timing of threshold crossings is required.</w:t>
      </w:r>
    </w:p>
    <w:p w14:paraId="430BEAC1" w14:textId="77777777" w:rsidR="004E07A8" w:rsidRDefault="004E07A8" w:rsidP="004E07A8">
      <w:pPr>
        <w:pStyle w:val="NormalWeb"/>
        <w:jc w:val="both"/>
        <w:rPr>
          <w:color w:val="000000"/>
        </w:rPr>
      </w:pPr>
      <w:r>
        <w:rPr>
          <w:color w:val="000000"/>
        </w:rPr>
        <w:t>A Butterworth filter provides strong frequency-domain noise suppression and a smooth output signal; however, it requires higher computational overhead due to recursive filtering and typically introduces phase distortion unless implemented as a zero-phase offline filter. In a real-time embedded system, this added computational cost and latency are undesirable, particularly when maintaining high sampling rates for multiple sensors.</w:t>
      </w:r>
    </w:p>
    <w:p w14:paraId="3B39C375" w14:textId="77777777" w:rsidR="004E07A8" w:rsidRDefault="004E07A8" w:rsidP="004E07A8">
      <w:pPr>
        <w:pStyle w:val="NormalWeb"/>
        <w:jc w:val="both"/>
        <w:rPr>
          <w:color w:val="000000"/>
        </w:rPr>
      </w:pPr>
      <w:r>
        <w:rPr>
          <w:color w:val="000000"/>
        </w:rPr>
        <w:lastRenderedPageBreak/>
        <w:t>The EMA filter therefore provides the best balance between noise reduction and responsiveness. It is computationally lightweight, requiring only a single multiplication and addition per sample, which allows for high-frequency sensor updates without degrading system performance. This efficiency supports a higher effective sampling rate, which directly improves spatial resolution in encoder-based tracking.</w:t>
      </w:r>
    </w:p>
    <w:p w14:paraId="320C3513" w14:textId="77777777" w:rsidR="004E07A8" w:rsidRDefault="004E07A8" w:rsidP="004E07A8">
      <w:pPr>
        <w:pStyle w:val="NormalWeb"/>
        <w:jc w:val="both"/>
        <w:rPr>
          <w:color w:val="000000"/>
        </w:rPr>
      </w:pPr>
      <w:r>
        <w:rPr>
          <w:color w:val="000000"/>
        </w:rPr>
        <w:t>Most importantly, EMA preserves the temporal integrity of signal transitions, enabling</w:t>
      </w:r>
      <w:r>
        <w:rPr>
          <w:rStyle w:val="apple-converted-space"/>
          <w:rFonts w:eastAsiaTheme="majorEastAsia"/>
          <w:color w:val="000000"/>
        </w:rPr>
        <w:t> </w:t>
      </w:r>
      <w:r>
        <w:rPr>
          <w:rStyle w:val="Strong"/>
          <w:rFonts w:eastAsiaTheme="majorEastAsia"/>
          <w:color w:val="000000"/>
        </w:rPr>
        <w:t>accurate real-time edge detection</w:t>
      </w:r>
      <w:r>
        <w:rPr>
          <w:color w:val="000000"/>
        </w:rPr>
        <w:t>, which is essential for reliable start and end position recording in both scan passes.</w:t>
      </w:r>
    </w:p>
    <w:p w14:paraId="690991F2" w14:textId="77777777" w:rsidR="002B0F8E" w:rsidRPr="002B0F8E" w:rsidRDefault="002B0F8E" w:rsidP="004E07A8">
      <w:pPr>
        <w:spacing w:before="100" w:beforeAutospacing="1" w:after="100" w:afterAutospacing="1"/>
        <w:jc w:val="both"/>
        <w:rPr>
          <w:color w:val="000000"/>
        </w:rPr>
      </w:pPr>
      <w:r w:rsidRPr="002B0F8E">
        <w:rPr>
          <w:color w:val="000000"/>
        </w:rPr>
        <w:t>A calibration phase is then performed to establish baseline sensor behaviour and noise characteristics. After calibration, the robot remains stationary for a fixed delay </w:t>
      </w:r>
      <m:oMath>
        <m:sSub>
          <m:sSubPr>
            <m:ctrlPr>
              <w:rPr>
                <w:rFonts w:ascii="Cambria Math" w:hAnsi="Cambria Math"/>
              </w:rPr>
            </m:ctrlPr>
          </m:sSubPr>
          <m:e>
            <m:r>
              <w:rPr>
                <w:rFonts w:ascii="Cambria Math" w:hAnsi="Cambria Math"/>
              </w:rPr>
              <m:t>t</m:t>
            </m:r>
          </m:e>
          <m:sub>
            <m:r>
              <w:rPr>
                <w:rFonts w:ascii="Cambria Math" w:hAnsi="Cambria Math"/>
              </w:rPr>
              <m:t>wait5</m:t>
            </m:r>
          </m:sub>
        </m:sSub>
      </m:oMath>
      <w:r w:rsidRPr="002B0F8E">
        <w:rPr>
          <w:color w:val="000000"/>
        </w:rPr>
        <w:t> to allow sensor stabilisation before motion begins.</w:t>
      </w:r>
    </w:p>
    <w:p w14:paraId="2F30EB59" w14:textId="77777777" w:rsidR="002B0F8E" w:rsidRPr="002B0F8E" w:rsidRDefault="009E24D7" w:rsidP="004E07A8">
      <w:pPr>
        <w:jc w:val="both"/>
      </w:pPr>
      <w:r>
        <w:rPr>
          <w:noProof/>
        </w:rPr>
        <w:pict w14:anchorId="63849DCF">
          <v:rect id="_x0000_i1038" alt="" style="width:451.3pt;height:.05pt;mso-width-percent:0;mso-height-percent:0;mso-width-percent:0;mso-height-percent:0" o:hralign="center" o:hrstd="t" o:hr="t" fillcolor="#a0a0a0" stroked="f"/>
        </w:pict>
      </w:r>
    </w:p>
    <w:p w14:paraId="02C18788" w14:textId="77777777" w:rsidR="002B0F8E" w:rsidRPr="002B0F8E" w:rsidRDefault="002B0F8E" w:rsidP="004E07A8">
      <w:pPr>
        <w:spacing w:before="100" w:beforeAutospacing="1" w:after="100" w:afterAutospacing="1"/>
        <w:jc w:val="both"/>
        <w:outlineLvl w:val="1"/>
        <w:rPr>
          <w:b/>
          <w:bCs/>
          <w:color w:val="000000"/>
          <w:sz w:val="36"/>
          <w:szCs w:val="36"/>
        </w:rPr>
      </w:pPr>
      <w:r w:rsidRPr="002B0F8E">
        <w:rPr>
          <w:b/>
          <w:bCs/>
          <w:color w:val="000000"/>
          <w:sz w:val="36"/>
          <w:szCs w:val="36"/>
        </w:rPr>
        <w:t>2. Scan 1: Exploratory Forward Detection Pass</w:t>
      </w:r>
    </w:p>
    <w:p w14:paraId="557929D9" w14:textId="77777777" w:rsidR="002B0F8E" w:rsidRPr="002B0F8E" w:rsidRDefault="002B0F8E" w:rsidP="004E07A8">
      <w:pPr>
        <w:spacing w:before="100" w:beforeAutospacing="1" w:after="100" w:afterAutospacing="1"/>
        <w:jc w:val="both"/>
        <w:rPr>
          <w:color w:val="000000"/>
        </w:rPr>
      </w:pPr>
      <w:r w:rsidRPr="002B0F8E">
        <w:rPr>
          <w:color w:val="000000"/>
        </w:rPr>
        <w:t>The first scan acts as a broad </w:t>
      </w:r>
      <w:r w:rsidRPr="002B0F8E">
        <w:rPr>
          <w:b/>
          <w:bCs/>
          <w:color w:val="000000"/>
        </w:rPr>
        <w:t>detection and estimation stage</w:t>
      </w:r>
      <w:r w:rsidRPr="002B0F8E">
        <w:rPr>
          <w:color w:val="000000"/>
        </w:rPr>
        <w:t>, operating under a fixed threshold </w:t>
      </w:r>
      <m:oMath>
        <m:sSub>
          <m:sSubPr>
            <m:ctrlPr>
              <w:rPr>
                <w:rFonts w:ascii="Cambria Math" w:hAnsi="Cambria Math"/>
              </w:rPr>
            </m:ctrlPr>
          </m:sSubPr>
          <m:e>
            <m:r>
              <w:rPr>
                <w:rFonts w:ascii="Cambria Math" w:hAnsi="Cambria Math"/>
              </w:rPr>
              <m:t>T</m:t>
            </m:r>
          </m:e>
          <m:sub>
            <m:r>
              <w:rPr>
                <w:rFonts w:ascii="Cambria Math" w:hAnsi="Cambria Math"/>
              </w:rPr>
              <m:t>th</m:t>
            </m:r>
            <m:r>
              <w:rPr>
                <w:rFonts w:ascii="Cambria Math" w:hAnsi="Cambria Math"/>
              </w:rPr>
              <m:t>1</m:t>
            </m:r>
          </m:sub>
        </m:sSub>
      </m:oMath>
      <w:r w:rsidRPr="002B0F8E">
        <w:rPr>
          <w:color w:val="000000"/>
        </w:rPr>
        <w:t> and a constant forward velocity </w:t>
      </w:r>
      <m:oMath>
        <m:sSub>
          <m:sSubPr>
            <m:ctrlPr>
              <w:rPr>
                <w:rFonts w:ascii="Cambria Math" w:hAnsi="Cambria Math"/>
              </w:rPr>
            </m:ctrlPr>
          </m:sSubPr>
          <m:e>
            <m:r>
              <w:rPr>
                <w:rFonts w:ascii="Cambria Math" w:hAnsi="Cambria Math"/>
              </w:rPr>
              <m:t>V</m:t>
            </m:r>
          </m:e>
          <m:sub>
            <m:r>
              <w:rPr>
                <w:rFonts w:ascii="Cambria Math" w:hAnsi="Cambria Math"/>
              </w:rPr>
              <m:t>base</m:t>
            </m:r>
          </m:sub>
        </m:sSub>
      </m:oMath>
      <w:r w:rsidRPr="002B0F8E">
        <w:rPr>
          <w:color w:val="000000"/>
        </w:rPr>
        <w:t>.</w:t>
      </w:r>
    </w:p>
    <w:p w14:paraId="24474194"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Motion Parameter: </w:t>
      </w:r>
      <m:oMath>
        <m:sSub>
          <m:sSubPr>
            <m:ctrlPr>
              <w:rPr>
                <w:rFonts w:ascii="Cambria Math" w:hAnsi="Cambria Math"/>
                <w:b/>
                <w:bCs/>
                <w:sz w:val="27"/>
                <w:szCs w:val="27"/>
              </w:rPr>
            </m:ctrlPr>
          </m:sSubPr>
          <m:e>
            <m:r>
              <m:rPr>
                <m:sty m:val="bi"/>
              </m:rPr>
              <w:rPr>
                <w:rFonts w:ascii="Cambria Math" w:hAnsi="Cambria Math"/>
                <w:sz w:val="27"/>
                <w:szCs w:val="27"/>
              </w:rPr>
              <m:t>V</m:t>
            </m:r>
          </m:e>
          <m:sub>
            <m:r>
              <m:rPr>
                <m:sty m:val="bi"/>
              </m:rPr>
              <w:rPr>
                <w:rFonts w:ascii="Cambria Math" w:hAnsi="Cambria Math"/>
                <w:sz w:val="27"/>
                <w:szCs w:val="27"/>
              </w:rPr>
              <m:t>base</m:t>
            </m:r>
          </m:sub>
        </m:sSub>
      </m:oMath>
    </w:p>
    <w:p w14:paraId="5CAB89C7" w14:textId="77777777" w:rsidR="002B0F8E" w:rsidRPr="002B0F8E" w:rsidRDefault="002B0F8E" w:rsidP="004E07A8">
      <w:pPr>
        <w:spacing w:before="100" w:beforeAutospacing="1" w:after="100" w:afterAutospacing="1"/>
        <w:jc w:val="both"/>
        <w:rPr>
          <w:color w:val="000000"/>
        </w:rPr>
      </w:pPr>
      <w:r w:rsidRPr="002B0F8E">
        <w:rPr>
          <w:color w:val="000000"/>
        </w:rPr>
        <w:t>The forward scan velocity </w:t>
      </w:r>
      <m:oMath>
        <m:sSub>
          <m:sSubPr>
            <m:ctrlPr>
              <w:rPr>
                <w:rFonts w:ascii="Cambria Math" w:hAnsi="Cambria Math"/>
              </w:rPr>
            </m:ctrlPr>
          </m:sSubPr>
          <m:e>
            <m:r>
              <w:rPr>
                <w:rFonts w:ascii="Cambria Math" w:hAnsi="Cambria Math"/>
              </w:rPr>
              <m:t>V</m:t>
            </m:r>
          </m:e>
          <m:sub>
            <m:r>
              <w:rPr>
                <w:rFonts w:ascii="Cambria Math" w:hAnsi="Cambria Math"/>
              </w:rPr>
              <m:t>base</m:t>
            </m:r>
          </m:sub>
        </m:sSub>
      </m:oMath>
      <w:r w:rsidRPr="002B0F8E">
        <w:rPr>
          <w:color w:val="000000"/>
        </w:rPr>
        <w:t> is chosen empirically from previous testing. It represents a trade-off between spatial resolution and scan duration. A moderate speed is required so that the robot does not traverse target regions too quickly, ensuring sufficient sampling density across sensor peaks. However, it must not be excessively slow, as this would increase scan time without significant improvement in measurement quality. Therefore, </w:t>
      </w:r>
      <m:oMath>
        <m:sSub>
          <m:sSubPr>
            <m:ctrlPr>
              <w:rPr>
                <w:rFonts w:ascii="Cambria Math" w:hAnsi="Cambria Math"/>
              </w:rPr>
            </m:ctrlPr>
          </m:sSubPr>
          <m:e>
            <m:r>
              <w:rPr>
                <w:rFonts w:ascii="Cambria Math" w:hAnsi="Cambria Math"/>
              </w:rPr>
              <m:t>V</m:t>
            </m:r>
          </m:e>
          <m:sub>
            <m:r>
              <w:rPr>
                <w:rFonts w:ascii="Cambria Math" w:hAnsi="Cambria Math"/>
              </w:rPr>
              <m:t>base</m:t>
            </m:r>
          </m:sub>
        </m:sSub>
      </m:oMath>
      <w:r w:rsidRPr="002B0F8E">
        <w:rPr>
          <w:color w:val="000000"/>
        </w:rPr>
        <w:t> is selected as a balanced operating point that allows reliable peak observation while maintaining efficiency.</w:t>
      </w:r>
    </w:p>
    <w:p w14:paraId="3BD18E48" w14:textId="77777777" w:rsidR="002B0F8E" w:rsidRPr="002B0F8E" w:rsidRDefault="009E24D7" w:rsidP="004E07A8">
      <w:pPr>
        <w:jc w:val="both"/>
      </w:pPr>
      <w:r>
        <w:rPr>
          <w:noProof/>
        </w:rPr>
        <w:pict w14:anchorId="4FC994E5">
          <v:rect id="_x0000_i1037" alt="" style="width:451.3pt;height:.05pt;mso-width-percent:0;mso-height-percent:0;mso-width-percent:0;mso-height-percent:0" o:hralign="center" o:hrstd="t" o:hr="t" fillcolor="#a0a0a0" stroked="f"/>
        </w:pict>
      </w:r>
    </w:p>
    <w:p w14:paraId="714C24B7"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Detection Threshold: </w:t>
      </w:r>
      <m:oMath>
        <m:sSub>
          <m:sSubPr>
            <m:ctrlPr>
              <w:rPr>
                <w:rFonts w:ascii="Cambria Math" w:hAnsi="Cambria Math"/>
                <w:b/>
                <w:bCs/>
                <w:sz w:val="27"/>
                <w:szCs w:val="27"/>
              </w:rPr>
            </m:ctrlPr>
          </m:sSubPr>
          <m:e>
            <m:r>
              <m:rPr>
                <m:sty m:val="bi"/>
              </m:rPr>
              <w:rPr>
                <w:rFonts w:ascii="Cambria Math" w:hAnsi="Cambria Math"/>
                <w:sz w:val="27"/>
                <w:szCs w:val="27"/>
              </w:rPr>
              <m:t>T</m:t>
            </m:r>
          </m:e>
          <m:sub>
            <m:r>
              <m:rPr>
                <m:sty m:val="bi"/>
              </m:rPr>
              <w:rPr>
                <w:rFonts w:ascii="Cambria Math" w:hAnsi="Cambria Math"/>
                <w:sz w:val="27"/>
                <w:szCs w:val="27"/>
              </w:rPr>
              <m:t>th</m:t>
            </m:r>
            <m:r>
              <m:rPr>
                <m:sty m:val="bi"/>
              </m:rPr>
              <w:rPr>
                <w:rFonts w:ascii="Cambria Math" w:hAnsi="Cambria Math"/>
                <w:sz w:val="27"/>
                <w:szCs w:val="27"/>
              </w:rPr>
              <m:t>1</m:t>
            </m:r>
          </m:sub>
        </m:sSub>
      </m:oMath>
    </w:p>
    <w:p w14:paraId="1129620A" w14:textId="77777777" w:rsidR="002B0F8E" w:rsidRPr="002B0F8E" w:rsidRDefault="002B0F8E" w:rsidP="004E07A8">
      <w:pPr>
        <w:spacing w:before="100" w:beforeAutospacing="1" w:after="100" w:afterAutospacing="1"/>
        <w:jc w:val="both"/>
        <w:rPr>
          <w:color w:val="000000"/>
        </w:rPr>
      </w:pPr>
      <w:r w:rsidRPr="002B0F8E">
        <w:rPr>
          <w:color w:val="000000"/>
        </w:rPr>
        <w:t>The initial threshold </w:t>
      </w:r>
      <m:oMath>
        <m:sSub>
          <m:sSubPr>
            <m:ctrlPr>
              <w:rPr>
                <w:rFonts w:ascii="Cambria Math" w:hAnsi="Cambria Math"/>
              </w:rPr>
            </m:ctrlPr>
          </m:sSubPr>
          <m:e>
            <m:r>
              <w:rPr>
                <w:rFonts w:ascii="Cambria Math" w:hAnsi="Cambria Math"/>
              </w:rPr>
              <m:t>T</m:t>
            </m:r>
          </m:e>
          <m:sub>
            <m:r>
              <w:rPr>
                <w:rFonts w:ascii="Cambria Math" w:hAnsi="Cambria Math"/>
              </w:rPr>
              <m:t>th</m:t>
            </m:r>
            <m:r>
              <w:rPr>
                <w:rFonts w:ascii="Cambria Math" w:hAnsi="Cambria Math"/>
              </w:rPr>
              <m:t>1</m:t>
            </m:r>
          </m:sub>
        </m:sSub>
      </m:oMath>
      <w:r w:rsidRPr="002B0F8E">
        <w:rPr>
          <w:color w:val="000000"/>
        </w:rPr>
        <w:t> is determined experimentally based on observed sensor noise levels during calibration trials. It is set above the noise floor to avoid false detections while remaining sensitive enough to detect weak target responses. This ensures robust initial segmentation of target regions during Scan 1.</w:t>
      </w:r>
    </w:p>
    <w:p w14:paraId="7BA2E023" w14:textId="77777777" w:rsidR="002B0F8E" w:rsidRPr="002B0F8E" w:rsidRDefault="009E24D7" w:rsidP="004E07A8">
      <w:pPr>
        <w:jc w:val="both"/>
      </w:pPr>
      <w:r>
        <w:rPr>
          <w:noProof/>
        </w:rPr>
        <w:pict w14:anchorId="0CFC1D3A">
          <v:rect id="_x0000_i1036" alt="" style="width:451.3pt;height:.05pt;mso-width-percent:0;mso-height-percent:0;mso-width-percent:0;mso-height-percent:0" o:hralign="center" o:hrstd="t" o:hr="t" fillcolor="#a0a0a0" stroked="f"/>
        </w:pict>
      </w:r>
    </w:p>
    <w:p w14:paraId="327D9BFF"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Detection Logic</w:t>
      </w:r>
    </w:p>
    <w:p w14:paraId="17D65417" w14:textId="77777777" w:rsidR="002B0F8E" w:rsidRPr="002B0F8E" w:rsidRDefault="002B0F8E" w:rsidP="004E07A8">
      <w:pPr>
        <w:spacing w:before="100" w:beforeAutospacing="1" w:after="100" w:afterAutospacing="1"/>
        <w:jc w:val="both"/>
        <w:rPr>
          <w:color w:val="000000"/>
        </w:rPr>
      </w:pPr>
      <w:r w:rsidRPr="002B0F8E">
        <w:rPr>
          <w:color w:val="000000"/>
        </w:rPr>
        <w:t>During motion, filtered sensor values </w:t>
      </w: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2B0F8E">
        <w:rPr>
          <w:color w:val="000000"/>
        </w:rPr>
        <w:t> are continuously evaluated against </w:t>
      </w:r>
      <m:oMath>
        <m:sSub>
          <m:sSubPr>
            <m:ctrlPr>
              <w:rPr>
                <w:rFonts w:ascii="Cambria Math" w:hAnsi="Cambria Math"/>
              </w:rPr>
            </m:ctrlPr>
          </m:sSubPr>
          <m:e>
            <m:r>
              <w:rPr>
                <w:rFonts w:ascii="Cambria Math" w:hAnsi="Cambria Math"/>
              </w:rPr>
              <m:t>T</m:t>
            </m:r>
          </m:e>
          <m:sub>
            <m:r>
              <w:rPr>
                <w:rFonts w:ascii="Cambria Math" w:hAnsi="Cambria Math"/>
              </w:rPr>
              <m:t>th</m:t>
            </m:r>
            <m:r>
              <w:rPr>
                <w:rFonts w:ascii="Cambria Math" w:hAnsi="Cambria Math"/>
              </w:rPr>
              <m:t>1</m:t>
            </m:r>
          </m:sub>
        </m:sSub>
      </m:oMath>
      <w:r w:rsidRPr="002B0F8E">
        <w:rPr>
          <w:color w:val="000000"/>
        </w:rPr>
        <w:t>. Each sensor maintains a state variable </w:t>
      </w:r>
      <w:r w:rsidRPr="002B0F8E">
        <w:rPr>
          <w:rFonts w:ascii="Courier New" w:hAnsi="Courier New" w:cs="Courier New"/>
          <w:color w:val="000000"/>
          <w:sz w:val="20"/>
          <w:szCs w:val="20"/>
        </w:rPr>
        <w:t>inTarget[i]</w:t>
      </w:r>
      <w:r w:rsidRPr="002B0F8E">
        <w:rPr>
          <w:color w:val="000000"/>
        </w:rPr>
        <w:t> to detect transitions:</w:t>
      </w:r>
    </w:p>
    <w:p w14:paraId="1464B0A7" w14:textId="77777777" w:rsidR="002B0F8E" w:rsidRPr="002B0F8E" w:rsidRDefault="002B0F8E" w:rsidP="004E07A8">
      <w:pPr>
        <w:numPr>
          <w:ilvl w:val="0"/>
          <w:numId w:val="34"/>
        </w:numPr>
        <w:spacing w:before="100" w:beforeAutospacing="1" w:after="100" w:afterAutospacing="1"/>
        <w:rPr>
          <w:color w:val="000000"/>
        </w:rPr>
      </w:pPr>
      <w:r w:rsidRPr="002B0F8E">
        <w:rPr>
          <w:b/>
          <w:bCs/>
          <w:color w:val="000000"/>
        </w:rPr>
        <w:t>Entry event:</w:t>
      </w:r>
      <w:r w:rsidRPr="002B0F8E">
        <w:rPr>
          <w:color w:val="000000"/>
        </w:rPr>
        <w:t>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th</m:t>
            </m:r>
            <m:r>
              <w:rPr>
                <w:rFonts w:ascii="Cambria Math" w:hAnsi="Cambria Math"/>
              </w:rPr>
              <m:t>1</m:t>
            </m:r>
          </m:sub>
        </m:sSub>
      </m:oMath>
      <w:r w:rsidRPr="002B0F8E">
        <w:rPr>
          <w:color w:val="000000"/>
        </w:rPr>
        <w:t> and previously inactive</w:t>
      </w:r>
      <w:r w:rsidRPr="002B0F8E">
        <w:rPr>
          <w:color w:val="000000"/>
        </w:rPr>
        <w:br/>
        <w:t>→ record start position </w:t>
      </w:r>
      <m:oMath>
        <m:sSub>
          <m:sSubPr>
            <m:ctrlPr>
              <w:rPr>
                <w:rFonts w:ascii="Cambria Math" w:hAnsi="Cambria Math"/>
              </w:rPr>
            </m:ctrlPr>
          </m:sSubPr>
          <m:e>
            <m:r>
              <w:rPr>
                <w:rFonts w:ascii="Cambria Math" w:hAnsi="Cambria Math"/>
              </w:rPr>
              <m:t>X</m:t>
            </m:r>
          </m:e>
          <m:sub>
            <m:r>
              <w:rPr>
                <w:rFonts w:ascii="Cambria Math" w:hAnsi="Cambria Math"/>
              </w:rPr>
              <m:t>1,start</m:t>
            </m:r>
          </m:sub>
        </m:sSub>
        <m:r>
          <w:rPr>
            <w:rFonts w:ascii="Cambria Math" w:hAnsi="Cambria Math"/>
          </w:rPr>
          <m:t>[i]</m:t>
        </m:r>
      </m:oMath>
    </w:p>
    <w:p w14:paraId="75D9B647" w14:textId="77777777" w:rsidR="002B0F8E" w:rsidRPr="002B0F8E" w:rsidRDefault="002B0F8E" w:rsidP="004E07A8">
      <w:pPr>
        <w:numPr>
          <w:ilvl w:val="0"/>
          <w:numId w:val="34"/>
        </w:numPr>
        <w:spacing w:before="100" w:beforeAutospacing="1" w:after="100" w:afterAutospacing="1"/>
        <w:rPr>
          <w:color w:val="000000"/>
        </w:rPr>
      </w:pPr>
      <w:r w:rsidRPr="002B0F8E">
        <w:rPr>
          <w:b/>
          <w:bCs/>
          <w:color w:val="000000"/>
        </w:rPr>
        <w:t>Exit event:</w:t>
      </w:r>
      <w:r w:rsidRPr="002B0F8E">
        <w:rPr>
          <w:color w:val="000000"/>
        </w:rPr>
        <w:t>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th</m:t>
            </m:r>
            <m:r>
              <w:rPr>
                <w:rFonts w:ascii="Cambria Math" w:hAnsi="Cambria Math"/>
              </w:rPr>
              <m:t>1</m:t>
            </m:r>
          </m:sub>
        </m:sSub>
      </m:oMath>
      <w:r w:rsidRPr="002B0F8E">
        <w:rPr>
          <w:color w:val="000000"/>
        </w:rPr>
        <w:t> after being active</w:t>
      </w:r>
      <w:r w:rsidRPr="002B0F8E">
        <w:rPr>
          <w:color w:val="000000"/>
        </w:rPr>
        <w:br/>
        <w:t>→ record end position </w:t>
      </w:r>
      <m:oMath>
        <m:sSub>
          <m:sSubPr>
            <m:ctrlPr>
              <w:rPr>
                <w:rFonts w:ascii="Cambria Math" w:hAnsi="Cambria Math"/>
              </w:rPr>
            </m:ctrlPr>
          </m:sSubPr>
          <m:e>
            <m:r>
              <w:rPr>
                <w:rFonts w:ascii="Cambria Math" w:hAnsi="Cambria Math"/>
              </w:rPr>
              <m:t>X</m:t>
            </m:r>
          </m:e>
          <m:sub>
            <m:r>
              <w:rPr>
                <w:rFonts w:ascii="Cambria Math" w:hAnsi="Cambria Math"/>
              </w:rPr>
              <m:t>1,end</m:t>
            </m:r>
          </m:sub>
        </m:sSub>
        <m:r>
          <w:rPr>
            <w:rFonts w:ascii="Cambria Math" w:hAnsi="Cambria Math"/>
          </w:rPr>
          <m:t>[i]</m:t>
        </m:r>
      </m:oMath>
    </w:p>
    <w:p w14:paraId="3C32CA2A" w14:textId="77777777" w:rsidR="002B0F8E" w:rsidRPr="002B0F8E" w:rsidRDefault="002B0F8E" w:rsidP="004E07A8">
      <w:pPr>
        <w:spacing w:before="100" w:beforeAutospacing="1" w:after="100" w:afterAutospacing="1"/>
        <w:jc w:val="both"/>
        <w:rPr>
          <w:color w:val="000000"/>
        </w:rPr>
      </w:pPr>
      <w:r w:rsidRPr="002B0F8E">
        <w:rPr>
          <w:color w:val="000000"/>
        </w:rPr>
        <w:t>The maximum observed response is stored as:</w:t>
      </w:r>
    </w:p>
    <w:p w14:paraId="03827737" w14:textId="77777777" w:rsidR="002B0F8E" w:rsidRPr="002B0F8E" w:rsidRDefault="00000000" w:rsidP="004E07A8">
      <w:pPr>
        <w:jc w:val="both"/>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[i]=</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w:br/>
          </m:r>
        </m:oMath>
      </m:oMathPara>
    </w:p>
    <w:p w14:paraId="3F24372C" w14:textId="77777777" w:rsidR="002B0F8E" w:rsidRPr="002B0F8E" w:rsidRDefault="009E24D7" w:rsidP="004E07A8">
      <w:pPr>
        <w:jc w:val="both"/>
      </w:pPr>
      <w:r>
        <w:rPr>
          <w:noProof/>
        </w:rPr>
        <w:pict w14:anchorId="54A08EB5">
          <v:rect id="_x0000_i1035" alt="" style="width:451.3pt;height:.05pt;mso-width-percent:0;mso-height-percent:0;mso-width-percent:0;mso-height-percent:0" o:hralign="center" o:hrstd="t" o:hr="t" fillcolor="#a0a0a0" stroked="f"/>
        </w:pict>
      </w:r>
    </w:p>
    <w:p w14:paraId="6B6563AE"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lastRenderedPageBreak/>
        <w:t>Scan Control Logic</w:t>
      </w:r>
    </w:p>
    <w:p w14:paraId="2BADFC1A" w14:textId="77777777" w:rsidR="002B0F8E" w:rsidRPr="002B0F8E" w:rsidRDefault="002B0F8E" w:rsidP="004E07A8">
      <w:pPr>
        <w:spacing w:before="100" w:beforeAutospacing="1" w:after="100" w:afterAutospacing="1"/>
        <w:jc w:val="both"/>
        <w:rPr>
          <w:color w:val="000000"/>
        </w:rPr>
      </w:pPr>
      <w:r w:rsidRPr="002B0F8E">
        <w:rPr>
          <w:color w:val="000000"/>
        </w:rPr>
        <w:t>A </w:t>
      </w:r>
      <w:r w:rsidRPr="002B0F8E">
        <w:rPr>
          <w:rFonts w:ascii="Courier New" w:hAnsi="Courier New" w:cs="Courier New"/>
          <w:color w:val="000000"/>
          <w:sz w:val="20"/>
          <w:szCs w:val="20"/>
        </w:rPr>
        <w:t>scanArmed</w:t>
      </w:r>
      <w:r w:rsidRPr="002B0F8E">
        <w:rPr>
          <w:color w:val="000000"/>
        </w:rPr>
        <w:t> flag ensures that timing logic only activates after the first valid detection, preventing premature termination when starting on a non-target surface. Additionally, an exit timeout </w:t>
      </w:r>
      <m:oMath>
        <m:sSub>
          <m:sSubPr>
            <m:ctrlPr>
              <w:rPr>
                <w:rFonts w:ascii="Cambria Math" w:hAnsi="Cambria Math"/>
              </w:rPr>
            </m:ctrlPr>
          </m:sSubPr>
          <m:e>
            <m:r>
              <w:rPr>
                <w:rFonts w:ascii="Cambria Math" w:hAnsi="Cambria Math"/>
              </w:rPr>
              <m:t>t</m:t>
            </m:r>
          </m:e>
          <m:sub>
            <m:r>
              <w:rPr>
                <w:rFonts w:ascii="Cambria Math" w:hAnsi="Cambria Math"/>
              </w:rPr>
              <m:t>exit</m:t>
            </m:r>
          </m:sub>
        </m:sSub>
      </m:oMath>
      <w:r w:rsidRPr="002B0F8E">
        <w:rPr>
          <w:color w:val="000000"/>
        </w:rPr>
        <w:t> ensures that brief signal dropouts do not fragment a continuous target into multiple detections.</w:t>
      </w:r>
    </w:p>
    <w:p w14:paraId="4CAD4EE1" w14:textId="77777777" w:rsidR="002B0F8E" w:rsidRPr="002B0F8E" w:rsidRDefault="009E24D7" w:rsidP="004E07A8">
      <w:pPr>
        <w:jc w:val="both"/>
      </w:pPr>
      <w:r>
        <w:rPr>
          <w:noProof/>
        </w:rPr>
        <w:pict w14:anchorId="405A85F1">
          <v:rect id="_x0000_i1034" alt="" style="width:451.3pt;height:.05pt;mso-width-percent:0;mso-height-percent:0;mso-width-percent:0;mso-height-percent:0" o:hralign="center" o:hrstd="t" o:hr="t" fillcolor="#a0a0a0" stroked="f"/>
        </w:pict>
      </w:r>
    </w:p>
    <w:p w14:paraId="2FB7FAFC"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Motion Speed Justification: Backtracking Context</w:t>
      </w:r>
    </w:p>
    <w:p w14:paraId="402468F1" w14:textId="77777777" w:rsidR="002B0F8E" w:rsidRPr="002B0F8E" w:rsidRDefault="002B0F8E" w:rsidP="004E07A8">
      <w:pPr>
        <w:spacing w:before="100" w:beforeAutospacing="1" w:after="100" w:afterAutospacing="1"/>
        <w:jc w:val="both"/>
        <w:rPr>
          <w:color w:val="000000"/>
        </w:rPr>
      </w:pPr>
      <w:r w:rsidRPr="002B0F8E">
        <w:rPr>
          <w:color w:val="000000"/>
        </w:rPr>
        <w:t>Although Scan 1 uses forward motion, it is important to note that subsequent reverse motion (backtracking) is intentionally handled separately due to inherent asymmetry in robot dynamics. Reverse motion is typically less accurate due to increased wheel slip, motor nonlinearity, and reduced odometry reliability. However, this limitation is acceptable because it is only used for coarse repositioning rather than measurement.</w:t>
      </w:r>
    </w:p>
    <w:p w14:paraId="4FDAC5C2" w14:textId="77777777" w:rsidR="002B0F8E" w:rsidRPr="002B0F8E" w:rsidRDefault="009E24D7" w:rsidP="004E07A8">
      <w:pPr>
        <w:jc w:val="both"/>
      </w:pPr>
      <w:r>
        <w:rPr>
          <w:noProof/>
        </w:rPr>
        <w:pict w14:anchorId="50859137">
          <v:rect id="_x0000_i1033" alt="" style="width:451.3pt;height:.05pt;mso-width-percent:0;mso-height-percent:0;mso-width-percent:0;mso-height-percent:0" o:hralign="center" o:hrstd="t" o:hr="t" fillcolor="#a0a0a0" stroked="f"/>
        </w:pict>
      </w:r>
    </w:p>
    <w:p w14:paraId="16E18603" w14:textId="77777777" w:rsidR="002B0F8E" w:rsidRPr="002B0F8E" w:rsidRDefault="002B0F8E" w:rsidP="004E07A8">
      <w:pPr>
        <w:spacing w:before="100" w:beforeAutospacing="1" w:after="100" w:afterAutospacing="1"/>
        <w:jc w:val="both"/>
        <w:outlineLvl w:val="1"/>
        <w:rPr>
          <w:b/>
          <w:bCs/>
          <w:color w:val="000000"/>
          <w:sz w:val="36"/>
          <w:szCs w:val="36"/>
        </w:rPr>
      </w:pPr>
      <w:r w:rsidRPr="002B0F8E">
        <w:rPr>
          <w:b/>
          <w:bCs/>
          <w:color w:val="000000"/>
          <w:sz w:val="36"/>
          <w:szCs w:val="36"/>
        </w:rPr>
        <w:t>3. Backtracking Repositioning Phase</w:t>
      </w:r>
    </w:p>
    <w:p w14:paraId="64DECF18" w14:textId="77777777" w:rsidR="002B0F8E" w:rsidRPr="002B0F8E" w:rsidRDefault="002B0F8E" w:rsidP="004E07A8">
      <w:pPr>
        <w:spacing w:before="100" w:beforeAutospacing="1" w:after="100" w:afterAutospacing="1"/>
        <w:jc w:val="both"/>
        <w:rPr>
          <w:color w:val="000000"/>
        </w:rPr>
      </w:pPr>
      <w:r w:rsidRPr="002B0F8E">
        <w:rPr>
          <w:color w:val="000000"/>
        </w:rPr>
        <w:t>After Scan 1, the robot performs a controlled reverse motion at velocity </w:t>
      </w:r>
      <m:oMath>
        <m:sSub>
          <m:sSubPr>
            <m:ctrlPr>
              <w:rPr>
                <w:rFonts w:ascii="Cambria Math" w:hAnsi="Cambria Math"/>
              </w:rPr>
            </m:ctrlPr>
          </m:sSubPr>
          <m:e>
            <m:r>
              <w:rPr>
                <w:rFonts w:ascii="Cambria Math" w:hAnsi="Cambria Math"/>
              </w:rPr>
              <m:t>V</m:t>
            </m:r>
          </m:e>
          <m:sub>
            <m:r>
              <w:rPr>
                <w:rFonts w:ascii="Cambria Math" w:hAnsi="Cambria Math"/>
              </w:rPr>
              <m:t>back</m:t>
            </m:r>
          </m:sub>
        </m:sSub>
      </m:oMath>
      <w:r w:rsidRPr="002B0F8E">
        <w:rPr>
          <w:color w:val="000000"/>
        </w:rPr>
        <w:t>.</w:t>
      </w:r>
    </w:p>
    <w:p w14:paraId="52BBB9CA"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Motion Parameter: </w:t>
      </w:r>
      <m:oMath>
        <m:sSub>
          <m:sSubPr>
            <m:ctrlPr>
              <w:rPr>
                <w:rFonts w:ascii="Cambria Math" w:hAnsi="Cambria Math"/>
                <w:b/>
                <w:bCs/>
                <w:sz w:val="27"/>
                <w:szCs w:val="27"/>
              </w:rPr>
            </m:ctrlPr>
          </m:sSubPr>
          <m:e>
            <m:r>
              <m:rPr>
                <m:sty m:val="bi"/>
              </m:rPr>
              <w:rPr>
                <w:rFonts w:ascii="Cambria Math" w:hAnsi="Cambria Math"/>
                <w:sz w:val="27"/>
                <w:szCs w:val="27"/>
              </w:rPr>
              <m:t>V</m:t>
            </m:r>
          </m:e>
          <m:sub>
            <m:r>
              <m:rPr>
                <m:sty m:val="bi"/>
              </m:rPr>
              <w:rPr>
                <w:rFonts w:ascii="Cambria Math" w:hAnsi="Cambria Math"/>
                <w:sz w:val="27"/>
                <w:szCs w:val="27"/>
              </w:rPr>
              <m:t>back</m:t>
            </m:r>
          </m:sub>
        </m:sSub>
      </m:oMath>
    </w:p>
    <w:p w14:paraId="06D34DB5" w14:textId="77777777" w:rsidR="002B0F8E" w:rsidRPr="002B0F8E" w:rsidRDefault="002B0F8E" w:rsidP="004E07A8">
      <w:pPr>
        <w:spacing w:before="100" w:beforeAutospacing="1" w:after="100" w:afterAutospacing="1"/>
        <w:jc w:val="both"/>
        <w:rPr>
          <w:color w:val="000000"/>
        </w:rPr>
      </w:pPr>
      <w:r w:rsidRPr="002B0F8E">
        <w:rPr>
          <w:color w:val="000000"/>
        </w:rPr>
        <w:t>The backtracking speed is derived relative to </w:t>
      </w:r>
      <m:oMath>
        <m:sSub>
          <m:sSubPr>
            <m:ctrlPr>
              <w:rPr>
                <w:rFonts w:ascii="Cambria Math" w:hAnsi="Cambria Math"/>
              </w:rPr>
            </m:ctrlPr>
          </m:sSubPr>
          <m:e>
            <m:r>
              <w:rPr>
                <w:rFonts w:ascii="Cambria Math" w:hAnsi="Cambria Math"/>
              </w:rPr>
              <m:t>V</m:t>
            </m:r>
          </m:e>
          <m:sub>
            <m:r>
              <w:rPr>
                <w:rFonts w:ascii="Cambria Math" w:hAnsi="Cambria Math"/>
              </w:rPr>
              <m:t>base</m:t>
            </m:r>
          </m:sub>
        </m:sSub>
      </m:oMath>
      <w:r w:rsidRPr="002B0F8E">
        <w:rPr>
          <w:color w:val="000000"/>
        </w:rPr>
        <w:t> but is typically set slightly slower. This is because reverse motion is mechanically less stable and more prone to odometry error in differential drive systems. A reduced speed improves control stability and reduces overshoot, ensuring that the robot returns to a consistent pre-scan region.</w:t>
      </w:r>
    </w:p>
    <w:p w14:paraId="7358CBA1" w14:textId="77777777" w:rsidR="002B0F8E" w:rsidRPr="002B0F8E" w:rsidRDefault="002B0F8E" w:rsidP="004E07A8">
      <w:pPr>
        <w:spacing w:before="100" w:beforeAutospacing="1" w:after="100" w:afterAutospacing="1"/>
        <w:jc w:val="both"/>
        <w:rPr>
          <w:color w:val="000000"/>
        </w:rPr>
      </w:pPr>
      <w:r w:rsidRPr="002B0F8E">
        <w:rPr>
          <w:color w:val="000000"/>
        </w:rPr>
        <w:t>The purpose of this stage is not measurement accuracy but spatial reset, ensuring that Scan 2 begins from a controlled region. Therefore, high precision is not required.</w:t>
      </w:r>
    </w:p>
    <w:p w14:paraId="3088C624" w14:textId="77777777" w:rsidR="002B0F8E" w:rsidRPr="002B0F8E" w:rsidRDefault="002B0F8E" w:rsidP="004E07A8">
      <w:pPr>
        <w:spacing w:before="100" w:beforeAutospacing="1" w:after="100" w:afterAutospacing="1"/>
        <w:jc w:val="both"/>
        <w:rPr>
          <w:color w:val="000000"/>
        </w:rPr>
      </w:pPr>
      <w:r w:rsidRPr="002B0F8E">
        <w:rPr>
          <w:color w:val="000000"/>
        </w:rPr>
        <w:t>A short stabilisation delay is included after backtracking before the next scan begins.</w:t>
      </w:r>
    </w:p>
    <w:p w14:paraId="0A262714" w14:textId="77777777" w:rsidR="002B0F8E" w:rsidRPr="002B0F8E" w:rsidRDefault="009E24D7" w:rsidP="004E07A8">
      <w:pPr>
        <w:jc w:val="both"/>
      </w:pPr>
      <w:r>
        <w:rPr>
          <w:noProof/>
        </w:rPr>
        <w:pict w14:anchorId="4992C12A">
          <v:rect id="_x0000_i1032" alt="" style="width:451.3pt;height:.05pt;mso-width-percent:0;mso-height-percent:0;mso-width-percent:0;mso-height-percent:0" o:hralign="center" o:hrstd="t" o:hr="t" fillcolor="#a0a0a0" stroked="f"/>
        </w:pict>
      </w:r>
    </w:p>
    <w:p w14:paraId="74B5CF21" w14:textId="77777777" w:rsidR="002B0F8E" w:rsidRPr="002B0F8E" w:rsidRDefault="002B0F8E" w:rsidP="004E07A8">
      <w:pPr>
        <w:spacing w:before="100" w:beforeAutospacing="1" w:after="100" w:afterAutospacing="1"/>
        <w:jc w:val="both"/>
        <w:outlineLvl w:val="1"/>
        <w:rPr>
          <w:b/>
          <w:bCs/>
          <w:color w:val="000000"/>
          <w:sz w:val="36"/>
          <w:szCs w:val="36"/>
        </w:rPr>
      </w:pPr>
      <w:r w:rsidRPr="002B0F8E">
        <w:rPr>
          <w:b/>
          <w:bCs/>
          <w:color w:val="000000"/>
          <w:sz w:val="36"/>
          <w:szCs w:val="36"/>
        </w:rPr>
        <w:t>4. Scan 2: Adaptive Refinement Pass</w:t>
      </w:r>
    </w:p>
    <w:p w14:paraId="7DD80CE9" w14:textId="77777777" w:rsidR="002B0F8E" w:rsidRPr="002B0F8E" w:rsidRDefault="002B0F8E" w:rsidP="004E07A8">
      <w:pPr>
        <w:spacing w:before="100" w:beforeAutospacing="1" w:after="100" w:afterAutospacing="1"/>
        <w:jc w:val="both"/>
        <w:rPr>
          <w:color w:val="000000"/>
        </w:rPr>
      </w:pPr>
      <w:r w:rsidRPr="002B0F8E">
        <w:rPr>
          <w:color w:val="000000"/>
        </w:rPr>
        <w:t>The second scan repeats the same structural detection logic but introduces adaptive thresholding and increased measurement precision.</w:t>
      </w:r>
    </w:p>
    <w:p w14:paraId="64744472"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Motion Parameter: </w:t>
      </w:r>
      <m:oMath>
        <m:sSub>
          <m:sSubPr>
            <m:ctrlPr>
              <w:rPr>
                <w:rFonts w:ascii="Cambria Math" w:hAnsi="Cambria Math"/>
                <w:b/>
                <w:bCs/>
                <w:sz w:val="27"/>
                <w:szCs w:val="27"/>
              </w:rPr>
            </m:ctrlPr>
          </m:sSubPr>
          <m:e>
            <m:r>
              <m:rPr>
                <m:sty m:val="bi"/>
              </m:rPr>
              <w:rPr>
                <w:rFonts w:ascii="Cambria Math" w:hAnsi="Cambria Math"/>
                <w:sz w:val="27"/>
                <w:szCs w:val="27"/>
              </w:rPr>
              <m:t>V</m:t>
            </m:r>
          </m:e>
          <m:sub>
            <m:r>
              <m:rPr>
                <m:sty m:val="bi"/>
              </m:rPr>
              <w:rPr>
                <w:rFonts w:ascii="Cambria Math" w:hAnsi="Cambria Math"/>
                <w:sz w:val="27"/>
                <w:szCs w:val="27"/>
              </w:rPr>
              <m:t>scan</m:t>
            </m:r>
            <m:r>
              <m:rPr>
                <m:sty m:val="bi"/>
              </m:rPr>
              <w:rPr>
                <w:rFonts w:ascii="Cambria Math" w:hAnsi="Cambria Math"/>
                <w:sz w:val="27"/>
                <w:szCs w:val="27"/>
              </w:rPr>
              <m:t>2</m:t>
            </m:r>
          </m:sub>
        </m:sSub>
      </m:oMath>
    </w:p>
    <w:p w14:paraId="5B72C8B7" w14:textId="77777777" w:rsidR="002B0F8E" w:rsidRPr="002B0F8E" w:rsidRDefault="002B0F8E" w:rsidP="004E07A8">
      <w:pPr>
        <w:spacing w:before="100" w:beforeAutospacing="1" w:after="100" w:afterAutospacing="1"/>
        <w:jc w:val="both"/>
        <w:rPr>
          <w:color w:val="000000"/>
        </w:rPr>
      </w:pPr>
      <w:r w:rsidRPr="002B0F8E">
        <w:rPr>
          <w:color w:val="000000"/>
        </w:rPr>
        <w:t>The second scan velocity </w:t>
      </w:r>
      <m:oMath>
        <m:sSub>
          <m:sSubPr>
            <m:ctrlPr>
              <w:rPr>
                <w:rFonts w:ascii="Cambria Math" w:hAnsi="Cambria Math"/>
              </w:rPr>
            </m:ctrlPr>
          </m:sSubPr>
          <m:e>
            <m:r>
              <w:rPr>
                <w:rFonts w:ascii="Cambria Math" w:hAnsi="Cambria Math"/>
              </w:rPr>
              <m:t>V</m:t>
            </m:r>
          </m:e>
          <m:sub>
            <m:r>
              <w:rPr>
                <w:rFonts w:ascii="Cambria Math" w:hAnsi="Cambria Math"/>
              </w:rPr>
              <m:t>scan2</m:t>
            </m:r>
          </m:sub>
        </m:sSub>
      </m:oMath>
      <w:r w:rsidRPr="002B0F8E">
        <w:rPr>
          <w:color w:val="000000"/>
        </w:rPr>
        <w:t> is intentionally set as the slowest motion speed. This is because Scan 2 is the refinement stage, where accuracy is prioritised over execution time. A slower velocity increases encoder sampling density, improving spatial resolution of:</w:t>
      </w:r>
    </w:p>
    <w:p w14:paraId="5D8B059F" w14:textId="77777777" w:rsidR="002B0F8E" w:rsidRPr="002B0F8E" w:rsidRDefault="002B0F8E" w:rsidP="004E07A8">
      <w:pPr>
        <w:numPr>
          <w:ilvl w:val="0"/>
          <w:numId w:val="35"/>
        </w:numPr>
        <w:spacing w:before="100" w:beforeAutospacing="1" w:after="100" w:afterAutospacing="1"/>
        <w:jc w:val="both"/>
        <w:rPr>
          <w:color w:val="000000"/>
        </w:rPr>
      </w:pPr>
      <w:r w:rsidRPr="002B0F8E">
        <w:rPr>
          <w:color w:val="000000"/>
        </w:rPr>
        <w:t>peak detection</w:t>
      </w:r>
    </w:p>
    <w:p w14:paraId="3963893E" w14:textId="77777777" w:rsidR="002B0F8E" w:rsidRPr="002B0F8E" w:rsidRDefault="002B0F8E" w:rsidP="004E07A8">
      <w:pPr>
        <w:numPr>
          <w:ilvl w:val="0"/>
          <w:numId w:val="35"/>
        </w:numPr>
        <w:spacing w:before="100" w:beforeAutospacing="1" w:after="100" w:afterAutospacing="1"/>
        <w:jc w:val="both"/>
        <w:rPr>
          <w:color w:val="000000"/>
        </w:rPr>
      </w:pPr>
      <w:r w:rsidRPr="002B0F8E">
        <w:rPr>
          <w:color w:val="000000"/>
        </w:rPr>
        <w:t>boundary estimation</w:t>
      </w:r>
    </w:p>
    <w:p w14:paraId="3A94D941" w14:textId="77777777" w:rsidR="002B0F8E" w:rsidRPr="002B0F8E" w:rsidRDefault="002B0F8E" w:rsidP="004E07A8">
      <w:pPr>
        <w:numPr>
          <w:ilvl w:val="0"/>
          <w:numId w:val="35"/>
        </w:numPr>
        <w:spacing w:before="100" w:beforeAutospacing="1" w:after="100" w:afterAutospacing="1"/>
        <w:jc w:val="both"/>
        <w:rPr>
          <w:color w:val="000000"/>
        </w:rPr>
      </w:pPr>
      <w:r w:rsidRPr="002B0F8E">
        <w:rPr>
          <w:color w:val="000000"/>
        </w:rPr>
        <w:t>width measurement</w:t>
      </w:r>
    </w:p>
    <w:p w14:paraId="7B5F6242" w14:textId="77777777" w:rsidR="002B0F8E" w:rsidRPr="002B0F8E" w:rsidRDefault="002B0F8E" w:rsidP="004E07A8">
      <w:pPr>
        <w:spacing w:before="100" w:beforeAutospacing="1" w:after="100" w:afterAutospacing="1"/>
        <w:jc w:val="both"/>
        <w:rPr>
          <w:color w:val="000000"/>
        </w:rPr>
      </w:pPr>
      <w:r w:rsidRPr="002B0F8E">
        <w:rPr>
          <w:color w:val="000000"/>
        </w:rPr>
        <w:t>It also increases the time spent over high-response regions, improving peak stability and reducing sensitivity to transient noise.</w:t>
      </w:r>
    </w:p>
    <w:p w14:paraId="15498167" w14:textId="77777777" w:rsidR="002B0F8E" w:rsidRPr="002B0F8E" w:rsidRDefault="009E24D7" w:rsidP="004E07A8">
      <w:pPr>
        <w:jc w:val="both"/>
      </w:pPr>
      <w:r>
        <w:rPr>
          <w:noProof/>
        </w:rPr>
        <w:lastRenderedPageBreak/>
        <w:pict w14:anchorId="3DBE350E">
          <v:rect id="_x0000_i1031" alt="" style="width:451.3pt;height:.05pt;mso-width-percent:0;mso-height-percent:0;mso-width-percent:0;mso-height-percent:0" o:hralign="center" o:hrstd="t" o:hr="t" fillcolor="#a0a0a0" stroked="f"/>
        </w:pict>
      </w:r>
    </w:p>
    <w:p w14:paraId="3FF616D2"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Adaptive Threshold: </w:t>
      </w:r>
      <m:oMath>
        <m:sSub>
          <m:sSubPr>
            <m:ctrlPr>
              <w:rPr>
                <w:rFonts w:ascii="Cambria Math" w:hAnsi="Cambria Math"/>
                <w:b/>
                <w:bCs/>
                <w:sz w:val="27"/>
                <w:szCs w:val="27"/>
              </w:rPr>
            </m:ctrlPr>
          </m:sSubPr>
          <m:e>
            <m:r>
              <m:rPr>
                <m:sty m:val="bi"/>
              </m:rPr>
              <w:rPr>
                <w:rFonts w:ascii="Cambria Math" w:hAnsi="Cambria Math"/>
                <w:sz w:val="27"/>
                <w:szCs w:val="27"/>
              </w:rPr>
              <m:t>T</m:t>
            </m:r>
          </m:e>
          <m:sub>
            <m:r>
              <m:rPr>
                <m:sty m:val="bi"/>
              </m:rPr>
              <w:rPr>
                <w:rFonts w:ascii="Cambria Math" w:hAnsi="Cambria Math"/>
                <w:sz w:val="27"/>
                <w:szCs w:val="27"/>
              </w:rPr>
              <m:t>th</m:t>
            </m:r>
            <m:r>
              <m:rPr>
                <m:sty m:val="bi"/>
              </m:rPr>
              <w:rPr>
                <w:rFonts w:ascii="Cambria Math" w:hAnsi="Cambria Math"/>
                <w:sz w:val="27"/>
                <w:szCs w:val="27"/>
              </w:rPr>
              <m:t>2</m:t>
            </m:r>
          </m:sub>
        </m:sSub>
      </m:oMath>
    </w:p>
    <w:p w14:paraId="5ED65E4A" w14:textId="77777777" w:rsidR="002B0F8E" w:rsidRPr="002B0F8E" w:rsidRDefault="002B0F8E" w:rsidP="004E07A8">
      <w:pPr>
        <w:spacing w:before="100" w:beforeAutospacing="1" w:after="100" w:afterAutospacing="1"/>
        <w:jc w:val="both"/>
        <w:rPr>
          <w:color w:val="000000"/>
        </w:rPr>
      </w:pPr>
      <w:r w:rsidRPr="002B0F8E">
        <w:rPr>
          <w:color w:val="000000"/>
        </w:rPr>
        <w:t>Each sensor uses an adaptive threshold defined as:</w:t>
      </w:r>
    </w:p>
    <w:p w14:paraId="60EC1B37" w14:textId="77777777" w:rsidR="002B0F8E" w:rsidRPr="002B0F8E" w:rsidRDefault="00000000" w:rsidP="004E07A8">
      <w:pPr>
        <w:jc w:val="both"/>
      </w:pPr>
      <m:oMathPara>
        <m:oMath>
          <m:sSub>
            <m:sSubPr>
              <m:ctrlPr>
                <w:rPr>
                  <w:rFonts w:ascii="Cambria Math" w:hAnsi="Cambria Math"/>
                </w:rPr>
              </m:ctrlPr>
            </m:sSubPr>
            <m:e>
              <m:r>
                <w:rPr>
                  <w:rFonts w:ascii="Cambria Math" w:hAnsi="Cambria Math"/>
                </w:rPr>
                <m:t>T</m:t>
              </m:r>
            </m:e>
            <m:sub>
              <m:r>
                <w:rPr>
                  <w:rFonts w:ascii="Cambria Math" w:hAnsi="Cambria Math"/>
                </w:rPr>
                <m:t>th</m:t>
              </m:r>
              <m:r>
                <w:rPr>
                  <w:rFonts w:ascii="Cambria Math" w:hAnsi="Cambria Math"/>
                </w:rPr>
                <m:t>2</m:t>
              </m:r>
            </m:sub>
          </m:sSub>
          <m:r>
            <w:rPr>
              <w:rFonts w:ascii="Cambria Math" w:hAnsi="Cambria Math"/>
            </w:rPr>
            <m:t>[i]=0.5⋅</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[i]</m:t>
          </m:r>
          <m:r>
            <w:rPr>
              <w:rFonts w:ascii="Cambria Math" w:hAnsi="Cambria Math"/>
            </w:rPr>
            <w:br/>
          </m:r>
        </m:oMath>
      </m:oMathPara>
    </w:p>
    <w:p w14:paraId="5CDD011E" w14:textId="77777777" w:rsidR="002B0F8E" w:rsidRPr="002B0F8E" w:rsidRDefault="002B0F8E" w:rsidP="004E07A8">
      <w:pPr>
        <w:spacing w:before="100" w:beforeAutospacing="1" w:after="100" w:afterAutospacing="1"/>
        <w:jc w:val="both"/>
        <w:rPr>
          <w:color w:val="000000"/>
        </w:rPr>
      </w:pPr>
      <w:r w:rsidRPr="002B0F8E">
        <w:rPr>
          <w:color w:val="000000"/>
        </w:rPr>
        <w:t>This is based on the assumption that when a target occupies approximately half of the sensor’s field of view, the observed signal approximates a representative midpoint of the full response peak. Using 50% of the previously observed peak allows the system to scale detection sensitivity relative to actual signal strength.</w:t>
      </w:r>
    </w:p>
    <w:p w14:paraId="2580CA92" w14:textId="77777777" w:rsidR="002B0F8E" w:rsidRPr="002B0F8E" w:rsidRDefault="002B0F8E" w:rsidP="004E07A8">
      <w:pPr>
        <w:spacing w:before="100" w:beforeAutospacing="1" w:after="100" w:afterAutospacing="1"/>
        <w:jc w:val="both"/>
        <w:rPr>
          <w:color w:val="000000"/>
        </w:rPr>
      </w:pPr>
      <w:r w:rsidRPr="002B0F8E">
        <w:rPr>
          <w:color w:val="000000"/>
        </w:rPr>
        <w:t>This approach provides several benefits:</w:t>
      </w:r>
    </w:p>
    <w:p w14:paraId="58E80161" w14:textId="77777777" w:rsidR="002B0F8E" w:rsidRPr="002B0F8E" w:rsidRDefault="002B0F8E" w:rsidP="004E07A8">
      <w:pPr>
        <w:numPr>
          <w:ilvl w:val="0"/>
          <w:numId w:val="36"/>
        </w:numPr>
        <w:spacing w:before="100" w:beforeAutospacing="1" w:after="100" w:afterAutospacing="1"/>
        <w:jc w:val="both"/>
        <w:rPr>
          <w:color w:val="000000"/>
        </w:rPr>
      </w:pPr>
      <w:r w:rsidRPr="002B0F8E">
        <w:rPr>
          <w:color w:val="000000"/>
        </w:rPr>
        <w:t>compensates for sensor-to-sensor variation</w:t>
      </w:r>
    </w:p>
    <w:p w14:paraId="5789C4DF" w14:textId="77777777" w:rsidR="002B0F8E" w:rsidRPr="002B0F8E" w:rsidRDefault="002B0F8E" w:rsidP="004E07A8">
      <w:pPr>
        <w:numPr>
          <w:ilvl w:val="0"/>
          <w:numId w:val="36"/>
        </w:numPr>
        <w:spacing w:before="100" w:beforeAutospacing="1" w:after="100" w:afterAutospacing="1"/>
        <w:jc w:val="both"/>
        <w:rPr>
          <w:color w:val="000000"/>
        </w:rPr>
      </w:pPr>
      <w:r w:rsidRPr="002B0F8E">
        <w:rPr>
          <w:color w:val="000000"/>
        </w:rPr>
        <w:t>adapts to different surface reflectivities</w:t>
      </w:r>
    </w:p>
    <w:p w14:paraId="5B5288A9" w14:textId="77777777" w:rsidR="002B0F8E" w:rsidRPr="002B0F8E" w:rsidRDefault="002B0F8E" w:rsidP="004E07A8">
      <w:pPr>
        <w:numPr>
          <w:ilvl w:val="0"/>
          <w:numId w:val="36"/>
        </w:numPr>
        <w:spacing w:before="100" w:beforeAutospacing="1" w:after="100" w:afterAutospacing="1"/>
        <w:jc w:val="both"/>
        <w:rPr>
          <w:color w:val="000000"/>
        </w:rPr>
      </w:pPr>
      <w:r w:rsidRPr="002B0F8E">
        <w:rPr>
          <w:color w:val="000000"/>
        </w:rPr>
        <w:t>reduces dependence on absolute threshold tuning</w:t>
      </w:r>
    </w:p>
    <w:p w14:paraId="08519995" w14:textId="77777777" w:rsidR="002B0F8E" w:rsidRPr="002B0F8E" w:rsidRDefault="002B0F8E" w:rsidP="004E07A8">
      <w:pPr>
        <w:numPr>
          <w:ilvl w:val="0"/>
          <w:numId w:val="36"/>
        </w:numPr>
        <w:spacing w:before="100" w:beforeAutospacing="1" w:after="100" w:afterAutospacing="1"/>
        <w:jc w:val="both"/>
        <w:rPr>
          <w:color w:val="000000"/>
        </w:rPr>
      </w:pPr>
      <w:r w:rsidRPr="002B0F8E">
        <w:rPr>
          <w:color w:val="000000"/>
        </w:rPr>
        <w:t>improves robustness across varying environmental conditions</w:t>
      </w:r>
    </w:p>
    <w:p w14:paraId="3D7DA8F8" w14:textId="77777777" w:rsidR="002B0F8E" w:rsidRPr="002B0F8E" w:rsidRDefault="009E24D7" w:rsidP="004E07A8">
      <w:pPr>
        <w:jc w:val="both"/>
      </w:pPr>
      <w:r>
        <w:rPr>
          <w:noProof/>
        </w:rPr>
        <w:pict w14:anchorId="21BDAFD9">
          <v:rect id="_x0000_i1030" alt="" style="width:451.3pt;height:.05pt;mso-width-percent:0;mso-height-percent:0;mso-width-percent:0;mso-height-percent:0" o:hralign="center" o:hrstd="t" o:hr="t" fillcolor="#a0a0a0" stroked="f"/>
        </w:pict>
      </w:r>
    </w:p>
    <w:p w14:paraId="18C802A5"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Detection Logic (Scan 2)</w:t>
      </w:r>
    </w:p>
    <w:p w14:paraId="4C1A3188" w14:textId="77777777" w:rsidR="002B0F8E" w:rsidRPr="002B0F8E" w:rsidRDefault="002B0F8E" w:rsidP="004E07A8">
      <w:pPr>
        <w:spacing w:before="100" w:beforeAutospacing="1" w:after="100" w:afterAutospacing="1"/>
        <w:jc w:val="both"/>
        <w:rPr>
          <w:color w:val="000000"/>
        </w:rPr>
      </w:pPr>
      <w:r w:rsidRPr="002B0F8E">
        <w:rPr>
          <w:color w:val="000000"/>
        </w:rPr>
        <w:t>Scan 2 uses the same edge detection mechanism as Scan 1, with </w:t>
      </w:r>
      <w:r w:rsidRPr="002B0F8E">
        <w:rPr>
          <w:rFonts w:ascii="Courier New" w:hAnsi="Courier New" w:cs="Courier New"/>
          <w:color w:val="000000"/>
          <w:sz w:val="20"/>
          <w:szCs w:val="20"/>
        </w:rPr>
        <w:t>inTarget[i]</w:t>
      </w:r>
      <w:r w:rsidRPr="002B0F8E">
        <w:rPr>
          <w:color w:val="000000"/>
        </w:rPr>
        <w:t> tracking entry and exit events. However, thresholding is now adaptive per sensor, improving consistency of boundary detection.</w:t>
      </w:r>
    </w:p>
    <w:p w14:paraId="23EB1416" w14:textId="77777777" w:rsidR="002B0F8E" w:rsidRPr="002B0F8E" w:rsidRDefault="002B0F8E" w:rsidP="004E07A8">
      <w:pPr>
        <w:spacing w:before="100" w:beforeAutospacing="1" w:after="100" w:afterAutospacing="1"/>
        <w:jc w:val="both"/>
        <w:rPr>
          <w:color w:val="000000"/>
        </w:rPr>
      </w:pPr>
      <w:r w:rsidRPr="002B0F8E">
        <w:rPr>
          <w:color w:val="000000"/>
        </w:rPr>
        <w:t>A second </w:t>
      </w:r>
      <w:r w:rsidRPr="002B0F8E">
        <w:rPr>
          <w:rFonts w:ascii="Courier New" w:hAnsi="Courier New" w:cs="Courier New"/>
          <w:color w:val="000000"/>
          <w:sz w:val="20"/>
          <w:szCs w:val="20"/>
        </w:rPr>
        <w:t>scanArmed</w:t>
      </w:r>
      <w:r w:rsidRPr="002B0F8E">
        <w:rPr>
          <w:rFonts w:ascii="Cambria Math" w:hAnsi="Cambria Math" w:cs="Cambria Math"/>
          <w:color w:val="000000"/>
          <w:sz w:val="20"/>
          <w:szCs w:val="20"/>
        </w:rPr>
        <w:t>₂</w:t>
      </w:r>
      <w:r w:rsidRPr="002B0F8E">
        <w:rPr>
          <w:color w:val="000000"/>
        </w:rPr>
        <w:t> mechanism and exit timeout </w:t>
      </w:r>
      <m:oMath>
        <m:sSub>
          <m:sSubPr>
            <m:ctrlPr>
              <w:rPr>
                <w:rFonts w:ascii="Cambria Math" w:hAnsi="Cambria Math"/>
              </w:rPr>
            </m:ctrlPr>
          </m:sSubPr>
          <m:e>
            <m:r>
              <w:rPr>
                <w:rFonts w:ascii="Cambria Math" w:hAnsi="Cambria Math"/>
              </w:rPr>
              <m:t>t</m:t>
            </m:r>
          </m:e>
          <m:sub>
            <m:r>
              <w:rPr>
                <w:rFonts w:ascii="Cambria Math" w:hAnsi="Cambria Math"/>
              </w:rPr>
              <m:t>exit</m:t>
            </m:r>
          </m:sub>
        </m:sSub>
      </m:oMath>
      <w:r w:rsidRPr="002B0F8E">
        <w:rPr>
          <w:color w:val="000000"/>
        </w:rPr>
        <w:t> are again used to ensure robust segmentation and prevent noise-induced fragmentation.</w:t>
      </w:r>
    </w:p>
    <w:p w14:paraId="0C6E5621" w14:textId="77777777" w:rsidR="002B0F8E" w:rsidRPr="002B0F8E" w:rsidRDefault="002B0F8E" w:rsidP="004E07A8">
      <w:pPr>
        <w:spacing w:before="100" w:beforeAutospacing="1" w:after="100" w:afterAutospacing="1"/>
        <w:jc w:val="both"/>
        <w:rPr>
          <w:color w:val="000000"/>
        </w:rPr>
      </w:pPr>
      <w:r w:rsidRPr="002B0F8E">
        <w:rPr>
          <w:color w:val="000000"/>
        </w:rPr>
        <w:t>The maximum response is recorded as:</w:t>
      </w:r>
    </w:p>
    <w:p w14:paraId="7FEAE40F" w14:textId="77777777" w:rsidR="002B0F8E" w:rsidRPr="002B0F8E" w:rsidRDefault="00000000" w:rsidP="004E07A8">
      <w:pPr>
        <w:jc w:val="both"/>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[i]=</m:t>
          </m:r>
          <m:r>
            <m:rPr>
              <m:sty m:val="p"/>
            </m:rP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r>
            <w:rPr>
              <w:rFonts w:ascii="Cambria Math" w:hAnsi="Cambria Math"/>
            </w:rPr>
            <w:br/>
          </m:r>
        </m:oMath>
      </m:oMathPara>
    </w:p>
    <w:p w14:paraId="713C1CDD" w14:textId="77777777" w:rsidR="002B0F8E" w:rsidRPr="002B0F8E" w:rsidRDefault="009E24D7" w:rsidP="004E07A8">
      <w:pPr>
        <w:jc w:val="both"/>
      </w:pPr>
      <w:r>
        <w:rPr>
          <w:noProof/>
        </w:rPr>
        <w:pict w14:anchorId="07C1C8A9">
          <v:rect id="_x0000_i1029" alt="" style="width:451.3pt;height:.05pt;mso-width-percent:0;mso-height-percent:0;mso-width-percent:0;mso-height-percent:0" o:hralign="center" o:hrstd="t" o:hr="t" fillcolor="#a0a0a0" stroked="f"/>
        </w:pict>
      </w:r>
    </w:p>
    <w:p w14:paraId="2A2C4F6F" w14:textId="77777777" w:rsidR="002B0F8E" w:rsidRPr="002B0F8E" w:rsidRDefault="002B0F8E" w:rsidP="004E07A8">
      <w:pPr>
        <w:spacing w:before="100" w:beforeAutospacing="1" w:after="100" w:afterAutospacing="1"/>
        <w:jc w:val="both"/>
        <w:outlineLvl w:val="1"/>
        <w:rPr>
          <w:b/>
          <w:bCs/>
          <w:color w:val="000000"/>
          <w:sz w:val="36"/>
          <w:szCs w:val="36"/>
        </w:rPr>
      </w:pPr>
      <w:r w:rsidRPr="002B0F8E">
        <w:rPr>
          <w:b/>
          <w:bCs/>
          <w:color w:val="000000"/>
          <w:sz w:val="36"/>
          <w:szCs w:val="36"/>
        </w:rPr>
        <w:t>Key System Design Principles</w:t>
      </w:r>
    </w:p>
    <w:p w14:paraId="00F026A0"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1. Scan Arming Mechanism</w:t>
      </w:r>
    </w:p>
    <w:p w14:paraId="18067EAD" w14:textId="77777777" w:rsidR="002B0F8E" w:rsidRPr="002B0F8E" w:rsidRDefault="002B0F8E" w:rsidP="004E07A8">
      <w:pPr>
        <w:spacing w:before="100" w:beforeAutospacing="1" w:after="100" w:afterAutospacing="1"/>
        <w:jc w:val="both"/>
        <w:rPr>
          <w:color w:val="000000"/>
        </w:rPr>
      </w:pPr>
      <w:r w:rsidRPr="002B0F8E">
        <w:rPr>
          <w:color w:val="000000"/>
        </w:rPr>
        <w:t>The </w:t>
      </w:r>
      <w:r w:rsidRPr="002B0F8E">
        <w:rPr>
          <w:rFonts w:ascii="Courier New" w:hAnsi="Courier New" w:cs="Courier New"/>
          <w:color w:val="000000"/>
          <w:sz w:val="20"/>
          <w:szCs w:val="20"/>
        </w:rPr>
        <w:t>scanArmed</w:t>
      </w:r>
      <w:r w:rsidRPr="002B0F8E">
        <w:rPr>
          <w:color w:val="000000"/>
        </w:rPr>
        <w:t> condition ensures that exit timing only begins after a valid detection, preventing premature termination when starting on non-target regions.</w:t>
      </w:r>
    </w:p>
    <w:p w14:paraId="4C366F51" w14:textId="77777777" w:rsidR="002B0F8E" w:rsidRPr="002B0F8E" w:rsidRDefault="009E24D7" w:rsidP="004E07A8">
      <w:pPr>
        <w:jc w:val="both"/>
      </w:pPr>
      <w:r>
        <w:rPr>
          <w:noProof/>
        </w:rPr>
        <w:pict w14:anchorId="1C77EC02">
          <v:rect id="_x0000_i1028" alt="" style="width:451.3pt;height:.05pt;mso-width-percent:0;mso-height-percent:0;mso-width-percent:0;mso-height-percent:0" o:hralign="center" o:hrstd="t" o:hr="t" fillcolor="#a0a0a0" stroked="f"/>
        </w:pict>
      </w:r>
    </w:p>
    <w:p w14:paraId="5F594BCE"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2. Exit Delay Robustness</w:t>
      </w:r>
    </w:p>
    <w:p w14:paraId="7FBE0A1B" w14:textId="77777777" w:rsidR="002B0F8E" w:rsidRPr="002B0F8E" w:rsidRDefault="002B0F8E" w:rsidP="004E07A8">
      <w:pPr>
        <w:spacing w:before="100" w:beforeAutospacing="1" w:after="100" w:afterAutospacing="1"/>
        <w:jc w:val="both"/>
        <w:rPr>
          <w:color w:val="000000"/>
        </w:rPr>
      </w:pPr>
      <w:r w:rsidRPr="002B0F8E">
        <w:rPr>
          <w:color w:val="000000"/>
        </w:rPr>
        <w:t>The </w:t>
      </w:r>
      <m:oMath>
        <m:sSub>
          <m:sSubPr>
            <m:ctrlPr>
              <w:rPr>
                <w:rFonts w:ascii="Cambria Math" w:hAnsi="Cambria Math"/>
              </w:rPr>
            </m:ctrlPr>
          </m:sSubPr>
          <m:e>
            <m:r>
              <w:rPr>
                <w:rFonts w:ascii="Cambria Math" w:hAnsi="Cambria Math"/>
              </w:rPr>
              <m:t>t</m:t>
            </m:r>
          </m:e>
          <m:sub>
            <m:r>
              <w:rPr>
                <w:rFonts w:ascii="Cambria Math" w:hAnsi="Cambria Math"/>
              </w:rPr>
              <m:t>exit</m:t>
            </m:r>
          </m:sub>
        </m:sSub>
      </m:oMath>
      <w:r w:rsidRPr="002B0F8E">
        <w:rPr>
          <w:color w:val="000000"/>
        </w:rPr>
        <w:t> parameter introduces temporal hysteresis, preventing short signal dropouts from incorrectly splitting a single continuous target into multiple detections.</w:t>
      </w:r>
    </w:p>
    <w:p w14:paraId="389699B5" w14:textId="77777777" w:rsidR="002B0F8E" w:rsidRPr="002B0F8E" w:rsidRDefault="009E24D7" w:rsidP="004E07A8">
      <w:pPr>
        <w:jc w:val="both"/>
      </w:pPr>
      <w:r>
        <w:rPr>
          <w:noProof/>
        </w:rPr>
        <w:pict w14:anchorId="29AD1966">
          <v:rect id="_x0000_i1027" alt="" style="width:451.3pt;height:.05pt;mso-width-percent:0;mso-height-percent:0;mso-width-percent:0;mso-height-percent:0" o:hralign="center" o:hrstd="t" o:hr="t" fillcolor="#a0a0a0" stroked="f"/>
        </w:pict>
      </w:r>
    </w:p>
    <w:p w14:paraId="04937DD0"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3. Edge Detection via State Tracking</w:t>
      </w:r>
    </w:p>
    <w:p w14:paraId="294E4BDC" w14:textId="77777777" w:rsidR="002B0F8E" w:rsidRPr="002B0F8E" w:rsidRDefault="002B0F8E" w:rsidP="004E07A8">
      <w:pPr>
        <w:spacing w:before="100" w:beforeAutospacing="1" w:after="100" w:afterAutospacing="1"/>
        <w:jc w:val="both"/>
        <w:rPr>
          <w:color w:val="000000"/>
        </w:rPr>
      </w:pPr>
      <w:r w:rsidRPr="002B0F8E">
        <w:rPr>
          <w:color w:val="000000"/>
        </w:rPr>
        <w:lastRenderedPageBreak/>
        <w:t>The </w:t>
      </w:r>
      <w:r w:rsidRPr="002B0F8E">
        <w:rPr>
          <w:rFonts w:ascii="Courier New" w:hAnsi="Courier New" w:cs="Courier New"/>
          <w:color w:val="000000"/>
          <w:sz w:val="20"/>
          <w:szCs w:val="20"/>
        </w:rPr>
        <w:t>inTarget[i]</w:t>
      </w:r>
      <w:r w:rsidRPr="002B0F8E">
        <w:rPr>
          <w:color w:val="000000"/>
        </w:rPr>
        <w:t> flag enables detection of transitions rather than relying solely on instantaneous threshold crossings. This ensures:</w:t>
      </w:r>
    </w:p>
    <w:p w14:paraId="3BC112B6" w14:textId="77777777" w:rsidR="002B0F8E" w:rsidRPr="002B0F8E" w:rsidRDefault="002B0F8E" w:rsidP="004E07A8">
      <w:pPr>
        <w:numPr>
          <w:ilvl w:val="0"/>
          <w:numId w:val="37"/>
        </w:numPr>
        <w:spacing w:before="100" w:beforeAutospacing="1" w:after="100" w:afterAutospacing="1"/>
        <w:jc w:val="both"/>
        <w:rPr>
          <w:color w:val="000000"/>
        </w:rPr>
      </w:pPr>
      <w:r w:rsidRPr="002B0F8E">
        <w:rPr>
          <w:color w:val="000000"/>
        </w:rPr>
        <w:t>one start event per entry</w:t>
      </w:r>
    </w:p>
    <w:p w14:paraId="78F79725" w14:textId="77777777" w:rsidR="002B0F8E" w:rsidRPr="002B0F8E" w:rsidRDefault="002B0F8E" w:rsidP="004E07A8">
      <w:pPr>
        <w:numPr>
          <w:ilvl w:val="0"/>
          <w:numId w:val="37"/>
        </w:numPr>
        <w:spacing w:before="100" w:beforeAutospacing="1" w:after="100" w:afterAutospacing="1"/>
        <w:jc w:val="both"/>
        <w:rPr>
          <w:color w:val="000000"/>
        </w:rPr>
      </w:pPr>
      <w:r w:rsidRPr="002B0F8E">
        <w:rPr>
          <w:color w:val="000000"/>
        </w:rPr>
        <w:t>one end event per exit</w:t>
      </w:r>
    </w:p>
    <w:p w14:paraId="4D6E6E23" w14:textId="77777777" w:rsidR="002B0F8E" w:rsidRPr="002B0F8E" w:rsidRDefault="002B0F8E" w:rsidP="004E07A8">
      <w:pPr>
        <w:numPr>
          <w:ilvl w:val="0"/>
          <w:numId w:val="37"/>
        </w:numPr>
        <w:spacing w:before="100" w:beforeAutospacing="1" w:after="100" w:afterAutospacing="1"/>
        <w:jc w:val="both"/>
        <w:rPr>
          <w:color w:val="000000"/>
        </w:rPr>
      </w:pPr>
      <w:r w:rsidRPr="002B0F8E">
        <w:rPr>
          <w:color w:val="000000"/>
        </w:rPr>
        <w:t>stable width estimation based on encoder position</w:t>
      </w:r>
    </w:p>
    <w:p w14:paraId="20840CC2" w14:textId="77777777" w:rsidR="002B0F8E" w:rsidRPr="002B0F8E" w:rsidRDefault="009E24D7" w:rsidP="004E07A8">
      <w:pPr>
        <w:jc w:val="both"/>
      </w:pPr>
      <w:r>
        <w:rPr>
          <w:noProof/>
        </w:rPr>
        <w:pict w14:anchorId="164FB4D2">
          <v:rect id="_x0000_i1026" alt="" style="width:451.3pt;height:.05pt;mso-width-percent:0;mso-height-percent:0;mso-width-percent:0;mso-height-percent:0" o:hralign="center" o:hrstd="t" o:hr="t" fillcolor="#a0a0a0" stroked="f"/>
        </w:pict>
      </w:r>
    </w:p>
    <w:p w14:paraId="04EA325E"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4. Two-Pass Strategy Justification</w:t>
      </w:r>
    </w:p>
    <w:p w14:paraId="279AE2FE" w14:textId="77777777" w:rsidR="002B0F8E" w:rsidRPr="002B0F8E" w:rsidRDefault="002B0F8E" w:rsidP="004E07A8">
      <w:pPr>
        <w:spacing w:before="100" w:beforeAutospacing="1" w:after="100" w:afterAutospacing="1"/>
        <w:jc w:val="both"/>
        <w:rPr>
          <w:color w:val="000000"/>
        </w:rPr>
      </w:pPr>
      <w:r w:rsidRPr="002B0F8E">
        <w:rPr>
          <w:color w:val="000000"/>
        </w:rPr>
        <w:t>The system separates detection into:</w:t>
      </w:r>
    </w:p>
    <w:p w14:paraId="7C02EF81" w14:textId="77777777" w:rsidR="002B0F8E" w:rsidRPr="002B0F8E" w:rsidRDefault="002B0F8E" w:rsidP="004E07A8">
      <w:pPr>
        <w:numPr>
          <w:ilvl w:val="0"/>
          <w:numId w:val="38"/>
        </w:numPr>
        <w:spacing w:before="100" w:beforeAutospacing="1" w:after="100" w:afterAutospacing="1"/>
        <w:jc w:val="both"/>
        <w:rPr>
          <w:color w:val="000000"/>
        </w:rPr>
      </w:pPr>
      <w:r w:rsidRPr="002B0F8E">
        <w:rPr>
          <w:b/>
          <w:bCs/>
          <w:color w:val="000000"/>
        </w:rPr>
        <w:t>Scan 1:</w:t>
      </w:r>
      <w:r w:rsidRPr="002B0F8E">
        <w:rPr>
          <w:color w:val="000000"/>
        </w:rPr>
        <w:t> exploratory detection using fixed thresholds</w:t>
      </w:r>
    </w:p>
    <w:p w14:paraId="17AB21C6" w14:textId="77777777" w:rsidR="002B0F8E" w:rsidRPr="002B0F8E" w:rsidRDefault="002B0F8E" w:rsidP="004E07A8">
      <w:pPr>
        <w:numPr>
          <w:ilvl w:val="0"/>
          <w:numId w:val="38"/>
        </w:numPr>
        <w:spacing w:before="100" w:beforeAutospacing="1" w:after="100" w:afterAutospacing="1"/>
        <w:jc w:val="both"/>
        <w:rPr>
          <w:color w:val="000000"/>
        </w:rPr>
      </w:pPr>
      <w:r w:rsidRPr="002B0F8E">
        <w:rPr>
          <w:b/>
          <w:bCs/>
          <w:color w:val="000000"/>
        </w:rPr>
        <w:t>Scan 2:</w:t>
      </w:r>
      <w:r w:rsidRPr="002B0F8E">
        <w:rPr>
          <w:color w:val="000000"/>
        </w:rPr>
        <w:t> refined measurement using adaptive thresholds derived from Scan 1</w:t>
      </w:r>
    </w:p>
    <w:p w14:paraId="1B3B70CA" w14:textId="77777777" w:rsidR="002B0F8E" w:rsidRPr="002B0F8E" w:rsidRDefault="002B0F8E" w:rsidP="004E07A8">
      <w:pPr>
        <w:spacing w:before="100" w:beforeAutospacing="1" w:after="100" w:afterAutospacing="1"/>
        <w:jc w:val="both"/>
        <w:rPr>
          <w:color w:val="000000"/>
        </w:rPr>
      </w:pPr>
      <w:r w:rsidRPr="002B0F8E">
        <w:rPr>
          <w:color w:val="000000"/>
        </w:rPr>
        <w:t>This structure improves robustness against:</w:t>
      </w:r>
    </w:p>
    <w:p w14:paraId="5262B047" w14:textId="77777777" w:rsidR="002B0F8E" w:rsidRPr="002B0F8E" w:rsidRDefault="002B0F8E" w:rsidP="004E07A8">
      <w:pPr>
        <w:numPr>
          <w:ilvl w:val="0"/>
          <w:numId w:val="39"/>
        </w:numPr>
        <w:spacing w:before="100" w:beforeAutospacing="1" w:after="100" w:afterAutospacing="1"/>
        <w:jc w:val="both"/>
        <w:rPr>
          <w:color w:val="000000"/>
        </w:rPr>
      </w:pPr>
      <w:r w:rsidRPr="002B0F8E">
        <w:rPr>
          <w:color w:val="000000"/>
        </w:rPr>
        <w:t>sensor noise</w:t>
      </w:r>
    </w:p>
    <w:p w14:paraId="2F1164CB" w14:textId="77777777" w:rsidR="002B0F8E" w:rsidRPr="002B0F8E" w:rsidRDefault="002B0F8E" w:rsidP="004E07A8">
      <w:pPr>
        <w:numPr>
          <w:ilvl w:val="0"/>
          <w:numId w:val="39"/>
        </w:numPr>
        <w:spacing w:before="100" w:beforeAutospacing="1" w:after="100" w:afterAutospacing="1"/>
        <w:jc w:val="both"/>
        <w:rPr>
          <w:color w:val="000000"/>
        </w:rPr>
      </w:pPr>
      <w:r w:rsidRPr="002B0F8E">
        <w:rPr>
          <w:color w:val="000000"/>
        </w:rPr>
        <w:t>surface reflectivity variation</w:t>
      </w:r>
    </w:p>
    <w:p w14:paraId="495480C9" w14:textId="77777777" w:rsidR="002B0F8E" w:rsidRPr="002B0F8E" w:rsidRDefault="002B0F8E" w:rsidP="004E07A8">
      <w:pPr>
        <w:numPr>
          <w:ilvl w:val="0"/>
          <w:numId w:val="39"/>
        </w:numPr>
        <w:spacing w:before="100" w:beforeAutospacing="1" w:after="100" w:afterAutospacing="1"/>
        <w:jc w:val="both"/>
        <w:rPr>
          <w:color w:val="000000"/>
        </w:rPr>
      </w:pPr>
      <w:r w:rsidRPr="002B0F8E">
        <w:rPr>
          <w:color w:val="000000"/>
        </w:rPr>
        <w:t>threshold sensitivity issues</w:t>
      </w:r>
    </w:p>
    <w:p w14:paraId="49DD6BF8" w14:textId="77777777" w:rsidR="002B0F8E" w:rsidRPr="002B0F8E" w:rsidRDefault="002B0F8E" w:rsidP="004E07A8">
      <w:pPr>
        <w:numPr>
          <w:ilvl w:val="0"/>
          <w:numId w:val="39"/>
        </w:numPr>
        <w:spacing w:before="100" w:beforeAutospacing="1" w:after="100" w:afterAutospacing="1"/>
        <w:jc w:val="both"/>
        <w:rPr>
          <w:color w:val="000000"/>
        </w:rPr>
      </w:pPr>
      <w:r w:rsidRPr="002B0F8E">
        <w:rPr>
          <w:color w:val="000000"/>
        </w:rPr>
        <w:t>environmental drift</w:t>
      </w:r>
    </w:p>
    <w:p w14:paraId="4E83F7D6" w14:textId="77777777" w:rsidR="002B0F8E" w:rsidRPr="002B0F8E" w:rsidRDefault="009E24D7" w:rsidP="004E07A8">
      <w:pPr>
        <w:jc w:val="both"/>
      </w:pPr>
      <w:r>
        <w:rPr>
          <w:noProof/>
        </w:rPr>
        <w:pict w14:anchorId="73043B1F">
          <v:rect id="_x0000_i1025" alt="" style="width:451.3pt;height:.05pt;mso-width-percent:0;mso-height-percent:0;mso-width-percent:0;mso-height-percent:0" o:hralign="center" o:hrstd="t" o:hr="t" fillcolor="#a0a0a0" stroked="f"/>
        </w:pict>
      </w:r>
    </w:p>
    <w:p w14:paraId="37C7B86A" w14:textId="77777777" w:rsidR="002B0F8E" w:rsidRPr="002B0F8E" w:rsidRDefault="002B0F8E" w:rsidP="004E07A8">
      <w:pPr>
        <w:spacing w:before="100" w:beforeAutospacing="1" w:after="100" w:afterAutospacing="1"/>
        <w:jc w:val="both"/>
        <w:outlineLvl w:val="2"/>
        <w:rPr>
          <w:b/>
          <w:bCs/>
          <w:color w:val="000000"/>
          <w:sz w:val="27"/>
          <w:szCs w:val="27"/>
        </w:rPr>
      </w:pPr>
      <w:r w:rsidRPr="002B0F8E">
        <w:rPr>
          <w:b/>
          <w:bCs/>
          <w:color w:val="000000"/>
          <w:sz w:val="27"/>
          <w:szCs w:val="27"/>
        </w:rPr>
        <w:t>5. Backtracking as Coarse Repositioning</w:t>
      </w:r>
    </w:p>
    <w:p w14:paraId="03FA9506" w14:textId="77777777" w:rsidR="002B0F8E" w:rsidRPr="002B0F8E" w:rsidRDefault="002B0F8E" w:rsidP="004E07A8">
      <w:pPr>
        <w:spacing w:before="100" w:beforeAutospacing="1" w:after="100" w:afterAutospacing="1"/>
        <w:jc w:val="both"/>
        <w:rPr>
          <w:color w:val="000000"/>
        </w:rPr>
      </w:pPr>
      <w:r w:rsidRPr="002B0F8E">
        <w:rPr>
          <w:color w:val="000000"/>
        </w:rPr>
        <w:t>The backtracking phase ensures repeatable scan conditions without requiring high positional accuracy. Since Scan 2 re-establishes measurement precision, reverse motion error does not significantly affect final results.</w:t>
      </w:r>
    </w:p>
    <w:p w14:paraId="12DEFB57" w14:textId="4CA3DC14" w:rsidR="00C86CED" w:rsidRPr="00892C09" w:rsidRDefault="00C86CED" w:rsidP="004E07A8">
      <w:pPr>
        <w:jc w:val="both"/>
        <w:rPr>
          <w:sz w:val="22"/>
          <w:szCs w:val="28"/>
        </w:rPr>
      </w:pPr>
    </w:p>
    <w:sectPr w:rsidR="00C86CED" w:rsidRPr="00892C09" w:rsidSect="00D15BE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E5314"/>
    <w:multiLevelType w:val="multilevel"/>
    <w:tmpl w:val="C8F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65EE"/>
    <w:multiLevelType w:val="multilevel"/>
    <w:tmpl w:val="3FDEA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394F"/>
    <w:multiLevelType w:val="hybridMultilevel"/>
    <w:tmpl w:val="8CDA2E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457046"/>
    <w:multiLevelType w:val="multilevel"/>
    <w:tmpl w:val="148462B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8C3F15"/>
    <w:multiLevelType w:val="multilevel"/>
    <w:tmpl w:val="74EA95C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A4D94"/>
    <w:multiLevelType w:val="multilevel"/>
    <w:tmpl w:val="CE540A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192C5A"/>
    <w:multiLevelType w:val="multilevel"/>
    <w:tmpl w:val="7A9880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C761ED"/>
    <w:multiLevelType w:val="multilevel"/>
    <w:tmpl w:val="3E58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075"/>
    <w:multiLevelType w:val="multilevel"/>
    <w:tmpl w:val="2A3E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83479"/>
    <w:multiLevelType w:val="multilevel"/>
    <w:tmpl w:val="8ACE8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9C15F9"/>
    <w:multiLevelType w:val="multilevel"/>
    <w:tmpl w:val="426E080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867B1"/>
    <w:multiLevelType w:val="multilevel"/>
    <w:tmpl w:val="88DE4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94EE7"/>
    <w:multiLevelType w:val="multilevel"/>
    <w:tmpl w:val="5F02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E60880"/>
    <w:multiLevelType w:val="multilevel"/>
    <w:tmpl w:val="72DA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E325D"/>
    <w:multiLevelType w:val="multilevel"/>
    <w:tmpl w:val="92FA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655E77"/>
    <w:multiLevelType w:val="multilevel"/>
    <w:tmpl w:val="9F2E154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7E10D5"/>
    <w:multiLevelType w:val="multilevel"/>
    <w:tmpl w:val="F5683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472556"/>
    <w:multiLevelType w:val="multilevel"/>
    <w:tmpl w:val="3DA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E0890"/>
    <w:multiLevelType w:val="multilevel"/>
    <w:tmpl w:val="72464F8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9A52F1"/>
    <w:multiLevelType w:val="multilevel"/>
    <w:tmpl w:val="4EB4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86E6C"/>
    <w:multiLevelType w:val="multilevel"/>
    <w:tmpl w:val="0EF425C6"/>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034E19"/>
    <w:multiLevelType w:val="multilevel"/>
    <w:tmpl w:val="B23E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254D10"/>
    <w:multiLevelType w:val="multilevel"/>
    <w:tmpl w:val="6B7AA64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FD7DBF"/>
    <w:multiLevelType w:val="multilevel"/>
    <w:tmpl w:val="AE88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643987"/>
    <w:multiLevelType w:val="multilevel"/>
    <w:tmpl w:val="76700A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4860D8"/>
    <w:multiLevelType w:val="multilevel"/>
    <w:tmpl w:val="0A7476F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6C3FEB"/>
    <w:multiLevelType w:val="multilevel"/>
    <w:tmpl w:val="C38C6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A22D94"/>
    <w:multiLevelType w:val="multilevel"/>
    <w:tmpl w:val="9E407B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F374C1"/>
    <w:multiLevelType w:val="multilevel"/>
    <w:tmpl w:val="AA423A2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3D5237"/>
    <w:multiLevelType w:val="multilevel"/>
    <w:tmpl w:val="975E987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132436"/>
    <w:multiLevelType w:val="multilevel"/>
    <w:tmpl w:val="ABD810F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2421E3"/>
    <w:multiLevelType w:val="multilevel"/>
    <w:tmpl w:val="4E3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F743B5"/>
    <w:multiLevelType w:val="multilevel"/>
    <w:tmpl w:val="5B0AE950"/>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0B3C27"/>
    <w:multiLevelType w:val="multilevel"/>
    <w:tmpl w:val="EED060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216ABB"/>
    <w:multiLevelType w:val="multilevel"/>
    <w:tmpl w:val="B280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A631F7"/>
    <w:multiLevelType w:val="multilevel"/>
    <w:tmpl w:val="F73A12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B451DD"/>
    <w:multiLevelType w:val="multilevel"/>
    <w:tmpl w:val="98FC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308A1"/>
    <w:multiLevelType w:val="multilevel"/>
    <w:tmpl w:val="604007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A65BE3"/>
    <w:multiLevelType w:val="multilevel"/>
    <w:tmpl w:val="98F0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5111668">
    <w:abstractNumId w:val="2"/>
  </w:num>
  <w:num w:numId="2" w16cid:durableId="384064496">
    <w:abstractNumId w:val="38"/>
  </w:num>
  <w:num w:numId="3" w16cid:durableId="341976869">
    <w:abstractNumId w:val="16"/>
  </w:num>
  <w:num w:numId="4" w16cid:durableId="1481187203">
    <w:abstractNumId w:val="35"/>
  </w:num>
  <w:num w:numId="5" w16cid:durableId="620961284">
    <w:abstractNumId w:val="24"/>
  </w:num>
  <w:num w:numId="6" w16cid:durableId="1671593967">
    <w:abstractNumId w:val="29"/>
  </w:num>
  <w:num w:numId="7" w16cid:durableId="670063030">
    <w:abstractNumId w:val="30"/>
  </w:num>
  <w:num w:numId="8" w16cid:durableId="1230843778">
    <w:abstractNumId w:val="20"/>
  </w:num>
  <w:num w:numId="9" w16cid:durableId="1227494248">
    <w:abstractNumId w:val="1"/>
  </w:num>
  <w:num w:numId="10" w16cid:durableId="1512572634">
    <w:abstractNumId w:val="19"/>
  </w:num>
  <w:num w:numId="11" w16cid:durableId="208566089">
    <w:abstractNumId w:val="37"/>
  </w:num>
  <w:num w:numId="12" w16cid:durableId="417749511">
    <w:abstractNumId w:val="27"/>
  </w:num>
  <w:num w:numId="13" w16cid:durableId="724573887">
    <w:abstractNumId w:val="4"/>
  </w:num>
  <w:num w:numId="14" w16cid:durableId="1691644591">
    <w:abstractNumId w:val="18"/>
  </w:num>
  <w:num w:numId="15" w16cid:durableId="1880125268">
    <w:abstractNumId w:val="17"/>
  </w:num>
  <w:num w:numId="16" w16cid:durableId="463357343">
    <w:abstractNumId w:val="23"/>
  </w:num>
  <w:num w:numId="17" w16cid:durableId="1119684758">
    <w:abstractNumId w:val="11"/>
  </w:num>
  <w:num w:numId="18" w16cid:durableId="1983848261">
    <w:abstractNumId w:val="5"/>
  </w:num>
  <w:num w:numId="19" w16cid:durableId="1276064364">
    <w:abstractNumId w:val="25"/>
  </w:num>
  <w:num w:numId="20" w16cid:durableId="946042381">
    <w:abstractNumId w:val="3"/>
  </w:num>
  <w:num w:numId="21" w16cid:durableId="353848769">
    <w:abstractNumId w:val="28"/>
  </w:num>
  <w:num w:numId="22" w16cid:durableId="1598252678">
    <w:abstractNumId w:val="7"/>
  </w:num>
  <w:num w:numId="23" w16cid:durableId="375813192">
    <w:abstractNumId w:val="32"/>
  </w:num>
  <w:num w:numId="24" w16cid:durableId="1115633302">
    <w:abstractNumId w:val="36"/>
  </w:num>
  <w:num w:numId="25" w16cid:durableId="422918061">
    <w:abstractNumId w:val="21"/>
  </w:num>
  <w:num w:numId="26" w16cid:durableId="1613589910">
    <w:abstractNumId w:val="9"/>
  </w:num>
  <w:num w:numId="27" w16cid:durableId="619261765">
    <w:abstractNumId w:val="33"/>
  </w:num>
  <w:num w:numId="28" w16cid:durableId="1873495739">
    <w:abstractNumId w:val="6"/>
  </w:num>
  <w:num w:numId="29" w16cid:durableId="1593933624">
    <w:abstractNumId w:val="15"/>
  </w:num>
  <w:num w:numId="30" w16cid:durableId="627857897">
    <w:abstractNumId w:val="22"/>
  </w:num>
  <w:num w:numId="31" w16cid:durableId="2129467030">
    <w:abstractNumId w:val="0"/>
  </w:num>
  <w:num w:numId="32" w16cid:durableId="763114370">
    <w:abstractNumId w:val="10"/>
  </w:num>
  <w:num w:numId="33" w16cid:durableId="1250696958">
    <w:abstractNumId w:val="26"/>
  </w:num>
  <w:num w:numId="34" w16cid:durableId="1268467616">
    <w:abstractNumId w:val="31"/>
  </w:num>
  <w:num w:numId="35" w16cid:durableId="775826945">
    <w:abstractNumId w:val="34"/>
  </w:num>
  <w:num w:numId="36" w16cid:durableId="199703918">
    <w:abstractNumId w:val="8"/>
  </w:num>
  <w:num w:numId="37" w16cid:durableId="158889702">
    <w:abstractNumId w:val="14"/>
  </w:num>
  <w:num w:numId="38" w16cid:durableId="1357194329">
    <w:abstractNumId w:val="12"/>
  </w:num>
  <w:num w:numId="39" w16cid:durableId="6933110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67C"/>
    <w:rsid w:val="000371E3"/>
    <w:rsid w:val="00072636"/>
    <w:rsid w:val="000730F7"/>
    <w:rsid w:val="000A6EF2"/>
    <w:rsid w:val="0017767C"/>
    <w:rsid w:val="00226D4C"/>
    <w:rsid w:val="0023250A"/>
    <w:rsid w:val="002B0F8E"/>
    <w:rsid w:val="0043056D"/>
    <w:rsid w:val="004A1E51"/>
    <w:rsid w:val="004E07A8"/>
    <w:rsid w:val="004E71AE"/>
    <w:rsid w:val="005A16E0"/>
    <w:rsid w:val="006B7CE8"/>
    <w:rsid w:val="00732F3E"/>
    <w:rsid w:val="00772100"/>
    <w:rsid w:val="007B7FF1"/>
    <w:rsid w:val="00892C09"/>
    <w:rsid w:val="008C235B"/>
    <w:rsid w:val="00916D76"/>
    <w:rsid w:val="009872A0"/>
    <w:rsid w:val="009E24D7"/>
    <w:rsid w:val="00A30F4E"/>
    <w:rsid w:val="00B26081"/>
    <w:rsid w:val="00B56656"/>
    <w:rsid w:val="00C86CED"/>
    <w:rsid w:val="00CC62D5"/>
    <w:rsid w:val="00D15BE4"/>
    <w:rsid w:val="00E313C6"/>
    <w:rsid w:val="00E35E1C"/>
    <w:rsid w:val="00E8701F"/>
    <w:rsid w:val="00F17176"/>
    <w:rsid w:val="00F42D5F"/>
    <w:rsid w:val="00F64DE8"/>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8F724"/>
  <w15:chartTrackingRefBased/>
  <w15:docId w15:val="{862A01F8-9BBF-0E45-8678-0A141CE87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GB"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F8E"/>
    <w:rPr>
      <w:rFonts w:ascii="Times New Roman" w:eastAsia="Times New Roman" w:hAnsi="Times New Roman" w:cs="Times New Roman"/>
      <w:szCs w:val="24"/>
      <w:lang w:eastAsia="en-GB"/>
    </w:rPr>
  </w:style>
  <w:style w:type="paragraph" w:styleId="Heading1">
    <w:name w:val="heading 1"/>
    <w:basedOn w:val="Normal"/>
    <w:next w:val="Normal"/>
    <w:link w:val="Heading1Char"/>
    <w:uiPriority w:val="9"/>
    <w:qFormat/>
    <w:rsid w:val="0017767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7767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7767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77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6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6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6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6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67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7767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7767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77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67C"/>
    <w:rPr>
      <w:rFonts w:eastAsiaTheme="majorEastAsia" w:cstheme="majorBidi"/>
      <w:color w:val="272727" w:themeColor="text1" w:themeTint="D8"/>
    </w:rPr>
  </w:style>
  <w:style w:type="paragraph" w:styleId="Title">
    <w:name w:val="Title"/>
    <w:basedOn w:val="Normal"/>
    <w:next w:val="Normal"/>
    <w:link w:val="TitleChar"/>
    <w:uiPriority w:val="10"/>
    <w:qFormat/>
    <w:rsid w:val="0017767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767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767C"/>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7767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76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767C"/>
    <w:rPr>
      <w:rFonts w:cs="Angsana New"/>
      <w:i/>
      <w:iCs/>
      <w:color w:val="404040" w:themeColor="text1" w:themeTint="BF"/>
    </w:rPr>
  </w:style>
  <w:style w:type="paragraph" w:styleId="ListParagraph">
    <w:name w:val="List Paragraph"/>
    <w:basedOn w:val="Normal"/>
    <w:uiPriority w:val="34"/>
    <w:qFormat/>
    <w:rsid w:val="0017767C"/>
    <w:pPr>
      <w:ind w:left="720"/>
      <w:contextualSpacing/>
    </w:pPr>
  </w:style>
  <w:style w:type="character" w:styleId="IntenseEmphasis">
    <w:name w:val="Intense Emphasis"/>
    <w:basedOn w:val="DefaultParagraphFont"/>
    <w:uiPriority w:val="21"/>
    <w:qFormat/>
    <w:rsid w:val="0017767C"/>
    <w:rPr>
      <w:i/>
      <w:iCs/>
      <w:color w:val="0F4761" w:themeColor="accent1" w:themeShade="BF"/>
    </w:rPr>
  </w:style>
  <w:style w:type="paragraph" w:styleId="IntenseQuote">
    <w:name w:val="Intense Quote"/>
    <w:basedOn w:val="Normal"/>
    <w:next w:val="Normal"/>
    <w:link w:val="IntenseQuoteChar"/>
    <w:uiPriority w:val="30"/>
    <w:qFormat/>
    <w:rsid w:val="00177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67C"/>
    <w:rPr>
      <w:rFonts w:cs="Angsana New"/>
      <w:i/>
      <w:iCs/>
      <w:color w:val="0F4761" w:themeColor="accent1" w:themeShade="BF"/>
    </w:rPr>
  </w:style>
  <w:style w:type="character" w:styleId="IntenseReference">
    <w:name w:val="Intense Reference"/>
    <w:basedOn w:val="DefaultParagraphFont"/>
    <w:uiPriority w:val="32"/>
    <w:qFormat/>
    <w:rsid w:val="0017767C"/>
    <w:rPr>
      <w:b/>
      <w:bCs/>
      <w:smallCaps/>
      <w:color w:val="0F4761" w:themeColor="accent1" w:themeShade="BF"/>
      <w:spacing w:val="5"/>
    </w:rPr>
  </w:style>
  <w:style w:type="table" w:styleId="TableGrid">
    <w:name w:val="Table Grid"/>
    <w:basedOn w:val="TableNormal"/>
    <w:uiPriority w:val="39"/>
    <w:rsid w:val="001776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5BE4"/>
    <w:rPr>
      <w:color w:val="666666"/>
    </w:rPr>
  </w:style>
  <w:style w:type="character" w:styleId="Strong">
    <w:name w:val="Strong"/>
    <w:basedOn w:val="DefaultParagraphFont"/>
    <w:uiPriority w:val="22"/>
    <w:qFormat/>
    <w:rsid w:val="004A1E51"/>
    <w:rPr>
      <w:b/>
      <w:bCs/>
    </w:rPr>
  </w:style>
  <w:style w:type="paragraph" w:styleId="NormalWeb">
    <w:name w:val="Normal (Web)"/>
    <w:basedOn w:val="Normal"/>
    <w:uiPriority w:val="99"/>
    <w:semiHidden/>
    <w:unhideWhenUsed/>
    <w:rsid w:val="004A1E51"/>
    <w:pPr>
      <w:spacing w:before="100" w:beforeAutospacing="1" w:after="100" w:afterAutospacing="1"/>
    </w:pPr>
  </w:style>
  <w:style w:type="character" w:customStyle="1" w:styleId="apple-converted-space">
    <w:name w:val="apple-converted-space"/>
    <w:basedOn w:val="DefaultParagraphFont"/>
    <w:rsid w:val="004A1E51"/>
  </w:style>
  <w:style w:type="character" w:styleId="HTMLCode">
    <w:name w:val="HTML Code"/>
    <w:basedOn w:val="DefaultParagraphFont"/>
    <w:uiPriority w:val="99"/>
    <w:semiHidden/>
    <w:unhideWhenUsed/>
    <w:rsid w:val="002B0F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1844</Words>
  <Characters>10918</Characters>
  <Application>Microsoft Office Word</Application>
  <DocSecurity>0</DocSecurity>
  <Lines>272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Morin</dc:creator>
  <cp:keywords/>
  <dc:description/>
  <cp:lastModifiedBy>Galen Sittampalam</cp:lastModifiedBy>
  <cp:revision>2</cp:revision>
  <dcterms:created xsi:type="dcterms:W3CDTF">2026-04-15T19:09:00Z</dcterms:created>
  <dcterms:modified xsi:type="dcterms:W3CDTF">2026-04-15T19:09:00Z</dcterms:modified>
</cp:coreProperties>
</file>