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A5011" w14:textId="11A85271" w:rsidR="00063ACD" w:rsidRPr="00895DBB" w:rsidRDefault="00895DBB" w:rsidP="00895DBB">
      <w:pPr>
        <w:pStyle w:val="NormalNR"/>
        <w:jc w:val="center"/>
        <w:rPr>
          <w:b/>
          <w:bCs/>
          <w:sz w:val="28"/>
          <w:szCs w:val="28"/>
        </w:rPr>
      </w:pPr>
      <w:bookmarkStart w:id="0" w:name="_GoBack"/>
      <w:bookmarkEnd w:id="0"/>
      <w:r w:rsidRPr="00895DBB">
        <w:rPr>
          <w:b/>
          <w:bCs/>
          <w:sz w:val="28"/>
          <w:szCs w:val="28"/>
        </w:rPr>
        <w:t>Bizarreries diverses observées dans Galenus verbatim</w:t>
      </w:r>
    </w:p>
    <w:p w14:paraId="54BAC2E4" w14:textId="77777777" w:rsidR="00895DBB" w:rsidRDefault="00895DBB" w:rsidP="007B55C6">
      <w:pPr>
        <w:pStyle w:val="NormalNR"/>
      </w:pPr>
    </w:p>
    <w:p w14:paraId="15462603" w14:textId="6265DC6B" w:rsidR="00DE6CFF" w:rsidRDefault="00DE6CFF" w:rsidP="00DE6CFF">
      <w:pPr>
        <w:pStyle w:val="Titre2NR"/>
      </w:pPr>
      <w:r>
        <w:t>À propos /Crédits</w:t>
      </w:r>
    </w:p>
    <w:p w14:paraId="376ABB3B" w14:textId="77777777" w:rsidR="00DE6CFF" w:rsidRDefault="00DE6CFF" w:rsidP="00DE6CFF">
      <w:pPr>
        <w:pStyle w:val="Titre3NR"/>
      </w:pPr>
      <w:r>
        <w:t>les notes ne s’affichent pas</w:t>
      </w:r>
    </w:p>
    <w:p w14:paraId="149DA346" w14:textId="77777777" w:rsidR="00DE6CFF" w:rsidRDefault="00DE6CFF" w:rsidP="00DE6CFF">
      <w:pPr>
        <w:pStyle w:val="NormalNR"/>
      </w:pPr>
      <w:r>
        <w:t xml:space="preserve">ici : </w:t>
      </w:r>
      <w:hyperlink r:id="rId8" w:history="1">
        <w:r w:rsidRPr="001F46F5">
          <w:rPr>
            <w:rStyle w:val="Lienhypertexte"/>
          </w:rPr>
          <w:t>https://galenus-verbatim.huma-num.fr/de_fr</w:t>
        </w:r>
      </w:hyperlink>
    </w:p>
    <w:p w14:paraId="78C5D97F" w14:textId="77777777" w:rsidR="00DE6CFF" w:rsidRPr="00DE6CFF" w:rsidRDefault="00DE6CFF" w:rsidP="00DE6CFF">
      <w:pPr>
        <w:pStyle w:val="NormalNR"/>
      </w:pPr>
    </w:p>
    <w:p w14:paraId="3751F943" w14:textId="68B9BB6E" w:rsidR="00935952" w:rsidRDefault="00DE6CFF" w:rsidP="00DE6CFF">
      <w:pPr>
        <w:pStyle w:val="Titre2NR"/>
      </w:pPr>
      <w:r w:rsidRPr="00DE6CFF">
        <w:t>Accueil/table des traités</w:t>
      </w:r>
    </w:p>
    <w:p w14:paraId="5CD7C49E" w14:textId="22075B69" w:rsidR="00DE6CFF" w:rsidRDefault="00DE6CFF" w:rsidP="00DE6CFF">
      <w:pPr>
        <w:pStyle w:val="NormalNR"/>
      </w:pPr>
      <w:r>
        <w:t>Dans Accueil/table des traités (</w:t>
      </w:r>
      <w:hyperlink r:id="rId9" w:history="1">
        <w:r w:rsidRPr="001F46F5">
          <w:rPr>
            <w:rStyle w:val="Lienhypertexte"/>
          </w:rPr>
          <w:t>https://galenus-verbatim.huma-num.fr/</w:t>
        </w:r>
      </w:hyperlink>
      <w:r>
        <w:t xml:space="preserve">) </w:t>
      </w:r>
    </w:p>
    <w:p w14:paraId="0F4AA18A" w14:textId="77777777" w:rsidR="00B64E3C" w:rsidRDefault="00B64E3C" w:rsidP="00DE6CFF">
      <w:pPr>
        <w:pStyle w:val="NormalNR"/>
      </w:pPr>
    </w:p>
    <w:p w14:paraId="6EEB8654" w14:textId="761D77A5" w:rsidR="00935952" w:rsidRPr="00935952" w:rsidRDefault="004D37B6" w:rsidP="00DE6CFF">
      <w:pPr>
        <w:pStyle w:val="Titre3NR"/>
        <w:numPr>
          <w:ilvl w:val="0"/>
          <w:numId w:val="27"/>
        </w:numPr>
      </w:pPr>
      <w:r>
        <w:t xml:space="preserve">Rétablir le titre grec au lieu de la </w:t>
      </w:r>
      <w:r w:rsidR="00935952" w:rsidRPr="00935952">
        <w:t>suite de c</w:t>
      </w:r>
      <w:r w:rsidR="00935952">
        <w:t>od</w:t>
      </w:r>
      <w:r w:rsidR="00935952" w:rsidRPr="00935952">
        <w:t>es</w:t>
      </w:r>
      <w:r w:rsidR="00935952">
        <w:t xml:space="preserve"> de caractères</w:t>
      </w:r>
    </w:p>
    <w:p w14:paraId="3B50E996" w14:textId="5ED46218" w:rsidR="00935952" w:rsidRDefault="00935952" w:rsidP="007B55C6">
      <w:pPr>
        <w:pStyle w:val="NormalNR"/>
      </w:pPr>
      <w:r>
        <w:t>Galenus. De usu partium (De usu part.) [n° 017 Fichtner]</w:t>
      </w:r>
    </w:p>
    <w:p w14:paraId="2A1DE5A0" w14:textId="77777777" w:rsidR="00935952" w:rsidRDefault="00935952" w:rsidP="007B55C6">
      <w:pPr>
        <w:pStyle w:val="NormalNR"/>
      </w:pPr>
      <w:r>
        <w:t>urn:cts:greekLit:0057.tlg017</w:t>
      </w:r>
    </w:p>
    <w:p w14:paraId="231146B0" w14:textId="19398AA6" w:rsidR="00935952" w:rsidRDefault="00935952" w:rsidP="007B55C6">
      <w:pPr>
        <w:pStyle w:val="NormalNR"/>
      </w:pPr>
      <w:r>
        <w:t>&amp;Pi;&amp;epsilon;&amp;rho;ὶ &amp;chi;&amp;rho;&amp;epsilon;ί&amp;alpha;&amp;sigmaf; &amp;tau;ῶ&amp;nu; ἐ&amp;nu; ἀ&amp;nu;&amp;theta;&amp;rho;ώ&amp;pi;&amp;omicron;&amp;upsilon; &amp;sigma;ώ&amp;mu;&amp;alpha;&amp;tau;&amp;iota; &amp;mu;&amp;omicron;&amp;rho;ί&amp;omega;&amp;nu;</w:t>
      </w:r>
    </w:p>
    <w:p w14:paraId="4F88BB1A" w14:textId="4FDF46E7" w:rsidR="00DD7112" w:rsidRDefault="00DD7112" w:rsidP="007B55C6">
      <w:pPr>
        <w:pStyle w:val="NormalNR"/>
      </w:pPr>
    </w:p>
    <w:p w14:paraId="19EADD69" w14:textId="77777777" w:rsidR="00DD7112" w:rsidRDefault="00DD7112" w:rsidP="00DD7112">
      <w:pPr>
        <w:pStyle w:val="NormalNR"/>
      </w:pPr>
      <w:r>
        <w:t>remarque : message de FG, 16/06/2022 à ce sujet :</w:t>
      </w:r>
    </w:p>
    <w:p w14:paraId="2ADE88B5" w14:textId="499FFE48" w:rsidR="00DD7112" w:rsidRDefault="00DD7112" w:rsidP="00DD7112">
      <w:pPr>
        <w:pStyle w:val="NormalNR"/>
      </w:pPr>
      <w:r>
        <w:t>« •</w:t>
      </w:r>
      <w:r>
        <w:tab/>
        <w:t>4AbbrEnCGT. Malgré plusieurs nettoyages sans rien dire, Zotero rajoute des balises cachées.</w:t>
      </w:r>
    </w:p>
    <w:p w14:paraId="362F5C46" w14:textId="77777777" w:rsidR="00DD7112" w:rsidRDefault="00DD7112" w:rsidP="00DD7112">
      <w:pPr>
        <w:pStyle w:val="NormalNR"/>
      </w:pPr>
      <w:r>
        <w:t>&lt;rdf:value&gt;&amp;lt;p&amp;gt;4AbbrEnCGT: Ptis.&amp;lt;/p&amp;gt;&lt;/rdf:value&gt;</w:t>
      </w:r>
    </w:p>
    <w:p w14:paraId="51F3BF12" w14:textId="77777777" w:rsidR="00DD7112" w:rsidRDefault="00DD7112" w:rsidP="00DD7112">
      <w:pPr>
        <w:pStyle w:val="NormalNR"/>
      </w:pPr>
      <w:r>
        <w:t>un bout de code nettoie au moins ce cas</w:t>
      </w:r>
    </w:p>
    <w:p w14:paraId="0EF606FC" w14:textId="77777777" w:rsidR="00DD7112" w:rsidRDefault="00DD7112" w:rsidP="00DD7112">
      <w:pPr>
        <w:pStyle w:val="NormalNR"/>
      </w:pPr>
      <w:r>
        <w:t>•</w:t>
      </w:r>
      <w:r>
        <w:tab/>
        <w:t>Par contre le code ne peut pas prévoir toute la créativité  possible dans les copié / collé</w:t>
      </w:r>
    </w:p>
    <w:p w14:paraId="0F76A52D" w14:textId="77777777" w:rsidR="00DD7112" w:rsidRDefault="00DD7112" w:rsidP="00DD7112">
      <w:pPr>
        <w:pStyle w:val="NormalNR"/>
      </w:pPr>
      <w:r>
        <w:t>https://galenus-verbatim.huma-num.fr/#tlg0057.tlg017</w:t>
      </w:r>
    </w:p>
    <w:p w14:paraId="43AFEA2E" w14:textId="623CC309" w:rsidR="00DD7112" w:rsidRDefault="00DD7112" w:rsidP="00DD7112">
      <w:pPr>
        <w:pStyle w:val="NormalNR"/>
        <w:rPr>
          <w:lang w:val="en-GB"/>
        </w:rPr>
      </w:pPr>
      <w:r w:rsidRPr="00DD7112">
        <w:rPr>
          <w:lang w:val="en-GB"/>
        </w:rPr>
        <w:t>&amp;Pi;&amp;epsilon;&amp;rho;</w:t>
      </w:r>
      <w:r>
        <w:t>ὶ</w:t>
      </w:r>
      <w:r w:rsidRPr="00DD7112">
        <w:rPr>
          <w:lang w:val="en-GB"/>
        </w:rPr>
        <w:t xml:space="preserve"> &amp;chi;&amp;rho;&amp;epsilon;</w:t>
      </w:r>
      <w:r>
        <w:t>ί</w:t>
      </w:r>
      <w:r w:rsidRPr="00DD7112">
        <w:rPr>
          <w:lang w:val="en-GB"/>
        </w:rPr>
        <w:t>&amp;a »</w:t>
      </w:r>
    </w:p>
    <w:p w14:paraId="50130B75" w14:textId="05AB6385" w:rsidR="00DD7112" w:rsidRDefault="00DD7112" w:rsidP="00DD7112">
      <w:pPr>
        <w:pStyle w:val="NormalNR"/>
        <w:rPr>
          <w:lang w:val="en-GB"/>
        </w:rPr>
      </w:pPr>
    </w:p>
    <w:p w14:paraId="1B159AE5" w14:textId="757C9A3D" w:rsidR="00DD7112" w:rsidRPr="00DD7112" w:rsidRDefault="00DD7112" w:rsidP="00DD7112">
      <w:pPr>
        <w:pStyle w:val="NormalNR"/>
      </w:pPr>
      <w:r w:rsidRPr="00DD7112">
        <w:t>ma question: quelle est l</w:t>
      </w:r>
      <w:r>
        <w:t>a cause de l’apparition de ces signes cabalistiques ? si c’est un « </w:t>
      </w:r>
      <w:r w:rsidRPr="00DD7112">
        <w:t>copié / collé</w:t>
      </w:r>
      <w:r>
        <w:t> » créatif, pouvez-vous me dire quelle est la bonne pratique pour l’éviter ?</w:t>
      </w:r>
    </w:p>
    <w:p w14:paraId="541F4D24" w14:textId="77777777" w:rsidR="00DD7112" w:rsidRPr="00DD7112" w:rsidRDefault="00DD7112" w:rsidP="007B55C6">
      <w:pPr>
        <w:pStyle w:val="NormalNR"/>
      </w:pPr>
    </w:p>
    <w:p w14:paraId="68866632" w14:textId="5B210EA8" w:rsidR="004D37B6" w:rsidRDefault="004D37B6" w:rsidP="004D37B6">
      <w:pPr>
        <w:pStyle w:val="Titre3NR"/>
      </w:pPr>
      <w:r>
        <w:t>supprimer les codes de titres qui apparaissent pour les traités dont les fiches ont été corrigées sur Zotero</w:t>
      </w:r>
    </w:p>
    <w:p w14:paraId="2F685678" w14:textId="718C6FAF" w:rsidR="004D37B6" w:rsidRPr="006220BE" w:rsidRDefault="004D37B6" w:rsidP="004D37B6">
      <w:pPr>
        <w:pStyle w:val="NormalNR"/>
        <w:rPr>
          <w:lang w:val="en-GB"/>
        </w:rPr>
      </w:pPr>
      <w:r w:rsidRPr="007D4C8D">
        <w:rPr>
          <w:b/>
          <w:bCs/>
        </w:rPr>
        <w:t>voir par exemple</w:t>
      </w:r>
      <w:r w:rsidRPr="004D37B6">
        <w:t xml:space="preserve"> </w:t>
      </w:r>
      <w:r>
        <w:t xml:space="preserve">Galenus. In Hippocratis Aphorismos (In Hipp. </w:t>
      </w:r>
      <w:r w:rsidRPr="006220BE">
        <w:rPr>
          <w:lang w:val="en-GB"/>
        </w:rPr>
        <w:t>Aphor. comm.) [n° 101 Fichtner]</w:t>
      </w:r>
    </w:p>
    <w:p w14:paraId="6B71A534" w14:textId="50CA0772" w:rsidR="004D37B6" w:rsidRPr="006220BE" w:rsidRDefault="004D37B6" w:rsidP="004D37B6">
      <w:pPr>
        <w:pStyle w:val="NormalNR"/>
        <w:rPr>
          <w:lang w:val="en-GB"/>
        </w:rPr>
      </w:pPr>
      <w:r w:rsidRPr="006220BE">
        <w:rPr>
          <w:lang w:val="en-GB"/>
        </w:rPr>
        <w:t>urn:cts:greekLit:0057.tlg092</w:t>
      </w:r>
    </w:p>
    <w:p w14:paraId="064217B5" w14:textId="75236F4C" w:rsidR="004D37B6" w:rsidRPr="006220BE" w:rsidRDefault="004D37B6" w:rsidP="004D37B6">
      <w:pPr>
        <w:pStyle w:val="NormalNR"/>
        <w:rPr>
          <w:lang w:val="en-GB"/>
        </w:rPr>
      </w:pPr>
      <w:r w:rsidRPr="006220BE">
        <w:rPr>
          <w:lang w:val="en-GB"/>
        </w:rPr>
        <w:t xml:space="preserve">1TitGrcCMG: </w:t>
      </w:r>
      <w:r>
        <w:t>Εἰς</w:t>
      </w:r>
      <w:r w:rsidRPr="006220BE">
        <w:rPr>
          <w:lang w:val="en-GB"/>
        </w:rPr>
        <w:t xml:space="preserve"> </w:t>
      </w:r>
      <w:r>
        <w:t>τοὺς</w:t>
      </w:r>
      <w:r w:rsidRPr="006220BE">
        <w:rPr>
          <w:lang w:val="en-GB"/>
        </w:rPr>
        <w:t xml:space="preserve"> </w:t>
      </w:r>
      <w:r>
        <w:t>ἀφορισμοὺς</w:t>
      </w:r>
      <w:r w:rsidRPr="006220BE">
        <w:rPr>
          <w:lang w:val="en-GB"/>
        </w:rPr>
        <w:t xml:space="preserve"> </w:t>
      </w:r>
      <w:r>
        <w:t>Ἱπποκράτους</w:t>
      </w:r>
      <w:r w:rsidRPr="006220BE">
        <w:rPr>
          <w:lang w:val="en-GB"/>
        </w:rPr>
        <w:t xml:space="preserve"> </w:t>
      </w:r>
      <w:r>
        <w:t>ὑπομνήματα</w:t>
      </w:r>
    </w:p>
    <w:p w14:paraId="425C20F9" w14:textId="77777777" w:rsidR="004D37B6" w:rsidRDefault="004D37B6" w:rsidP="004D37B6">
      <w:pPr>
        <w:pStyle w:val="NormalNR"/>
      </w:pPr>
      <w:r>
        <w:lastRenderedPageBreak/>
        <w:t>2TitFrBM: Commentaire aux Aphorismes d’Hippocrate</w:t>
      </w:r>
    </w:p>
    <w:p w14:paraId="6C4639FF" w14:textId="77777777" w:rsidR="004D37B6" w:rsidRDefault="004D37B6" w:rsidP="004D37B6">
      <w:pPr>
        <w:pStyle w:val="NormalNR"/>
      </w:pPr>
      <w:r>
        <w:t>3TitEnCGT: Commentary on Hippocrates’ ‘Aphorisms’</w:t>
      </w:r>
    </w:p>
    <w:p w14:paraId="36080091" w14:textId="74AAFAD3" w:rsidR="004D37B6" w:rsidRDefault="004D37B6" w:rsidP="004D37B6">
      <w:pPr>
        <w:pStyle w:val="NormalNR"/>
      </w:pPr>
      <w:r>
        <w:t>4AbbrEnCGT: Hipp. Aph.</w:t>
      </w:r>
    </w:p>
    <w:p w14:paraId="66636A31" w14:textId="1A51D808" w:rsidR="008F5DFE" w:rsidRPr="007D4C8D" w:rsidRDefault="004D37B6" w:rsidP="007B55C6">
      <w:pPr>
        <w:pStyle w:val="NormalNR"/>
        <w:rPr>
          <w:b/>
          <w:bCs/>
        </w:rPr>
      </w:pPr>
      <w:r w:rsidRPr="007D4C8D">
        <w:rPr>
          <w:b/>
          <w:bCs/>
        </w:rPr>
        <w:t>Mais il y en a beaucoup d’autres</w:t>
      </w:r>
    </w:p>
    <w:p w14:paraId="2B2375AE" w14:textId="5A18E849" w:rsidR="00B76819" w:rsidRPr="005633CF" w:rsidRDefault="005633CF" w:rsidP="007B55C6">
      <w:pPr>
        <w:pStyle w:val="NormalNR"/>
      </w:pPr>
      <w:r w:rsidRPr="007D4C8D">
        <w:rPr>
          <w:b/>
          <w:bCs/>
        </w:rPr>
        <w:t>pourquoi y a-t-il « — De alimentorum facultatibus</w:t>
      </w:r>
      <w:r w:rsidRPr="005633CF">
        <w:t xml:space="preserve">, ed. Kühn, 1823, vol. 6, p. 453-748. urn:cts:greekLit:tlg0057.tlg036.1st1K-grc1” </w:t>
      </w:r>
      <w:r w:rsidRPr="007D4C8D">
        <w:rPr>
          <w:b/>
          <w:bCs/>
        </w:rPr>
        <w:t>sous le titre “Galenus. De sanitate tuenda”</w:t>
      </w:r>
      <w:r w:rsidRPr="005633CF">
        <w:t>, alors que le texte de Kühn n’est pas d</w:t>
      </w:r>
      <w:r>
        <w:t>ans Perseus pour ce traité, et qu’il s’agit du numéro 37, et non 36 du TLG, (=38 Fichtner)</w:t>
      </w:r>
      <w:r w:rsidR="00CA032F">
        <w:t> ? voir aussi mon courriel à Cahal du 03/02/2022</w:t>
      </w:r>
    </w:p>
    <w:p w14:paraId="4649BAE1" w14:textId="77777777" w:rsidR="004D37B6" w:rsidRPr="005633CF" w:rsidRDefault="004D37B6" w:rsidP="007B55C6">
      <w:pPr>
        <w:pStyle w:val="NormalNR"/>
      </w:pPr>
    </w:p>
    <w:p w14:paraId="628D0B28" w14:textId="0493CF7E" w:rsidR="00DE6CFF" w:rsidRDefault="00DE6CFF" w:rsidP="00DE6CFF">
      <w:pPr>
        <w:pStyle w:val="Titre2NR"/>
      </w:pPr>
      <w:bookmarkStart w:id="1" w:name="_Hlk125807486"/>
      <w:r>
        <w:t>Affichage des textes</w:t>
      </w:r>
    </w:p>
    <w:bookmarkEnd w:id="1"/>
    <w:p w14:paraId="73B316AA" w14:textId="6EAF792F" w:rsidR="009841C9" w:rsidRDefault="009841C9" w:rsidP="00DE6CFF">
      <w:pPr>
        <w:pStyle w:val="Titre3NR"/>
        <w:numPr>
          <w:ilvl w:val="0"/>
          <w:numId w:val="28"/>
        </w:numPr>
      </w:pPr>
      <w:r w:rsidRPr="009841C9">
        <w:t>l</w:t>
      </w:r>
      <w:r w:rsidR="001D3F40">
        <w:t>a citation</w:t>
      </w:r>
      <w:r w:rsidRPr="009841C9">
        <w:t xml:space="preserve"> hippocratique apparaît 2 fois (une fois en surbrillance, avec un lien, mais le lien est générique</w:t>
      </w:r>
      <w:r w:rsidR="001D3F40">
        <w:t>)</w:t>
      </w:r>
    </w:p>
    <w:p w14:paraId="6F187655" w14:textId="6005641F" w:rsidR="009841C9" w:rsidRDefault="009841C9" w:rsidP="007B55C6">
      <w:pPr>
        <w:pStyle w:val="NormalNR"/>
      </w:pPr>
      <w:r w:rsidRPr="009841C9">
        <w:t>In Hippocratis Epidemiarum I</w:t>
      </w:r>
    </w:p>
    <w:p w14:paraId="3F1AAF30" w14:textId="2DDF68B6" w:rsidR="009841C9" w:rsidRDefault="009841C9" w:rsidP="007B55C6">
      <w:pPr>
        <w:pStyle w:val="NormalNR"/>
      </w:pPr>
      <w:r>
        <w:t xml:space="preserve">dans </w:t>
      </w:r>
      <w:hyperlink r:id="rId10" w:history="1">
        <w:r w:rsidRPr="00F40E07">
          <w:rPr>
            <w:rStyle w:val="Lienhypertexte"/>
          </w:rPr>
          <w:t>https://galenus-verbatim.huma-num.fr/tlg0057.tlg089.1st1K-grc1_3.case1</w:t>
        </w:r>
      </w:hyperlink>
    </w:p>
    <w:p w14:paraId="548A4138" w14:textId="5BBA3038" w:rsidR="009841C9" w:rsidRDefault="009841C9" w:rsidP="007B55C6">
      <w:pPr>
        <w:pStyle w:val="NormalNR"/>
      </w:pPr>
    </w:p>
    <w:p w14:paraId="1C46D108" w14:textId="7DD6F38C" w:rsidR="009841C9" w:rsidRDefault="001D3F40" w:rsidP="007B55C6">
      <w:pPr>
        <w:pStyle w:val="NormalNR"/>
      </w:pPr>
      <w:r w:rsidRPr="001D3F40">
        <w:t xml:space="preserve">la citation </w:t>
      </w:r>
      <w:r w:rsidR="009841C9">
        <w:t>hippocratique apparaît 2 fois (une fois en surbrillance, avec un lien, mais le lien est générique</w:t>
      </w:r>
      <w:r>
        <w:t xml:space="preserve"> = ne renvoie pas à une occurrence précise</w:t>
      </w:r>
      <w:r w:rsidR="009841C9">
        <w:t xml:space="preserve"> : </w:t>
      </w:r>
      <w:hyperlink r:id="rId11" w:history="1">
        <w:r w:rsidR="009841C9" w:rsidRPr="00F40E07">
          <w:rPr>
            <w:rStyle w:val="Lienhypertexte"/>
          </w:rPr>
          <w:t>https://scaife.perseus.org/reader/</w:t>
        </w:r>
      </w:hyperlink>
      <w:r w:rsidR="009841C9">
        <w:t>)</w:t>
      </w:r>
    </w:p>
    <w:p w14:paraId="3503B772" w14:textId="2F7E811D" w:rsidR="001D3F40" w:rsidRDefault="001D3F40" w:rsidP="007B55C6">
      <w:pPr>
        <w:pStyle w:val="NormalNR"/>
      </w:pPr>
    </w:p>
    <w:p w14:paraId="449055ED" w14:textId="77777777" w:rsidR="009C797B" w:rsidRDefault="009C797B" w:rsidP="004456AE">
      <w:pPr>
        <w:pStyle w:val="Titre3NR"/>
      </w:pPr>
      <w:r>
        <w:t>cas des traités à cheval sur deux volumes : In Hippocratis Aphorismos à régler</w:t>
      </w:r>
    </w:p>
    <w:p w14:paraId="76DB8606" w14:textId="6E53EF88" w:rsidR="009C797B" w:rsidRDefault="009C797B" w:rsidP="009C797B">
      <w:pPr>
        <w:pStyle w:val="NormalNR"/>
      </w:pPr>
      <w:r>
        <w:t xml:space="preserve">voir courriel du 11.06.2022 :  </w:t>
      </w:r>
      <w:r w:rsidR="00A54A92">
        <w:t xml:space="preserve">pour une référence du </w:t>
      </w:r>
      <w:r>
        <w:t xml:space="preserve">livre </w:t>
      </w:r>
      <w:r w:rsidR="00A54A92">
        <w:t xml:space="preserve">6, on a </w:t>
      </w:r>
      <w:r>
        <w:t>toujours le texte de Kühn, vol. 17b au lieu de 18a</w:t>
      </w:r>
      <w:r w:rsidR="00A54A92">
        <w:t> :</w:t>
      </w:r>
    </w:p>
    <w:p w14:paraId="2BEED17D" w14:textId="227388F5" w:rsidR="009C797B" w:rsidRDefault="00F1130D" w:rsidP="009C797B">
      <w:pPr>
        <w:pStyle w:val="NormalNR"/>
      </w:pPr>
      <w:hyperlink r:id="rId12" w:history="1">
        <w:r w:rsidR="009C797B" w:rsidRPr="001C226E">
          <w:rPr>
            <w:rStyle w:val="Lienhypertexte"/>
          </w:rPr>
          <w:t>https://galenus-verbatim.huma-num.fr/tlg0057.tlg092.1st1K-grc1_6.1</w:t>
        </w:r>
      </w:hyperlink>
    </w:p>
    <w:p w14:paraId="62E9CFD8" w14:textId="3FA33172" w:rsidR="00A54A92" w:rsidRDefault="009C797B" w:rsidP="009C797B">
      <w:pPr>
        <w:pStyle w:val="NormalNR"/>
      </w:pPr>
      <w:r>
        <w:t xml:space="preserve">par ailleurs, </w:t>
      </w:r>
      <w:r w:rsidR="00A54A92">
        <w:t xml:space="preserve">il y a une erreur dans Zotero pour ce traité : il court des pages </w:t>
      </w:r>
      <w:r w:rsidR="00A54A92" w:rsidRPr="00A54A92">
        <w:t xml:space="preserve">345-887 </w:t>
      </w:r>
      <w:r w:rsidR="00A54A92">
        <w:t xml:space="preserve">dans le volume 17b (livres 1-5), aux </w:t>
      </w:r>
      <w:r w:rsidRPr="009C797B">
        <w:t>p</w:t>
      </w:r>
      <w:r w:rsidR="00A54A92">
        <w:t>ages 1-195 dans le volume 18a (</w:t>
      </w:r>
      <w:r w:rsidR="00AA7B59">
        <w:t>livres 6 et 7)</w:t>
      </w:r>
    </w:p>
    <w:p w14:paraId="49416557" w14:textId="68F0FD79" w:rsidR="009C797B" w:rsidRDefault="00A54A92" w:rsidP="009C797B">
      <w:pPr>
        <w:pStyle w:val="NormalNR"/>
      </w:pPr>
      <w:r>
        <w:t>et non « </w:t>
      </w:r>
      <w:r w:rsidR="009C797B" w:rsidRPr="009C797B">
        <w:t>345-887 196-245</w:t>
      </w:r>
      <w:r>
        <w:t> » comme indiqué dans Zotero</w:t>
      </w:r>
    </w:p>
    <w:p w14:paraId="0038F67C" w14:textId="1DA1D7EB" w:rsidR="00AA7B59" w:rsidRDefault="00F1130D" w:rsidP="009C797B">
      <w:pPr>
        <w:pStyle w:val="NormalNR"/>
      </w:pPr>
      <w:hyperlink r:id="rId13" w:history="1">
        <w:r w:rsidR="00AA7B59" w:rsidRPr="001C226E">
          <w:rPr>
            <w:rStyle w:val="Lienhypertexte"/>
          </w:rPr>
          <w:t>https://www.biusante.parisdescartes.fr/histmed/medica/cote?45674x17b</w:t>
        </w:r>
      </w:hyperlink>
    </w:p>
    <w:p w14:paraId="5C886B3E" w14:textId="02C6AEE7" w:rsidR="00AA7B59" w:rsidRDefault="00F1130D" w:rsidP="009C797B">
      <w:pPr>
        <w:pStyle w:val="NormalNR"/>
      </w:pPr>
      <w:hyperlink r:id="rId14" w:history="1">
        <w:r w:rsidR="00AA7B59" w:rsidRPr="001C226E">
          <w:rPr>
            <w:rStyle w:val="Lienhypertexte"/>
          </w:rPr>
          <w:t>https://www.biusante.parisdescartes.fr/histmed/medica/cote?45674x18a</w:t>
        </w:r>
      </w:hyperlink>
    </w:p>
    <w:p w14:paraId="49A34B7F" w14:textId="77777777" w:rsidR="00AA7B59" w:rsidRDefault="00AA7B59" w:rsidP="009C797B">
      <w:pPr>
        <w:pStyle w:val="NormalNR"/>
      </w:pPr>
    </w:p>
    <w:p w14:paraId="3CF7B56D" w14:textId="5D502E61" w:rsidR="009C797B" w:rsidRDefault="00AA7B59" w:rsidP="009C797B">
      <w:pPr>
        <w:pStyle w:val="NormalNR"/>
      </w:pPr>
      <w:r>
        <w:t xml:space="preserve">en juin dernier, </w:t>
      </w:r>
      <w:r w:rsidR="009C797B">
        <w:t xml:space="preserve">Cahal </w:t>
      </w:r>
      <w:r>
        <w:t xml:space="preserve">avait </w:t>
      </w:r>
      <w:r w:rsidR="009C797B">
        <w:t>ém</w:t>
      </w:r>
      <w:r>
        <w:t>is</w:t>
      </w:r>
      <w:r w:rsidR="009C797B">
        <w:t xml:space="preserve"> comme hypothèse que le problème </w:t>
      </w:r>
      <w:r>
        <w:t>venait</w:t>
      </w:r>
      <w:r w:rsidR="009C797B">
        <w:t xml:space="preserve"> du fait que le texte n’était pas associé à une fiche Zotero, est-ce bien cela ? je vous laisse voir tous les deux !</w:t>
      </w:r>
    </w:p>
    <w:p w14:paraId="1ADADCA3" w14:textId="2ABEE200" w:rsidR="003C4B7F" w:rsidRDefault="003C4B7F" w:rsidP="003C4B7F">
      <w:pPr>
        <w:pStyle w:val="Titre3NR"/>
      </w:pPr>
      <w:r>
        <w:t xml:space="preserve">cas des traités à cheval sur deux volumes : In </w:t>
      </w:r>
      <w:r w:rsidRPr="003C4B7F">
        <w:t xml:space="preserve">Hippocratis Epidemiarum VI </w:t>
      </w:r>
      <w:r>
        <w:t>à régler</w:t>
      </w:r>
    </w:p>
    <w:p w14:paraId="7819F876" w14:textId="77777777" w:rsidR="003C4B7F" w:rsidRPr="006220BE" w:rsidRDefault="003C4B7F" w:rsidP="003C4B7F">
      <w:pPr>
        <w:pStyle w:val="NormalNR"/>
        <w:rPr>
          <w:lang w:val="en-GB"/>
        </w:rPr>
      </w:pPr>
      <w:r w:rsidRPr="003C4B7F">
        <w:rPr>
          <w:rStyle w:val="Accentuation"/>
          <w:lang w:val="en-GB"/>
        </w:rPr>
        <w:t>In Hippocratis Epidemiarum VI</w:t>
      </w:r>
      <w:r w:rsidRPr="003C4B7F">
        <w:rPr>
          <w:lang w:val="en-GB"/>
        </w:rPr>
        <w:t xml:space="preserve"> </w:t>
      </w:r>
      <w:r w:rsidRPr="003C4B7F">
        <w:rPr>
          <w:rStyle w:val="shorttitle"/>
          <w:lang w:val="en-GB"/>
        </w:rPr>
        <w:t>(</w:t>
      </w:r>
      <w:r w:rsidRPr="003C4B7F">
        <w:rPr>
          <w:rStyle w:val="Accentuation"/>
          <w:lang w:val="en-GB"/>
        </w:rPr>
        <w:t>In Hipp. Epid. VI comm.</w:t>
      </w:r>
      <w:r w:rsidRPr="003C4B7F">
        <w:rPr>
          <w:rStyle w:val="shorttitle"/>
          <w:lang w:val="en-GB"/>
        </w:rPr>
        <w:t>)</w:t>
      </w:r>
      <w:r w:rsidRPr="003C4B7F">
        <w:rPr>
          <w:lang w:val="en-GB"/>
        </w:rPr>
        <w:t xml:space="preserve"> </w:t>
      </w:r>
      <w:hyperlink r:id="rId15" w:tgtFrame="_blank" w:history="1">
        <w:r w:rsidRPr="006220BE">
          <w:rPr>
            <w:rStyle w:val="Lienhypertexte"/>
            <w:lang w:val="en-GB"/>
          </w:rPr>
          <w:t>[n° 096 Fichtner]</w:t>
        </w:r>
      </w:hyperlink>
    </w:p>
    <w:p w14:paraId="175DCA1B" w14:textId="77777777" w:rsidR="003C4B7F" w:rsidRPr="000F344A" w:rsidRDefault="003C4B7F" w:rsidP="003C4B7F">
      <w:pPr>
        <w:pStyle w:val="NormalNR"/>
        <w:rPr>
          <w:lang w:val="en-GB"/>
        </w:rPr>
      </w:pPr>
      <w:r w:rsidRPr="000F344A">
        <w:rPr>
          <w:lang w:val="en-GB"/>
        </w:rPr>
        <w:t>urn:cts:greekLit:0057.tlg091</w:t>
      </w:r>
    </w:p>
    <w:p w14:paraId="041F3A04" w14:textId="77777777" w:rsidR="003C4B7F" w:rsidRPr="003C4B7F" w:rsidRDefault="00F1130D" w:rsidP="003C4B7F">
      <w:pPr>
        <w:pStyle w:val="NormalNR"/>
        <w:rPr>
          <w:lang w:val="en-GB"/>
        </w:rPr>
      </w:pPr>
      <w:hyperlink r:id="rId16" w:history="1">
        <w:r w:rsidR="003C4B7F" w:rsidRPr="003C4B7F">
          <w:rPr>
            <w:rStyle w:val="Lienhypertexte"/>
            <w:lang w:val="en-GB"/>
          </w:rPr>
          <w:t>urn:cts:greekLit:tlg0057.tlg091.1st1K-grc1:1.Prooemium</w:t>
        </w:r>
      </w:hyperlink>
    </w:p>
    <w:p w14:paraId="3D015484" w14:textId="4B46675A" w:rsidR="003C4B7F" w:rsidRDefault="003C4B7F" w:rsidP="003C4B7F">
      <w:pPr>
        <w:pStyle w:val="NormalNR"/>
      </w:pPr>
      <w:r>
        <w:rPr>
          <w:rStyle w:val="authors"/>
        </w:rPr>
        <w:lastRenderedPageBreak/>
        <w:t>Galenus.</w:t>
      </w:r>
      <w:r>
        <w:t xml:space="preserve"> </w:t>
      </w:r>
      <w:hyperlink r:id="rId17" w:history="1">
        <w:r>
          <w:rPr>
            <w:rStyle w:val="Lienhypertexte"/>
          </w:rPr>
          <w:t>Hippocratis Epidem. VI et Galeni in illum commentarius</w:t>
        </w:r>
      </w:hyperlink>
      <w:r>
        <w:t>, 1.Prooemium</w:t>
      </w:r>
      <w:r>
        <w:rPr>
          <w:rStyle w:val="editors"/>
        </w:rPr>
        <w:t>, ed. Kühn</w:t>
      </w:r>
      <w:r>
        <w:t xml:space="preserve">, 1828, </w:t>
      </w:r>
      <w:r>
        <w:rPr>
          <w:rStyle w:val="volumen"/>
        </w:rPr>
        <w:t>vol. 17b</w:t>
      </w:r>
      <w:r>
        <w:t xml:space="preserve">, </w:t>
      </w:r>
      <w:r>
        <w:rPr>
          <w:rStyle w:val="pagina"/>
        </w:rPr>
        <w:t>p. 793-797</w:t>
      </w:r>
      <w:r>
        <w:t>.</w:t>
      </w:r>
    </w:p>
    <w:p w14:paraId="094AE71C" w14:textId="65451513" w:rsidR="003C4B7F" w:rsidRDefault="003C4B7F" w:rsidP="003C4B7F">
      <w:pPr>
        <w:pStyle w:val="NormalNR"/>
        <w:rPr>
          <w:b/>
          <w:bCs/>
        </w:rPr>
      </w:pPr>
      <w:r w:rsidRPr="003C4B7F">
        <w:rPr>
          <w:b/>
          <w:bCs/>
        </w:rPr>
        <w:t>attention, l’indication 17b</w:t>
      </w:r>
      <w:r>
        <w:rPr>
          <w:b/>
          <w:bCs/>
        </w:rPr>
        <w:t>, p. 793</w:t>
      </w:r>
      <w:r w:rsidRPr="003C4B7F">
        <w:rPr>
          <w:b/>
          <w:bCs/>
        </w:rPr>
        <w:t xml:space="preserve"> est fausse ici : </w:t>
      </w:r>
      <w:r>
        <w:rPr>
          <w:b/>
          <w:bCs/>
        </w:rPr>
        <w:t xml:space="preserve">le traité </w:t>
      </w:r>
      <w:r w:rsidRPr="003C4B7F">
        <w:rPr>
          <w:b/>
          <w:bCs/>
          <w:i/>
          <w:iCs/>
        </w:rPr>
        <w:t>In Hippocratis Epidemiarum VI</w:t>
      </w:r>
      <w:r w:rsidRPr="003C4B7F">
        <w:rPr>
          <w:b/>
          <w:bCs/>
        </w:rPr>
        <w:t xml:space="preserve"> </w:t>
      </w:r>
      <w:r>
        <w:rPr>
          <w:b/>
          <w:bCs/>
        </w:rPr>
        <w:t xml:space="preserve">commence en </w:t>
      </w:r>
      <w:r w:rsidRPr="003C4B7F">
        <w:rPr>
          <w:b/>
          <w:bCs/>
        </w:rPr>
        <w:t>17</w:t>
      </w:r>
      <w:r>
        <w:rPr>
          <w:b/>
          <w:bCs/>
        </w:rPr>
        <w:t>a</w:t>
      </w:r>
      <w:r w:rsidRPr="003C4B7F">
        <w:rPr>
          <w:b/>
          <w:bCs/>
        </w:rPr>
        <w:t>, p. 793</w:t>
      </w:r>
      <w:r>
        <w:rPr>
          <w:b/>
          <w:bCs/>
        </w:rPr>
        <w:t> ; du coup les balises sont fausses et renvoient erronément au Commentaire aux Aphorismes (</w:t>
      </w:r>
      <w:hyperlink r:id="rId18" w:history="1">
        <w:r w:rsidRPr="001C226E">
          <w:rPr>
            <w:rStyle w:val="Lienhypertexte"/>
            <w:b/>
            <w:bCs/>
          </w:rPr>
          <w:t>https://www.biusante.parisdescartes.fr/histmed/medica/page?45674x17b&amp;p=0796</w:t>
        </w:r>
      </w:hyperlink>
      <w:r>
        <w:rPr>
          <w:b/>
          <w:bCs/>
        </w:rPr>
        <w:t>)</w:t>
      </w:r>
    </w:p>
    <w:p w14:paraId="2E528FCB" w14:textId="77777777" w:rsidR="003C4B7F" w:rsidRDefault="003C4B7F" w:rsidP="003C4B7F">
      <w:pPr>
        <w:pStyle w:val="NormalNR"/>
      </w:pPr>
    </w:p>
    <w:p w14:paraId="3E90C6B3" w14:textId="6F6663F3" w:rsidR="009D5D2F" w:rsidRDefault="009D5D2F" w:rsidP="004456AE">
      <w:pPr>
        <w:pStyle w:val="Titre3NR"/>
      </w:pPr>
      <w:r>
        <w:t>Cahal : vérifier absolument la concordance de toutes les références à Chartier et à Bâle</w:t>
      </w:r>
    </w:p>
    <w:p w14:paraId="0609D395" w14:textId="3979EE12" w:rsidR="009D5D2F" w:rsidRPr="009D5D2F" w:rsidRDefault="009D5D2F" w:rsidP="009D5D2F">
      <w:pPr>
        <w:pStyle w:val="NormalNR"/>
        <w:rPr>
          <w:lang w:val="en-GB"/>
        </w:rPr>
      </w:pPr>
      <w:r w:rsidRPr="009D5D2F">
        <w:rPr>
          <w:lang w:val="en-GB"/>
        </w:rPr>
        <w:t xml:space="preserve">exemple : </w:t>
      </w:r>
      <w:hyperlink r:id="rId19" w:history="1">
        <w:r w:rsidRPr="009D5D2F">
          <w:rPr>
            <w:rStyle w:val="Lienhypertexte"/>
            <w:lang w:val="en-GB"/>
          </w:rPr>
          <w:t>urn:cts:greekLit:tlg0057.tlg006.1st1K-grc1:Prooemium</w:t>
        </w:r>
      </w:hyperlink>
    </w:p>
    <w:p w14:paraId="4206B858" w14:textId="15AEF63E" w:rsidR="009D5D2F" w:rsidRDefault="009D5D2F" w:rsidP="009D5D2F">
      <w:pPr>
        <w:pStyle w:val="NormalNR"/>
        <w:rPr>
          <w:b/>
          <w:bCs/>
        </w:rPr>
      </w:pPr>
      <w:r w:rsidRPr="009D5D2F">
        <w:rPr>
          <w:b/>
          <w:bCs/>
        </w:rPr>
        <w:t xml:space="preserve">Galenus. </w:t>
      </w:r>
      <w:hyperlink r:id="rId20" w:history="1">
        <w:r w:rsidRPr="009D5D2F">
          <w:rPr>
            <w:rStyle w:val="Lienhypertexte"/>
            <w:b/>
            <w:bCs/>
          </w:rPr>
          <w:t>De constitutione artis medicae ad Patrophilum</w:t>
        </w:r>
      </w:hyperlink>
      <w:r w:rsidRPr="009D5D2F">
        <w:rPr>
          <w:b/>
          <w:bCs/>
        </w:rPr>
        <w:t>, Prooemium, ed. Kühn, 1821, vol. 1, p. 224-227.</w:t>
      </w:r>
    </w:p>
    <w:p w14:paraId="013B7EC4" w14:textId="77777777" w:rsidR="00E6788B" w:rsidRDefault="009D5D2F" w:rsidP="009D5D2F">
      <w:pPr>
        <w:pStyle w:val="NormalNR"/>
      </w:pPr>
      <w:r w:rsidRPr="009D5D2F">
        <w:t xml:space="preserve">Il est indiqué </w:t>
      </w:r>
      <w:r>
        <w:t>[…1.34 Bas.], mais c’est la mauvaise page qui s’affiche</w:t>
      </w:r>
    </w:p>
    <w:p w14:paraId="1D7B6106" w14:textId="2145F275" w:rsidR="00E6788B" w:rsidRDefault="00E6788B" w:rsidP="009D5D2F">
      <w:pPr>
        <w:pStyle w:val="NormalNR"/>
      </w:pPr>
    </w:p>
    <w:p w14:paraId="13732CBA" w14:textId="7C30830D" w:rsidR="00E6788B" w:rsidRDefault="00E6788B" w:rsidP="003C345D">
      <w:pPr>
        <w:pStyle w:val="NormalNR"/>
        <w:tabs>
          <w:tab w:val="center" w:pos="4536"/>
        </w:tabs>
      </w:pPr>
      <w:r>
        <w:t>autre exemple :</w:t>
      </w:r>
      <w:r w:rsidR="003C345D">
        <w:tab/>
      </w:r>
    </w:p>
    <w:p w14:paraId="146ADDCD" w14:textId="4E644175" w:rsidR="00E6788B" w:rsidRDefault="00F1130D" w:rsidP="00E6788B">
      <w:pPr>
        <w:pStyle w:val="NormalNR"/>
      </w:pPr>
      <w:hyperlink r:id="rId21" w:history="1">
        <w:r w:rsidR="00E6788B" w:rsidRPr="001C226E">
          <w:rPr>
            <w:rStyle w:val="Lienhypertexte"/>
          </w:rPr>
          <w:t>https://galenus-verbatim.huma-num.fr/tlg0057.tlg077.1st1K-grc1_1.16</w:t>
        </w:r>
      </w:hyperlink>
    </w:p>
    <w:p w14:paraId="19646B6B" w14:textId="6F25B3AD" w:rsidR="00E6788B" w:rsidRDefault="00E6788B" w:rsidP="00E6788B">
      <w:pPr>
        <w:pStyle w:val="NormalNR"/>
      </w:pPr>
      <w:r>
        <w:t>quand on clique sur [13.663 Chart.], on tombe sur 13.661</w:t>
      </w:r>
    </w:p>
    <w:p w14:paraId="451D12CA" w14:textId="4C64A90C" w:rsidR="00E6788B" w:rsidRDefault="00E6788B" w:rsidP="00E6788B">
      <w:pPr>
        <w:pStyle w:val="NormalNR"/>
      </w:pPr>
    </w:p>
    <w:p w14:paraId="212AB9E8" w14:textId="77777777" w:rsidR="008A16D2" w:rsidRDefault="008A16D2" w:rsidP="008A16D2">
      <w:pPr>
        <w:pStyle w:val="NormalNR"/>
      </w:pPr>
      <w:r w:rsidRPr="008A16D2">
        <w:t>autre exemple :</w:t>
      </w:r>
    </w:p>
    <w:p w14:paraId="268AF99C" w14:textId="309D6FAA" w:rsidR="008A16D2" w:rsidRDefault="00F1130D" w:rsidP="008A16D2">
      <w:pPr>
        <w:pStyle w:val="NormalNR"/>
      </w:pPr>
      <w:hyperlink r:id="rId22" w:history="1">
        <w:r w:rsidR="008A16D2" w:rsidRPr="00191996">
          <w:rPr>
            <w:rStyle w:val="Lienhypertexte"/>
          </w:rPr>
          <w:t>https://galenus-verbatim.huma-num.fr/tlg0057.tlg095.1st1K-grc1_1.25</w:t>
        </w:r>
      </w:hyperlink>
    </w:p>
    <w:p w14:paraId="0A7A5250" w14:textId="628A365A" w:rsidR="008A16D2" w:rsidRPr="008A16D2" w:rsidRDefault="008A16D2" w:rsidP="008A16D2">
      <w:pPr>
        <w:pStyle w:val="NormalNR"/>
      </w:pPr>
      <w:r w:rsidRPr="008A16D2">
        <w:t>quand on clique sur [1</w:t>
      </w:r>
      <w:r>
        <w:t>2</w:t>
      </w:r>
      <w:r w:rsidRPr="008A16D2">
        <w:t>.3</w:t>
      </w:r>
      <w:r>
        <w:t>06</w:t>
      </w:r>
      <w:r w:rsidRPr="008A16D2">
        <w:t xml:space="preserve"> Chart.], on tombe sur </w:t>
      </w:r>
      <w:r>
        <w:t>la page 298</w:t>
      </w:r>
    </w:p>
    <w:p w14:paraId="4CB60C52" w14:textId="7F039341" w:rsidR="008A16D2" w:rsidRDefault="008A16D2" w:rsidP="00E6788B">
      <w:pPr>
        <w:pStyle w:val="NormalNR"/>
      </w:pPr>
    </w:p>
    <w:p w14:paraId="47353347" w14:textId="77777777" w:rsidR="008A16D2" w:rsidRDefault="008A16D2" w:rsidP="00E6788B">
      <w:pPr>
        <w:pStyle w:val="NormalNR"/>
      </w:pPr>
    </w:p>
    <w:p w14:paraId="05348D39" w14:textId="182CFE2D" w:rsidR="001066CB" w:rsidRPr="001066CB" w:rsidRDefault="001066CB" w:rsidP="001066CB">
      <w:pPr>
        <w:pStyle w:val="NormalNR"/>
        <w:rPr>
          <w:b/>
          <w:bCs/>
        </w:rPr>
      </w:pPr>
      <w:r w:rsidRPr="001066CB">
        <w:t>autre exemple :</w:t>
      </w:r>
      <w:r>
        <w:t xml:space="preserve"> </w:t>
      </w:r>
      <w:r w:rsidRPr="001066CB">
        <w:rPr>
          <w:b/>
          <w:bCs/>
        </w:rPr>
        <w:t xml:space="preserve">voir aussi mon courriel à Cahal seul, le 16/11/2022, point </w:t>
      </w:r>
      <w:r w:rsidR="00B40D50">
        <w:rPr>
          <w:b/>
          <w:bCs/>
        </w:rPr>
        <w:t>A</w:t>
      </w:r>
    </w:p>
    <w:p w14:paraId="5D38F1D2" w14:textId="4817F657" w:rsidR="001066CB" w:rsidRPr="001066CB" w:rsidRDefault="001066CB" w:rsidP="001066CB">
      <w:pPr>
        <w:pStyle w:val="NormalNR"/>
      </w:pPr>
      <w:r>
        <w:t>« </w:t>
      </w:r>
      <w:r w:rsidRPr="001066CB">
        <w:t>J’ai vu par hasard que le texte du traité De theriaca ad Pisonem est erronément renvoyé au volume 3 de Bâle, au lieu du volume 2 ; il faudrait faire un passage dans tous les traités pour vérifier que les numéros de volumes de Chartier et Bâle indiqués dans la TEI concordent bien avec ceux de l’imprimé de Kühn, et qu’il n’y a pas d’autre erreur de frappe</w:t>
      </w:r>
    </w:p>
    <w:p w14:paraId="6CA1EAD1" w14:textId="1657900C" w:rsidR="001066CB" w:rsidRPr="001066CB" w:rsidRDefault="00F1130D" w:rsidP="001066CB">
      <w:pPr>
        <w:pStyle w:val="NormalNR"/>
      </w:pPr>
      <w:hyperlink r:id="rId23" w:history="1">
        <w:r w:rsidR="001066CB" w:rsidRPr="001066CB">
          <w:rPr>
            <w:rStyle w:val="Lienhypertexte"/>
          </w:rPr>
          <w:t>https://galenus-verbatim.huma-num.fr/tlg0057.tlg079.1st1K-grc1_1</w:t>
        </w:r>
      </w:hyperlink>
      <w:r w:rsidR="001066CB">
        <w:t> »</w:t>
      </w:r>
    </w:p>
    <w:p w14:paraId="0556A1DF" w14:textId="77777777" w:rsidR="001066CB" w:rsidRDefault="001066CB" w:rsidP="00E6788B">
      <w:pPr>
        <w:pStyle w:val="NormalNR"/>
      </w:pPr>
    </w:p>
    <w:p w14:paraId="742969DC" w14:textId="450CDEC5" w:rsidR="009D5D2F" w:rsidRDefault="009D5D2F" w:rsidP="009D5D2F">
      <w:pPr>
        <w:pStyle w:val="NormalNR"/>
      </w:pPr>
      <w:r w:rsidRPr="00E6788B">
        <w:rPr>
          <w:b/>
          <w:bCs/>
        </w:rPr>
        <w:t xml:space="preserve">merci </w:t>
      </w:r>
      <w:r w:rsidR="00E6788B">
        <w:rPr>
          <w:b/>
          <w:bCs/>
        </w:rPr>
        <w:t xml:space="preserve">donc </w:t>
      </w:r>
      <w:r w:rsidRPr="00E6788B">
        <w:rPr>
          <w:b/>
          <w:bCs/>
        </w:rPr>
        <w:t xml:space="preserve">de faire la vérification pour </w:t>
      </w:r>
      <w:r w:rsidRPr="00E6788B">
        <w:rPr>
          <w:b/>
          <w:bCs/>
          <w:u w:val="single"/>
        </w:rPr>
        <w:t>tous les volumes</w:t>
      </w:r>
      <w:r w:rsidRPr="00E6788B">
        <w:rPr>
          <w:b/>
          <w:bCs/>
        </w:rPr>
        <w:t xml:space="preserve"> de Bâle et de Chartier</w:t>
      </w:r>
    </w:p>
    <w:p w14:paraId="4958CB33" w14:textId="77777777" w:rsidR="009D5D2F" w:rsidRPr="009D5D2F" w:rsidRDefault="009D5D2F" w:rsidP="009D5D2F">
      <w:pPr>
        <w:pStyle w:val="NormalNR"/>
      </w:pPr>
    </w:p>
    <w:p w14:paraId="2AEBFE55" w14:textId="76D1A218" w:rsidR="006220BE" w:rsidRDefault="006220BE" w:rsidP="009D5D2F">
      <w:pPr>
        <w:pStyle w:val="Titre3NR"/>
      </w:pPr>
      <w:r>
        <w:t xml:space="preserve">Cahal : </w:t>
      </w:r>
      <w:r w:rsidRPr="006220BE">
        <w:t xml:space="preserve">vérifier absolument </w:t>
      </w:r>
      <w:r>
        <w:t xml:space="preserve">que les balises de </w:t>
      </w:r>
      <w:r w:rsidRPr="006220BE">
        <w:t xml:space="preserve">Chartier et </w:t>
      </w:r>
      <w:r>
        <w:t>de</w:t>
      </w:r>
      <w:r w:rsidRPr="006220BE">
        <w:t xml:space="preserve"> Bâle</w:t>
      </w:r>
      <w:r>
        <w:t xml:space="preserve"> s’affichent pour tous les traités de Kühn</w:t>
      </w:r>
    </w:p>
    <w:p w14:paraId="33AD5A35" w14:textId="3AF8FD64" w:rsidR="006220BE" w:rsidRPr="00D41A0C" w:rsidRDefault="006220BE" w:rsidP="006220BE">
      <w:pPr>
        <w:pStyle w:val="NormalNR"/>
        <w:rPr>
          <w:rStyle w:val="Lienhypertexte"/>
          <w:color w:val="auto"/>
          <w:u w:val="none"/>
        </w:rPr>
      </w:pPr>
      <w:r w:rsidRPr="00D41A0C">
        <w:rPr>
          <w:rStyle w:val="Lienhypertexte"/>
          <w:color w:val="auto"/>
          <w:u w:val="none"/>
        </w:rPr>
        <w:t>ici</w:t>
      </w:r>
      <w:r>
        <w:rPr>
          <w:rStyle w:val="Lienhypertexte"/>
          <w:color w:val="auto"/>
          <w:u w:val="none"/>
        </w:rPr>
        <w:t xml:space="preserve"> par exemple</w:t>
      </w:r>
      <w:r w:rsidRPr="00D41A0C">
        <w:rPr>
          <w:rStyle w:val="Lienhypertexte"/>
          <w:color w:val="auto"/>
          <w:u w:val="none"/>
        </w:rPr>
        <w:t xml:space="preserve"> </w:t>
      </w:r>
      <w:hyperlink r:id="rId24" w:history="1">
        <w:r w:rsidRPr="00D41A0C">
          <w:rPr>
            <w:rStyle w:val="Lienhypertexte"/>
          </w:rPr>
          <w:t>https://galenus-verbatim.huma-num.fr/tlg0057.tlg086.1st1K-grc1_1.26</w:t>
        </w:r>
      </w:hyperlink>
      <w:r w:rsidRPr="00D41A0C">
        <w:t>, la balise [234] ne fait pas de défauts… mais en réalité, c’est parce qu’elle n’apparaît pas du tout ! (comme aucune autre balise apparemment</w:t>
      </w:r>
      <w:r>
        <w:t xml:space="preserve"> </w:t>
      </w:r>
      <w:r>
        <w:lastRenderedPageBreak/>
        <w:t>dans ce traité</w:t>
      </w:r>
      <w:r w:rsidRPr="00D41A0C">
        <w:t>)</w:t>
      </w:r>
      <w:r>
        <w:t> ; il n’y a pas l’air d’y avoir de milestones dans le XML, est-ce exact ? d’autres traités sont-ils dans ce cas ?</w:t>
      </w:r>
    </w:p>
    <w:p w14:paraId="33DAA628" w14:textId="77777777" w:rsidR="006220BE" w:rsidRPr="006220BE" w:rsidRDefault="006220BE" w:rsidP="006220BE">
      <w:pPr>
        <w:pStyle w:val="NormalNR"/>
      </w:pPr>
    </w:p>
    <w:p w14:paraId="2A0B74DC" w14:textId="0E9FFE50" w:rsidR="00AB5AD6" w:rsidRPr="00316CBD" w:rsidRDefault="009D5D2F" w:rsidP="009D5D2F">
      <w:pPr>
        <w:pStyle w:val="Titre3NR"/>
      </w:pPr>
      <w:r w:rsidRPr="00316CBD">
        <w:t xml:space="preserve">certaines balises ne s’affichent pas + </w:t>
      </w:r>
      <w:r w:rsidR="00AB5AD6" w:rsidRPr="00316CBD">
        <w:t>d’autres donnent des points de suspension, alors que le texte commence à cette page-là</w:t>
      </w:r>
    </w:p>
    <w:p w14:paraId="14BBC2AB" w14:textId="20140A41" w:rsidR="00AB5AD6" w:rsidRPr="009D5D2F" w:rsidRDefault="00AB5AD6" w:rsidP="00AB5AD6">
      <w:pPr>
        <w:pStyle w:val="NormalNR"/>
      </w:pPr>
      <w:r w:rsidRPr="00316CBD">
        <w:t>–</w:t>
      </w:r>
      <w:r w:rsidR="00316CBD" w:rsidRPr="00316CBD">
        <w:t xml:space="preserve">certaines balises </w:t>
      </w:r>
      <w:r w:rsidR="00316CBD">
        <w:t>d</w:t>
      </w:r>
      <w:r w:rsidRPr="00316CBD">
        <w:t xml:space="preserve">onnent des points de suspension, alors que le texte commence à cette page-là : exemple : </w:t>
      </w:r>
      <w:hyperlink r:id="rId25" w:history="1">
        <w:r w:rsidRPr="009D5D2F">
          <w:rPr>
            <w:rStyle w:val="Lienhypertexte"/>
          </w:rPr>
          <w:t>urn:cts:greekLit:tlg0057.tlg006.1st1K-grc1:Prooemium</w:t>
        </w:r>
      </w:hyperlink>
    </w:p>
    <w:p w14:paraId="0227D219" w14:textId="77777777" w:rsidR="00AB5AD6" w:rsidRPr="00AB5AD6" w:rsidRDefault="00AB5AD6" w:rsidP="00AB5AD6">
      <w:pPr>
        <w:pStyle w:val="NormalNR"/>
        <w:rPr>
          <w:b/>
          <w:bCs/>
        </w:rPr>
      </w:pPr>
      <w:r w:rsidRPr="00AB5AD6">
        <w:rPr>
          <w:b/>
          <w:bCs/>
        </w:rPr>
        <w:t xml:space="preserve">Galenus. </w:t>
      </w:r>
      <w:hyperlink r:id="rId26" w:history="1">
        <w:r w:rsidRPr="00AB5AD6">
          <w:rPr>
            <w:rStyle w:val="Lienhypertexte"/>
            <w:b/>
            <w:bCs/>
          </w:rPr>
          <w:t>De constitutione artis medicae ad Patrophilum</w:t>
        </w:r>
      </w:hyperlink>
      <w:r w:rsidRPr="00AB5AD6">
        <w:rPr>
          <w:b/>
          <w:bCs/>
        </w:rPr>
        <w:t>, Prooemium, ed. Kühn, 1821, vol. 1, p. 224-227.</w:t>
      </w:r>
    </w:p>
    <w:p w14:paraId="4CB3B07E" w14:textId="17CB3CC2" w:rsidR="00AB5AD6" w:rsidRPr="00316CBD" w:rsidRDefault="00AB5AD6" w:rsidP="00AB5AD6">
      <w:pPr>
        <w:pStyle w:val="NormalNR"/>
      </w:pPr>
      <w:r w:rsidRPr="00AB5AD6">
        <w:t xml:space="preserve">Il est indiqué </w:t>
      </w:r>
      <w:r w:rsidRPr="00316CBD">
        <w:t xml:space="preserve">[… 1.224] </w:t>
      </w:r>
      <w:r w:rsidRPr="00AB5AD6">
        <w:t>[…</w:t>
      </w:r>
      <w:r w:rsidRPr="00316CBD">
        <w:t>2</w:t>
      </w:r>
      <w:r w:rsidRPr="00AB5AD6">
        <w:t>.</w:t>
      </w:r>
      <w:r w:rsidRPr="00316CBD">
        <w:t>170</w:t>
      </w:r>
      <w:r w:rsidRPr="00AB5AD6">
        <w:t xml:space="preserve"> </w:t>
      </w:r>
      <w:r w:rsidRPr="00316CBD">
        <w:t>Chart</w:t>
      </w:r>
      <w:r w:rsidRPr="00AB5AD6">
        <w:t xml:space="preserve">.], </w:t>
      </w:r>
      <w:r w:rsidRPr="00316CBD">
        <w:t>alors que le texte commence en haut de la page pour ces deux éditions, les points de suspension induisent en erreur</w:t>
      </w:r>
    </w:p>
    <w:p w14:paraId="493A3079" w14:textId="56E9254C" w:rsidR="009D5D2F" w:rsidRPr="00AB5AD6" w:rsidRDefault="00316CBD" w:rsidP="009D5D2F">
      <w:pPr>
        <w:pStyle w:val="NormalNR"/>
      </w:pPr>
      <w:r>
        <w:t xml:space="preserve">– </w:t>
      </w:r>
      <w:r w:rsidRPr="00316CBD">
        <w:t>certaines balises ne s’affichent pas</w:t>
      </w:r>
      <w:r>
        <w:t xml:space="preserve">, </w:t>
      </w:r>
      <w:r w:rsidR="009D5D2F" w:rsidRPr="00316CBD">
        <w:t>ainsi ici:</w:t>
      </w:r>
    </w:p>
    <w:p w14:paraId="7913178C" w14:textId="77777777" w:rsidR="00AB5AD6" w:rsidRPr="00AB5AD6" w:rsidRDefault="00F1130D" w:rsidP="00AB5AD6">
      <w:pPr>
        <w:pStyle w:val="NormalNR"/>
        <w:rPr>
          <w:lang w:val="en-GB"/>
        </w:rPr>
      </w:pPr>
      <w:hyperlink r:id="rId27" w:history="1">
        <w:r w:rsidR="00AB5AD6" w:rsidRPr="00AB5AD6">
          <w:rPr>
            <w:rStyle w:val="Lienhypertexte"/>
            <w:lang w:val="en-GB"/>
          </w:rPr>
          <w:t>urn:cts:greekLit:tlg0057.tlg017.1st1K-grc1:15.1</w:t>
        </w:r>
      </w:hyperlink>
    </w:p>
    <w:p w14:paraId="7520592C" w14:textId="77777777" w:rsidR="00AB5AD6" w:rsidRPr="000F344A" w:rsidRDefault="00AB5AD6" w:rsidP="00AB5AD6">
      <w:pPr>
        <w:pStyle w:val="NormalNR"/>
        <w:rPr>
          <w:b/>
          <w:bCs/>
          <w:lang w:val="el-GR"/>
        </w:rPr>
      </w:pPr>
      <w:r w:rsidRPr="00AB5AD6">
        <w:rPr>
          <w:b/>
          <w:bCs/>
        </w:rPr>
        <w:t xml:space="preserve">Galenus. </w:t>
      </w:r>
      <w:hyperlink r:id="rId28" w:history="1">
        <w:r w:rsidRPr="00AB5AD6">
          <w:rPr>
            <w:rStyle w:val="Lienhypertexte"/>
            <w:b/>
            <w:bCs/>
          </w:rPr>
          <w:t>De usu partium corporis humani</w:t>
        </w:r>
      </w:hyperlink>
      <w:r w:rsidRPr="00AB5AD6">
        <w:rPr>
          <w:b/>
          <w:bCs/>
        </w:rPr>
        <w:t xml:space="preserve">, 15.1, ed. </w:t>
      </w:r>
      <w:r w:rsidRPr="00AB5AD6">
        <w:rPr>
          <w:b/>
          <w:bCs/>
          <w:lang w:val="en-GB"/>
        </w:rPr>
        <w:t>K</w:t>
      </w:r>
      <w:r w:rsidRPr="000F344A">
        <w:rPr>
          <w:b/>
          <w:bCs/>
          <w:lang w:val="el-GR"/>
        </w:rPr>
        <w:t>ü</w:t>
      </w:r>
      <w:r w:rsidRPr="00AB5AD6">
        <w:rPr>
          <w:b/>
          <w:bCs/>
          <w:lang w:val="en-GB"/>
        </w:rPr>
        <w:t>hn</w:t>
      </w:r>
      <w:r w:rsidRPr="000F344A">
        <w:rPr>
          <w:b/>
          <w:bCs/>
          <w:lang w:val="el-GR"/>
        </w:rPr>
        <w:t xml:space="preserve">, 1822, </w:t>
      </w:r>
      <w:r w:rsidRPr="00AB5AD6">
        <w:rPr>
          <w:b/>
          <w:bCs/>
          <w:lang w:val="en-GB"/>
        </w:rPr>
        <w:t>vol</w:t>
      </w:r>
      <w:r w:rsidRPr="000F344A">
        <w:rPr>
          <w:b/>
          <w:bCs/>
          <w:lang w:val="el-GR"/>
        </w:rPr>
        <w:t>.</w:t>
      </w:r>
      <w:r w:rsidRPr="00AB5AD6">
        <w:rPr>
          <w:b/>
          <w:bCs/>
          <w:lang w:val="en-GB"/>
        </w:rPr>
        <w:t> </w:t>
      </w:r>
      <w:r w:rsidRPr="000F344A">
        <w:rPr>
          <w:b/>
          <w:bCs/>
          <w:lang w:val="el-GR"/>
        </w:rPr>
        <w:t xml:space="preserve">4, </w:t>
      </w:r>
      <w:r w:rsidRPr="00AB5AD6">
        <w:rPr>
          <w:b/>
          <w:bCs/>
          <w:lang w:val="en-GB"/>
        </w:rPr>
        <w:t>p</w:t>
      </w:r>
      <w:r w:rsidRPr="000F344A">
        <w:rPr>
          <w:b/>
          <w:bCs/>
          <w:lang w:val="el-GR"/>
        </w:rPr>
        <w:t>.</w:t>
      </w:r>
      <w:r w:rsidRPr="00AB5AD6">
        <w:rPr>
          <w:b/>
          <w:bCs/>
          <w:lang w:val="en-GB"/>
        </w:rPr>
        <w:t> </w:t>
      </w:r>
      <w:r w:rsidRPr="000F344A">
        <w:rPr>
          <w:b/>
          <w:bCs/>
          <w:lang w:val="el-GR"/>
        </w:rPr>
        <w:t>211-219.</w:t>
      </w:r>
    </w:p>
    <w:p w14:paraId="22B6F277" w14:textId="77777777" w:rsidR="009D5D2F" w:rsidRPr="006F4C65" w:rsidRDefault="009D5D2F" w:rsidP="009D5D2F">
      <w:pPr>
        <w:pStyle w:val="NormalNR"/>
        <w:rPr>
          <w:lang w:val="el-GR"/>
        </w:rPr>
      </w:pPr>
      <w:r w:rsidRPr="006F4C65">
        <w:rPr>
          <w:lang w:val="el-GR"/>
        </w:rPr>
        <w:t>ΓΑΛΗΝΟΥ ΠΕΡΙ ΧΡΕΙΑΣ ΤΩΝ ΕΝ</w:t>
      </w:r>
    </w:p>
    <w:p w14:paraId="5F8096F8" w14:textId="77777777" w:rsidR="009D5D2F" w:rsidRPr="006F4C65" w:rsidRDefault="009D5D2F" w:rsidP="009D5D2F">
      <w:pPr>
        <w:pStyle w:val="NormalNR"/>
        <w:rPr>
          <w:lang w:val="el-GR"/>
        </w:rPr>
      </w:pPr>
      <w:r w:rsidRPr="006F4C65">
        <w:rPr>
          <w:lang w:val="el-GR"/>
        </w:rPr>
        <w:t>ΑΝΘΡΩΠΟΥ ΣΩΜΑΤΙ ΜΟΡΙΩΝ</w:t>
      </w:r>
    </w:p>
    <w:p w14:paraId="632C9CD5" w14:textId="77777777" w:rsidR="009D5D2F" w:rsidRPr="006F4C65" w:rsidRDefault="009D5D2F" w:rsidP="009D5D2F">
      <w:pPr>
        <w:pStyle w:val="NormalNR"/>
        <w:rPr>
          <w:lang w:val="el-GR"/>
        </w:rPr>
      </w:pPr>
      <w:r w:rsidRPr="006F4C65">
        <w:rPr>
          <w:lang w:val="el-GR"/>
        </w:rPr>
        <w:t>ΛΟΓΟΣ Ο.</w:t>
      </w:r>
    </w:p>
    <w:p w14:paraId="41897111" w14:textId="77777777" w:rsidR="009D5D2F" w:rsidRPr="006F4C65" w:rsidRDefault="009D5D2F" w:rsidP="009D5D2F">
      <w:pPr>
        <w:pStyle w:val="NormalNR"/>
        <w:rPr>
          <w:lang w:val="el-GR"/>
        </w:rPr>
      </w:pPr>
      <w:r w:rsidRPr="006F4C65">
        <w:rPr>
          <w:lang w:val="el-GR"/>
        </w:rPr>
        <w:t>Οὕτω δὲ πολλῶν καὶ θαυμαστῶν τῇ φύσει τετεχνημένων ὀργάνων εἰς τὴν τοῦ γένους διαδοχὴν, ὧν ὁ πρὸ τούτου λόγος ἐξηγήσατο, δόξειεν ἂν εὖ οἶδ’ ὅτι θεασαμένῳ</w:t>
      </w:r>
    </w:p>
    <w:p w14:paraId="50C38346" w14:textId="060B50A4" w:rsidR="009D5D2F" w:rsidRDefault="009D5D2F" w:rsidP="009D5D2F">
      <w:pPr>
        <w:pStyle w:val="NormalNR"/>
        <w:rPr>
          <w:b/>
          <w:bCs/>
        </w:rPr>
      </w:pPr>
      <w:r w:rsidRPr="00192ACE">
        <w:rPr>
          <w:b/>
          <w:bCs/>
        </w:rPr>
        <w:t>pourquoi voit-on […4.65</w:t>
      </w:r>
      <w:r w:rsidR="00AB5AD6" w:rsidRPr="00192ACE">
        <w:rPr>
          <w:b/>
          <w:bCs/>
        </w:rPr>
        <w:t>4</w:t>
      </w:r>
      <w:r w:rsidRPr="00192ACE">
        <w:rPr>
          <w:b/>
          <w:bCs/>
        </w:rPr>
        <w:t xml:space="preserve"> Chart.], mais pas [4.655 Chart.]</w:t>
      </w:r>
      <w:r w:rsidR="00AB5AD6" w:rsidRPr="00192ACE">
        <w:rPr>
          <w:b/>
          <w:bCs/>
        </w:rPr>
        <w:t xml:space="preserve"> (plus bas, on a directement [4.656 Chart.]</w:t>
      </w:r>
      <w:r w:rsidRPr="00192ACE">
        <w:rPr>
          <w:b/>
          <w:bCs/>
        </w:rPr>
        <w:t>, alors que ce livre commence à la page 655 de Chartier ?</w:t>
      </w:r>
    </w:p>
    <w:p w14:paraId="7B216A75" w14:textId="4BFE0443" w:rsidR="00316CBD" w:rsidRDefault="00316CBD" w:rsidP="009D5D2F">
      <w:pPr>
        <w:pStyle w:val="NormalNR"/>
        <w:rPr>
          <w:b/>
          <w:bCs/>
        </w:rPr>
      </w:pPr>
    </w:p>
    <w:p w14:paraId="6AF65E9F" w14:textId="7A16F211" w:rsidR="00316CBD" w:rsidRDefault="00316CBD" w:rsidP="009D5D2F">
      <w:pPr>
        <w:pStyle w:val="NormalNR"/>
        <w:rPr>
          <w:b/>
          <w:bCs/>
        </w:rPr>
      </w:pPr>
      <w:r>
        <w:rPr>
          <w:b/>
          <w:bCs/>
        </w:rPr>
        <w:t>même problème au hasard, ici :</w:t>
      </w:r>
    </w:p>
    <w:p w14:paraId="5DCCE6D4" w14:textId="77777777" w:rsidR="00316CBD" w:rsidRPr="00316CBD" w:rsidRDefault="00F1130D" w:rsidP="00316CBD">
      <w:pPr>
        <w:pStyle w:val="NormalNR"/>
        <w:rPr>
          <w:lang w:val="en-GB"/>
        </w:rPr>
      </w:pPr>
      <w:hyperlink r:id="rId29" w:history="1">
        <w:r w:rsidR="00316CBD" w:rsidRPr="00316CBD">
          <w:rPr>
            <w:rStyle w:val="Lienhypertexte"/>
            <w:lang w:val="en-GB"/>
          </w:rPr>
          <w:t>urn:cts:greekLit:tlg0057.tlg076.1st1K-grc1:7.1</w:t>
        </w:r>
      </w:hyperlink>
    </w:p>
    <w:p w14:paraId="241DBA68" w14:textId="77777777" w:rsidR="00316CBD" w:rsidRPr="00316CBD" w:rsidRDefault="00316CBD" w:rsidP="00316CBD">
      <w:pPr>
        <w:pStyle w:val="NormalNR"/>
        <w:rPr>
          <w:lang w:val="el-GR"/>
        </w:rPr>
      </w:pPr>
      <w:r w:rsidRPr="00316CBD">
        <w:t xml:space="preserve">Galenus. </w:t>
      </w:r>
      <w:hyperlink r:id="rId30" w:history="1">
        <w:r w:rsidRPr="00316CBD">
          <w:rPr>
            <w:rStyle w:val="Lienhypertexte"/>
          </w:rPr>
          <w:t>De compositione medicamentorum secundum locos</w:t>
        </w:r>
      </w:hyperlink>
      <w:r w:rsidRPr="00316CBD">
        <w:t>, 7.1, ed. K</w:t>
      </w:r>
      <w:r w:rsidRPr="00316CBD">
        <w:rPr>
          <w:lang w:val="el-GR"/>
        </w:rPr>
        <w:t>ü</w:t>
      </w:r>
      <w:r w:rsidRPr="00316CBD">
        <w:t>hn</w:t>
      </w:r>
      <w:r w:rsidRPr="00316CBD">
        <w:rPr>
          <w:lang w:val="el-GR"/>
        </w:rPr>
        <w:t xml:space="preserve">, 1826, </w:t>
      </w:r>
      <w:r w:rsidRPr="00316CBD">
        <w:t>vol</w:t>
      </w:r>
      <w:r w:rsidRPr="00316CBD">
        <w:rPr>
          <w:lang w:val="el-GR"/>
        </w:rPr>
        <w:t>.</w:t>
      </w:r>
      <w:r w:rsidRPr="00316CBD">
        <w:t> </w:t>
      </w:r>
      <w:r w:rsidRPr="00316CBD">
        <w:rPr>
          <w:lang w:val="el-GR"/>
        </w:rPr>
        <w:t xml:space="preserve">13, </w:t>
      </w:r>
      <w:r w:rsidRPr="00316CBD">
        <w:t>p</w:t>
      </w:r>
      <w:r w:rsidRPr="00316CBD">
        <w:rPr>
          <w:lang w:val="el-GR"/>
        </w:rPr>
        <w:t>.</w:t>
      </w:r>
      <w:r w:rsidRPr="00316CBD">
        <w:t> </w:t>
      </w:r>
      <w:r w:rsidRPr="00316CBD">
        <w:rPr>
          <w:lang w:val="el-GR"/>
        </w:rPr>
        <w:t>1-14.</w:t>
      </w:r>
    </w:p>
    <w:p w14:paraId="65ADC7C2" w14:textId="77777777" w:rsidR="00316CBD" w:rsidRPr="00316CBD" w:rsidRDefault="00316CBD" w:rsidP="00316CBD">
      <w:pPr>
        <w:pStyle w:val="NormalNR"/>
        <w:rPr>
          <w:lang w:val="el-GR"/>
        </w:rPr>
      </w:pPr>
      <w:r w:rsidRPr="00316CBD">
        <w:rPr>
          <w:lang w:val="el-GR"/>
        </w:rPr>
        <w:t xml:space="preserve">ΓΑΛΗΝΟΥ ΠΕΡΙ ΣΥΝΘΕΣΕΩΣ ΦΑΡΜΑΚΩΝ </w:t>
      </w:r>
      <w:r w:rsidRPr="00316CBD">
        <w:rPr>
          <w:lang w:val="el-GR"/>
        </w:rPr>
        <w:br/>
        <w:t xml:space="preserve">ΤΩΝ ΚΑΤΑ ΤΟΠΟΥΣ ΒΙΒΛΙΟΝ Η. </w:t>
      </w:r>
    </w:p>
    <w:p w14:paraId="5D517806" w14:textId="407569A3" w:rsidR="00316CBD" w:rsidRPr="00316CBD" w:rsidRDefault="00316CBD" w:rsidP="009D5D2F">
      <w:pPr>
        <w:pStyle w:val="NormalNR"/>
        <w:rPr>
          <w:b/>
          <w:bCs/>
        </w:rPr>
      </w:pPr>
      <w:r>
        <w:rPr>
          <w:b/>
          <w:bCs/>
        </w:rPr>
        <w:t xml:space="preserve">les balises passent directement de […13.523 Chart.] (erroné) à </w:t>
      </w:r>
      <w:r w:rsidR="00312CFF">
        <w:rPr>
          <w:b/>
          <w:bCs/>
        </w:rPr>
        <w:t>[</w:t>
      </w:r>
      <w:r w:rsidR="00312CFF" w:rsidRPr="00312CFF">
        <w:rPr>
          <w:b/>
          <w:bCs/>
        </w:rPr>
        <w:t>13.52</w:t>
      </w:r>
      <w:r w:rsidR="00312CFF">
        <w:rPr>
          <w:b/>
          <w:bCs/>
        </w:rPr>
        <w:t>5</w:t>
      </w:r>
      <w:r w:rsidR="00312CFF" w:rsidRPr="00312CFF">
        <w:rPr>
          <w:b/>
          <w:bCs/>
        </w:rPr>
        <w:t xml:space="preserve"> Chart.]</w:t>
      </w:r>
      <w:r w:rsidR="00312CFF">
        <w:rPr>
          <w:b/>
          <w:bCs/>
        </w:rPr>
        <w:t xml:space="preserve">, maors que le texte commence en </w:t>
      </w:r>
      <w:r w:rsidR="00312CFF" w:rsidRPr="00312CFF">
        <w:rPr>
          <w:b/>
          <w:bCs/>
        </w:rPr>
        <w:t>[13.52</w:t>
      </w:r>
      <w:r w:rsidR="00312CFF">
        <w:rPr>
          <w:b/>
          <w:bCs/>
        </w:rPr>
        <w:t>4</w:t>
      </w:r>
      <w:r w:rsidR="00312CFF" w:rsidRPr="00312CFF">
        <w:rPr>
          <w:b/>
          <w:bCs/>
        </w:rPr>
        <w:t xml:space="preserve"> Chart.]</w:t>
      </w:r>
    </w:p>
    <w:p w14:paraId="7EA4BD1D" w14:textId="10F7F920" w:rsidR="00AB5AD6" w:rsidRPr="00316CBD" w:rsidRDefault="00AB5AD6" w:rsidP="009D5D2F">
      <w:pPr>
        <w:pStyle w:val="NormalNR"/>
      </w:pPr>
    </w:p>
    <w:p w14:paraId="2B411041" w14:textId="77777777" w:rsidR="00AB5AD6" w:rsidRPr="00347D9D" w:rsidRDefault="00AB5AD6" w:rsidP="00AB5AD6">
      <w:pPr>
        <w:pStyle w:val="Titre3NR"/>
      </w:pPr>
      <w:r w:rsidRPr="00347D9D">
        <w:t>question subsidiaire : pourquoi a-t-on une espace entre les points de suspension et la référence pour K et Bas., mais pas pour Chart. ? à harmoniser sans espace</w:t>
      </w:r>
    </w:p>
    <w:p w14:paraId="141CF035" w14:textId="24EB001A" w:rsidR="00AB5AD6" w:rsidRPr="00347D9D" w:rsidRDefault="00AB5AD6" w:rsidP="009D5D2F">
      <w:pPr>
        <w:pStyle w:val="NormalNR"/>
        <w:rPr>
          <w:lang w:val="en-GB"/>
        </w:rPr>
      </w:pPr>
      <w:r w:rsidRPr="00AB5AD6">
        <w:rPr>
          <w:lang w:val="en-GB"/>
        </w:rPr>
        <w:t>exemple</w:t>
      </w:r>
      <w:r w:rsidRPr="00347D9D">
        <w:rPr>
          <w:lang w:val="en-GB"/>
        </w:rPr>
        <w:t xml:space="preserve"> ici, au hasard</w:t>
      </w:r>
      <w:r w:rsidRPr="00AB5AD6">
        <w:rPr>
          <w:lang w:val="en-GB"/>
        </w:rPr>
        <w:t xml:space="preserve"> : </w:t>
      </w:r>
      <w:hyperlink r:id="rId31" w:history="1">
        <w:r w:rsidRPr="00AB5AD6">
          <w:rPr>
            <w:rStyle w:val="Lienhypertexte"/>
            <w:lang w:val="en-GB"/>
          </w:rPr>
          <w:t>urn:cts:greekLit:tlg0057.tlg006.1st1K-grc1:Prooemium</w:t>
        </w:r>
      </w:hyperlink>
    </w:p>
    <w:p w14:paraId="46154382" w14:textId="16DAF12C" w:rsidR="009D5D2F" w:rsidRPr="009D5D2F" w:rsidRDefault="009D5D2F" w:rsidP="009D5D2F">
      <w:pPr>
        <w:pStyle w:val="NormalNR"/>
      </w:pPr>
    </w:p>
    <w:p w14:paraId="043CD25A" w14:textId="676C3DEE" w:rsidR="00B412CF" w:rsidRDefault="00B412CF" w:rsidP="004456AE">
      <w:pPr>
        <w:pStyle w:val="Titre3NR"/>
      </w:pPr>
      <w:r>
        <w:t>volume IX de Chartier en 2 parties</w:t>
      </w:r>
    </w:p>
    <w:p w14:paraId="48E24CBB" w14:textId="09A28EF6" w:rsidR="00B412CF" w:rsidRDefault="00B412CF" w:rsidP="00B412CF">
      <w:pPr>
        <w:pStyle w:val="NormalNR"/>
      </w:pPr>
      <w:r w:rsidRPr="00B412CF">
        <w:lastRenderedPageBreak/>
        <w:t xml:space="preserve">voir courriel du 11.06.2022 :  </w:t>
      </w:r>
      <w:r>
        <w:t>le volume IX de Chartier, le dernier de ceux qui ont paru de façon posthume, a deux fois une page 1, 2, 3… car il est composé de deux parties !! Du coup, le début du commentaire aux Aphorismes d’Hippocrate commence bien à la page 1 comme le dit Kühn (</w:t>
      </w:r>
      <w:hyperlink r:id="rId32" w:history="1">
        <w:r w:rsidRPr="001C226E">
          <w:rPr>
            <w:rStyle w:val="Lienhypertexte"/>
          </w:rPr>
          <w:t>https://galenus-verbatim.huma-num.fr/tlg0057.tlg092.1st1K-grc1</w:t>
        </w:r>
      </w:hyperlink>
      <w:r>
        <w:t>), mais c’est la page numérotée 607 par la BIUSanté (</w:t>
      </w:r>
      <w:hyperlink r:id="rId33" w:history="1">
        <w:r w:rsidRPr="001C226E">
          <w:rPr>
            <w:rStyle w:val="Lienhypertexte"/>
          </w:rPr>
          <w:t>https://www.biusante.parisdescartes.fr/histmed/medica/page?00013x09&amp;p=607</w:t>
        </w:r>
      </w:hyperlink>
      <w:r>
        <w:t>)</w:t>
      </w:r>
    </w:p>
    <w:p w14:paraId="2CA685E4" w14:textId="77777777" w:rsidR="00B412CF" w:rsidRDefault="00B412CF" w:rsidP="00B412CF">
      <w:pPr>
        <w:pStyle w:val="NormalNR"/>
      </w:pPr>
      <w:r>
        <w:t>Résumé par Cahal :</w:t>
      </w:r>
    </w:p>
    <w:p w14:paraId="0B6B3B25" w14:textId="77777777" w:rsidR="00B412CF" w:rsidRDefault="00B412CF" w:rsidP="00B412CF">
      <w:pPr>
        <w:pStyle w:val="NormalNR"/>
      </w:pPr>
      <w:r>
        <w:t>Pour tlg057.tlg092 équivalence à faire pour Chartier à partir du folio 607.</w:t>
      </w:r>
    </w:p>
    <w:p w14:paraId="2BC8C093" w14:textId="77777777" w:rsidR="00B412CF" w:rsidRDefault="00B412CF" w:rsidP="00B412CF">
      <w:pPr>
        <w:pStyle w:val="NormalNR"/>
      </w:pPr>
      <w:r>
        <w:t>245=607 dans la BIU santé (le volume 9 comporte deux pages 1, changement de pages 607).</w:t>
      </w:r>
    </w:p>
    <w:p w14:paraId="6DDA481A" w14:textId="7A9D9828" w:rsidR="00B412CF" w:rsidRDefault="00B412CF" w:rsidP="00B412CF">
      <w:pPr>
        <w:pStyle w:val="NormalNR"/>
      </w:pPr>
      <w:r>
        <w:t>[Cahal, je ne comprends pas pourquoi vous avez écrit « 245 »).</w:t>
      </w:r>
    </w:p>
    <w:p w14:paraId="0AE33BAF" w14:textId="77777777" w:rsidR="00B412CF" w:rsidRPr="00B412CF" w:rsidRDefault="00B412CF" w:rsidP="00B412CF">
      <w:pPr>
        <w:pStyle w:val="NormalNR"/>
      </w:pPr>
    </w:p>
    <w:p w14:paraId="232C0915" w14:textId="43CC0085" w:rsidR="004456AE" w:rsidRDefault="004456AE" w:rsidP="004456AE">
      <w:pPr>
        <w:pStyle w:val="Titre3NR"/>
      </w:pPr>
      <w:r>
        <w:t>on a le titre d’un traité du volume 19, alors que la référence correspond à un traité du volume 18b</w:t>
      </w:r>
    </w:p>
    <w:p w14:paraId="7603ED4E" w14:textId="770116FB" w:rsidR="004456AE" w:rsidRPr="004456AE" w:rsidRDefault="004456AE" w:rsidP="004456AE">
      <w:pPr>
        <w:pStyle w:val="NormalNR"/>
        <w:rPr>
          <w:lang w:val="en-GB"/>
        </w:rPr>
      </w:pPr>
      <w:r w:rsidRPr="004456AE">
        <w:rPr>
          <w:lang w:val="en-GB"/>
        </w:rPr>
        <w:t>urn:cts:greekLit:tlg0057.tlg100.1st1K-grc1:1.20</w:t>
      </w:r>
    </w:p>
    <w:p w14:paraId="0FB3C918" w14:textId="77777777" w:rsidR="004456AE" w:rsidRPr="004456AE" w:rsidRDefault="004456AE" w:rsidP="004456AE">
      <w:pPr>
        <w:pStyle w:val="NormalNR"/>
        <w:rPr>
          <w:lang w:val="en-GB"/>
        </w:rPr>
      </w:pPr>
      <w:r w:rsidRPr="004456AE">
        <w:rPr>
          <w:lang w:val="en-GB"/>
        </w:rPr>
        <w:t>De ordine librorum suorum ad Eugenianum (De ord. libror. suor.) [n° 115 Fichtner]</w:t>
      </w:r>
    </w:p>
    <w:p w14:paraId="7F3645A7" w14:textId="77777777" w:rsidR="004456AE" w:rsidRPr="004456AE" w:rsidRDefault="004456AE" w:rsidP="004456AE">
      <w:pPr>
        <w:pStyle w:val="NormalNR"/>
        <w:rPr>
          <w:lang w:val="en-GB"/>
        </w:rPr>
      </w:pPr>
      <w:r w:rsidRPr="004456AE">
        <w:rPr>
          <w:lang w:val="en-GB"/>
        </w:rPr>
        <w:t>urn:cts:greekLit:0057.tlg105</w:t>
      </w:r>
    </w:p>
    <w:p w14:paraId="601B10C0" w14:textId="77777777" w:rsidR="004456AE" w:rsidRPr="004456AE" w:rsidRDefault="004456AE" w:rsidP="004456AE">
      <w:pPr>
        <w:pStyle w:val="NormalNR"/>
        <w:rPr>
          <w:lang w:val="en-GB"/>
        </w:rPr>
      </w:pPr>
      <w:r w:rsidRPr="004456AE">
        <w:rPr>
          <w:lang w:val="en-GB"/>
        </w:rPr>
        <w:t>urn:cts:greekLit:tlg0057.tlg100.1st1K-grc1:1.20</w:t>
      </w:r>
    </w:p>
    <w:p w14:paraId="41ECD91C" w14:textId="211AC262" w:rsidR="004456AE" w:rsidRPr="000F344A" w:rsidRDefault="004456AE" w:rsidP="004456AE">
      <w:pPr>
        <w:pStyle w:val="NormalNR"/>
        <w:rPr>
          <w:lang w:val="de-DE"/>
        </w:rPr>
      </w:pPr>
      <w:r w:rsidRPr="000F344A">
        <w:rPr>
          <w:lang w:val="de-DE"/>
        </w:rPr>
        <w:t>Galenus. De ordine librorum suorum ad Eugenianum, 1.20, ed. Kühn, 1830, vol. 18b, p. 364-364.</w:t>
      </w:r>
    </w:p>
    <w:p w14:paraId="1A9FF8F4" w14:textId="54FDBADD" w:rsidR="004456AE" w:rsidRDefault="004456AE" w:rsidP="004456AE">
      <w:pPr>
        <w:pStyle w:val="NormalNR"/>
      </w:pPr>
      <w:r w:rsidRPr="004456AE">
        <w:t>(</w:t>
      </w:r>
      <w:r>
        <w:t xml:space="preserve">pour Cahal : </w:t>
      </w:r>
      <w:r w:rsidRPr="004456AE">
        <w:t>vérifier partout, du coup, l</w:t>
      </w:r>
      <w:r>
        <w:t>es ajouts faits à Zotero des textes du volume 19 !)</w:t>
      </w:r>
    </w:p>
    <w:p w14:paraId="31D87486" w14:textId="77777777" w:rsidR="00FE32D8" w:rsidRDefault="00FE32D8" w:rsidP="00FE32D8">
      <w:pPr>
        <w:pStyle w:val="NormalNR"/>
      </w:pPr>
    </w:p>
    <w:p w14:paraId="56EE1663" w14:textId="76A1258B" w:rsidR="00FE32D8" w:rsidRPr="00FE32D8" w:rsidRDefault="00FE32D8" w:rsidP="00FE32D8">
      <w:pPr>
        <w:pStyle w:val="Titre3NR"/>
      </w:pPr>
      <w:r>
        <w:t>une bizarrerie pour un « traité » qui constitue en réalité le 3</w:t>
      </w:r>
      <w:r w:rsidRPr="00FE32D8">
        <w:rPr>
          <w:vertAlign w:val="superscript"/>
        </w:rPr>
        <w:t>e</w:t>
      </w:r>
      <w:r>
        <w:t xml:space="preserve"> livre du traité précédent </w:t>
      </w:r>
      <w:r w:rsidRPr="00FE32D8">
        <w:t>[n° 09</w:t>
      </w:r>
      <w:r>
        <w:t>0</w:t>
      </w:r>
      <w:r w:rsidRPr="00FE32D8">
        <w:t xml:space="preserve"> Fichtner]</w:t>
      </w:r>
    </w:p>
    <w:p w14:paraId="4D6019D7" w14:textId="57FB18AA" w:rsidR="00FE32D8" w:rsidRDefault="00FE32D8" w:rsidP="00FE32D8">
      <w:pPr>
        <w:pStyle w:val="NormalNR"/>
      </w:pPr>
      <w:r>
        <w:t>Comme il n’y a qu’un livre, supprimer « Liber I », ou encore mieux, écrire si possible « Liber 3 » (voir l’explication dans Table des traités)</w:t>
      </w:r>
    </w:p>
    <w:p w14:paraId="7ACC3567" w14:textId="3C6B7BEC" w:rsidR="00FE32D8" w:rsidRPr="00FE32D8" w:rsidRDefault="00FE32D8" w:rsidP="00FE32D8">
      <w:pPr>
        <w:pStyle w:val="NormalNR"/>
        <w:rPr>
          <w:lang w:val="en-GB"/>
        </w:rPr>
      </w:pPr>
      <w:r>
        <w:t xml:space="preserve">In Hippocratis De natura hominis commentaria lib. </w:t>
      </w:r>
      <w:r w:rsidRPr="00FE32D8">
        <w:rPr>
          <w:lang w:val="en-GB"/>
        </w:rPr>
        <w:t>III [n° 091 Fichtner]</w:t>
      </w:r>
    </w:p>
    <w:p w14:paraId="0729AAA1" w14:textId="77777777" w:rsidR="00FE32D8" w:rsidRPr="00FE32D8" w:rsidRDefault="00FE32D8" w:rsidP="00FE32D8">
      <w:pPr>
        <w:pStyle w:val="NormalNR"/>
        <w:rPr>
          <w:lang w:val="en-GB"/>
        </w:rPr>
      </w:pPr>
      <w:r w:rsidRPr="00FE32D8">
        <w:rPr>
          <w:lang w:val="en-GB"/>
        </w:rPr>
        <w:t>urn:cts:greekLit:0057.tlg086</w:t>
      </w:r>
    </w:p>
    <w:p w14:paraId="534B00F0" w14:textId="30320CAC" w:rsidR="0079217E" w:rsidRDefault="00FE32D8" w:rsidP="00FE32D8">
      <w:pPr>
        <w:pStyle w:val="NormalNR"/>
        <w:rPr>
          <w:lang w:val="en-GB"/>
        </w:rPr>
      </w:pPr>
      <w:r w:rsidRPr="00FE32D8">
        <w:rPr>
          <w:lang w:val="en-GB"/>
        </w:rPr>
        <w:t>urn:cts:greekLit:tlg0057.tlg086.1st1K-grc1:1.Prooemium</w:t>
      </w:r>
    </w:p>
    <w:p w14:paraId="2289C406" w14:textId="28986555" w:rsidR="00FE32D8" w:rsidRPr="004456AE" w:rsidRDefault="00FE32D8" w:rsidP="00FE32D8">
      <w:pPr>
        <w:pStyle w:val="NormalNR"/>
      </w:pPr>
      <w:r>
        <w:t>Galenus. Galeni In Hippocratis vel Polybi opus De salubri victus ratione privatorum commentarius, Prooemium, ed. Kühn, 1822, vol. 15, p. -175.</w:t>
      </w:r>
    </w:p>
    <w:p w14:paraId="04B847CD" w14:textId="1387FDB4" w:rsidR="004456AE" w:rsidRDefault="004456AE" w:rsidP="004456AE">
      <w:pPr>
        <w:pStyle w:val="NormalNR"/>
      </w:pPr>
    </w:p>
    <w:p w14:paraId="631CA1EE" w14:textId="4EF2F64C" w:rsidR="00B76819" w:rsidRPr="00B76819" w:rsidRDefault="00B76819" w:rsidP="00B76819">
      <w:pPr>
        <w:pStyle w:val="Titre3NR"/>
        <w:rPr>
          <w:lang w:val="en-GB"/>
        </w:rPr>
      </w:pPr>
      <w:r>
        <w:rPr>
          <w:lang w:val="en-GB"/>
        </w:rPr>
        <w:t>“</w:t>
      </w:r>
      <w:r w:rsidRPr="00B76819">
        <w:rPr>
          <w:lang w:val="en-GB"/>
        </w:rPr>
        <w:t>Thrasybulus sive utrum medicinae sit an gymnasticae hygiene</w:t>
      </w:r>
      <w:r>
        <w:rPr>
          <w:lang w:val="en-GB"/>
        </w:rPr>
        <w:t>”</w:t>
      </w:r>
      <w:r w:rsidRPr="00B76819">
        <w:rPr>
          <w:lang w:val="en-GB"/>
        </w:rPr>
        <w:t xml:space="preserve"> n’est plus a</w:t>
      </w:r>
      <w:r>
        <w:rPr>
          <w:lang w:val="en-GB"/>
        </w:rPr>
        <w:t>ffiché</w:t>
      </w:r>
    </w:p>
    <w:p w14:paraId="42D5B693" w14:textId="3E96C596" w:rsidR="00B76819" w:rsidRDefault="00B76819" w:rsidP="004456AE">
      <w:pPr>
        <w:pStyle w:val="NormalNR"/>
      </w:pPr>
      <w:r w:rsidRPr="00B76819">
        <w:t>c’est un traité dont i</w:t>
      </w:r>
      <w:r>
        <w:t>l y avait seulement l’édition Helmreich</w:t>
      </w:r>
      <w:r w:rsidR="003C4B7F">
        <w:t xml:space="preserve"> dans Perseus</w:t>
      </w:r>
      <w:r>
        <w:t>, et pas Kühn ; désormais on n’accède à plus rien depuis la table des traités</w:t>
      </w:r>
    </w:p>
    <w:p w14:paraId="3926E7E1" w14:textId="796507A2" w:rsidR="009D5D2F" w:rsidRDefault="009D5D2F" w:rsidP="004456AE">
      <w:pPr>
        <w:pStyle w:val="NormalNR"/>
      </w:pPr>
      <w:r>
        <w:t>et il y a un pro</w:t>
      </w:r>
      <w:r w:rsidR="00B40D50">
        <w:t>b</w:t>
      </w:r>
      <w:r w:rsidR="007D4C8D">
        <w:t>lème avec le traité De placitis hippocratis et Platonis, on tombe sur l’autre quand on clique depuis la table des traités…</w:t>
      </w:r>
    </w:p>
    <w:p w14:paraId="41C0B5C9" w14:textId="44A28695" w:rsidR="007D4C8D" w:rsidRDefault="00F1130D" w:rsidP="004456AE">
      <w:pPr>
        <w:pStyle w:val="NormalNR"/>
      </w:pPr>
      <w:hyperlink r:id="rId34" w:history="1">
        <w:r w:rsidR="007D4C8D" w:rsidRPr="001C226E">
          <w:rPr>
            <w:rStyle w:val="Lienhypertexte"/>
          </w:rPr>
          <w:t>https://galenus-verbatim.huma-num.fr/tlg0057.tlg032.1st1K-grc1</w:t>
        </w:r>
      </w:hyperlink>
    </w:p>
    <w:p w14:paraId="43A27BC2" w14:textId="79E49E29" w:rsidR="007D4C8D" w:rsidRDefault="00F1130D" w:rsidP="004456AE">
      <w:pPr>
        <w:pStyle w:val="NormalNR"/>
      </w:pPr>
      <w:hyperlink r:id="rId35" w:history="1">
        <w:r w:rsidR="007D4C8D" w:rsidRPr="001C226E">
          <w:rPr>
            <w:rStyle w:val="Lienhypertexte"/>
          </w:rPr>
          <w:t>https://galenus-verbatim.huma-num.fr/tlg0057.tlg032.1st1K-grc1</w:t>
        </w:r>
      </w:hyperlink>
    </w:p>
    <w:p w14:paraId="15B48C29" w14:textId="77777777" w:rsidR="007D4C8D" w:rsidRDefault="007D4C8D" w:rsidP="004456AE">
      <w:pPr>
        <w:pStyle w:val="NormalNR"/>
      </w:pPr>
    </w:p>
    <w:p w14:paraId="4E7C0010" w14:textId="77777777" w:rsidR="00B40D50" w:rsidRPr="00B40D50" w:rsidRDefault="00B40D50" w:rsidP="00B40D50">
      <w:pPr>
        <w:pStyle w:val="Titre3NR"/>
      </w:pPr>
      <w:r w:rsidRPr="00B40D50">
        <w:t xml:space="preserve">Vérification de tous les tableaux </w:t>
      </w:r>
    </w:p>
    <w:p w14:paraId="061B334B" w14:textId="768A37E6" w:rsidR="00B40D50" w:rsidRPr="00B40D50" w:rsidRDefault="00B40D50" w:rsidP="00B40D50">
      <w:pPr>
        <w:pStyle w:val="NormalNR"/>
      </w:pPr>
      <w:r w:rsidRPr="001066CB">
        <w:rPr>
          <w:b/>
          <w:bCs/>
        </w:rPr>
        <w:t xml:space="preserve">voir mon courriel à Cahal seul, le 16/11/2022, point </w:t>
      </w:r>
      <w:r>
        <w:rPr>
          <w:b/>
          <w:bCs/>
        </w:rPr>
        <w:t>B</w:t>
      </w:r>
      <w:r w:rsidRPr="00B40D50">
        <w:t xml:space="preserve"> </w:t>
      </w:r>
      <w:hyperlink r:id="rId36" w:history="1">
        <w:r w:rsidRPr="00B40D50">
          <w:rPr>
            <w:rStyle w:val="Lienhypertexte"/>
          </w:rPr>
          <w:t>https://galenus-verbatim.huma-num.fr/tlg0057.tlg059.1st1K-grc1_1.4?q=%E2%99%83</w:t>
        </w:r>
      </w:hyperlink>
    </w:p>
    <w:p w14:paraId="5C8B70AD" w14:textId="77777777" w:rsidR="00B40D50" w:rsidRPr="00B40D50" w:rsidRDefault="00B40D50" w:rsidP="00B40D50">
      <w:pPr>
        <w:pStyle w:val="NormalNR"/>
      </w:pPr>
      <w:r w:rsidRPr="00B40D50">
        <w:t xml:space="preserve">au milieu de la page, une balise bizarre, qui renvoie à Hathi Trust ! : </w:t>
      </w:r>
      <w:hyperlink r:id="rId37" w:history="1">
        <w:r w:rsidRPr="00B40D50">
          <w:rPr>
            <w:rStyle w:val="Lienhypertexte"/>
          </w:rPr>
          <w:t>[p. 493]</w:t>
        </w:r>
      </w:hyperlink>
    </w:p>
    <w:p w14:paraId="6C6E9208" w14:textId="77777777" w:rsidR="00B40D50" w:rsidRPr="00B40D50" w:rsidRDefault="00B40D50" w:rsidP="00B40D50">
      <w:pPr>
        <w:pStyle w:val="NormalNR"/>
      </w:pPr>
    </w:p>
    <w:p w14:paraId="68E54067" w14:textId="77777777" w:rsidR="00B40D50" w:rsidRPr="00B40D50" w:rsidRDefault="00B40D50" w:rsidP="00B40D50">
      <w:pPr>
        <w:pStyle w:val="NormalNR"/>
      </w:pPr>
      <w:r w:rsidRPr="00B40D50">
        <w:t>– tableau à « découper » pour remettre les balises au bon endroit</w:t>
      </w:r>
    </w:p>
    <w:p w14:paraId="3DE4A73B" w14:textId="77777777" w:rsidR="00B40D50" w:rsidRPr="00B40D50" w:rsidRDefault="00B40D50" w:rsidP="00B40D50">
      <w:pPr>
        <w:pStyle w:val="NormalNR"/>
      </w:pPr>
      <w:r w:rsidRPr="00B40D50">
        <w:t>– vérifier si les tableaux sont bien passés dans l’ensemble des textes de Galenus verbatim, en cherchant la balise « tableau », d’après ce que j’ai vu dans la TEI, c’est &lt;table&gt; ?</w:t>
      </w:r>
    </w:p>
    <w:p w14:paraId="07F046EC" w14:textId="77777777" w:rsidR="00B40D50" w:rsidRPr="00B40D50" w:rsidRDefault="00B40D50" w:rsidP="00B40D50">
      <w:pPr>
        <w:pStyle w:val="NormalNR"/>
      </w:pPr>
      <w:r w:rsidRPr="00B40D50">
        <w:t>– Vérifier s’il n’y a pas d’autre balise Hathi Trust dans l’ensemble des textes de Galenus verbatim, et s’il y en a, chercher quel est le problème associé</w:t>
      </w:r>
    </w:p>
    <w:p w14:paraId="5D00DC45" w14:textId="77777777" w:rsidR="00B76819" w:rsidRPr="006F4C65" w:rsidRDefault="00B76819" w:rsidP="004456AE">
      <w:pPr>
        <w:pStyle w:val="NormalNR"/>
      </w:pPr>
    </w:p>
    <w:p w14:paraId="126E2931" w14:textId="37988207" w:rsidR="00CF2C29" w:rsidRDefault="00CF2C29" w:rsidP="00DE6CFF">
      <w:pPr>
        <w:pStyle w:val="Titre2NR"/>
      </w:pPr>
      <w:r>
        <w:t>XML à v</w:t>
      </w:r>
      <w:r w:rsidR="00211A1C">
        <w:t>é</w:t>
      </w:r>
      <w:r>
        <w:t>rifier</w:t>
      </w:r>
    </w:p>
    <w:p w14:paraId="2EA517D2" w14:textId="77777777" w:rsidR="00CF2C29" w:rsidRPr="00CF2C29" w:rsidRDefault="00CF2C29" w:rsidP="00CF2C29">
      <w:pPr>
        <w:pStyle w:val="NormalNR"/>
      </w:pPr>
      <w:r w:rsidRPr="00CF2C29">
        <w:t xml:space="preserve">ΑΛΗΝΟΥ manque gamma </w:t>
      </w:r>
      <w:hyperlink r:id="rId38" w:history="1">
        <w:r w:rsidRPr="00CF2C29">
          <w:rPr>
            <w:rStyle w:val="Lienhypertexte"/>
          </w:rPr>
          <w:t>https://galenus-verbatim.huma-num.fr/tlg0057.tlg086.1st1K-grc1_1.prooemium</w:t>
        </w:r>
      </w:hyperlink>
    </w:p>
    <w:p w14:paraId="289F7F06" w14:textId="58A6B5F1" w:rsidR="00CF2C29" w:rsidRDefault="00CF2C29" w:rsidP="00CF2C29">
      <w:pPr>
        <w:pStyle w:val="NormalNR"/>
      </w:pPr>
      <w:r>
        <w:t>et au même endroit il manque le numéro de page dans la référence bibliographique</w:t>
      </w:r>
    </w:p>
    <w:p w14:paraId="7E36DC8E" w14:textId="68721687" w:rsidR="00CF2C29" w:rsidRDefault="00CF2C29" w:rsidP="00CF2C29">
      <w:pPr>
        <w:pStyle w:val="NormalNR"/>
        <w:rPr>
          <w:b/>
          <w:bCs/>
        </w:rPr>
      </w:pPr>
      <w:r w:rsidRPr="00CF2C29">
        <w:t xml:space="preserve">Galenus. Galeni In Hippocratis vel Polybi opus De salubri victus ratione privatorum commentarius, Prooemium, ed. Kühn, 1822, vol. 15, </w:t>
      </w:r>
      <w:r w:rsidRPr="00CF2C29">
        <w:rPr>
          <w:b/>
          <w:bCs/>
        </w:rPr>
        <w:t>p. -175.</w:t>
      </w:r>
    </w:p>
    <w:p w14:paraId="7BD722B0" w14:textId="2F0B8EC3" w:rsidR="0057029B" w:rsidRDefault="00B8725A" w:rsidP="00CF2C29">
      <w:pPr>
        <w:pStyle w:val="NormalNR"/>
        <w:rPr>
          <w:b/>
          <w:bCs/>
        </w:rPr>
      </w:pPr>
      <w:r w:rsidRPr="00B8725A">
        <w:rPr>
          <w:b/>
          <w:bCs/>
        </w:rPr>
        <w:t xml:space="preserve">… </w:t>
      </w:r>
      <w:r>
        <w:rPr>
          <w:b/>
          <w:bCs/>
        </w:rPr>
        <w:t xml:space="preserve">et </w:t>
      </w:r>
      <w:r w:rsidRPr="00B8725A">
        <w:rPr>
          <w:b/>
          <w:bCs/>
        </w:rPr>
        <w:t>la recherche rapide 1</w:t>
      </w:r>
      <w:r>
        <w:rPr>
          <w:b/>
          <w:bCs/>
        </w:rPr>
        <w:t>5</w:t>
      </w:r>
      <w:r w:rsidRPr="00B8725A">
        <w:rPr>
          <w:b/>
          <w:bCs/>
        </w:rPr>
        <w:t>.</w:t>
      </w:r>
      <w:r>
        <w:rPr>
          <w:b/>
          <w:bCs/>
        </w:rPr>
        <w:t>174</w:t>
      </w:r>
      <w:r w:rsidRPr="00B8725A">
        <w:rPr>
          <w:b/>
          <w:bCs/>
        </w:rPr>
        <w:t xml:space="preserve"> donne texte introuvable</w:t>
      </w:r>
      <w:r>
        <w:rPr>
          <w:b/>
          <w:bCs/>
        </w:rPr>
        <w:t>…</w:t>
      </w:r>
    </w:p>
    <w:p w14:paraId="55CE775F" w14:textId="77777777" w:rsidR="00B8725A" w:rsidRDefault="00B8725A" w:rsidP="00CF2C29">
      <w:pPr>
        <w:pStyle w:val="NormalNR"/>
        <w:rPr>
          <w:b/>
          <w:bCs/>
        </w:rPr>
      </w:pPr>
    </w:p>
    <w:p w14:paraId="618E5ED9" w14:textId="5EC5A949" w:rsidR="0057029B" w:rsidRDefault="0057029B" w:rsidP="0057029B">
      <w:pPr>
        <w:pStyle w:val="NormalNR"/>
        <w:rPr>
          <w:lang w:val="en-GB"/>
        </w:rPr>
      </w:pPr>
      <w:r w:rsidRPr="0057029B">
        <w:rPr>
          <w:lang w:val="en-GB"/>
        </w:rPr>
        <w:t>De Theriaca ad Pamphilianum</w:t>
      </w:r>
    </w:p>
    <w:p w14:paraId="442058CB" w14:textId="77777777" w:rsidR="0057029B" w:rsidRPr="0057029B" w:rsidRDefault="00F1130D" w:rsidP="0057029B">
      <w:pPr>
        <w:pStyle w:val="NormalNR"/>
        <w:rPr>
          <w:lang w:val="en-GB"/>
        </w:rPr>
      </w:pPr>
      <w:hyperlink r:id="rId39" w:history="1">
        <w:r w:rsidR="0057029B" w:rsidRPr="0057029B">
          <w:rPr>
            <w:rStyle w:val="Lienhypertexte"/>
            <w:lang w:val="en-GB"/>
          </w:rPr>
          <w:t>https://galenus-verbatim.huma-num.fr/tlg0530.tlg032.1st1K-grc1</w:t>
        </w:r>
      </w:hyperlink>
    </w:p>
    <w:p w14:paraId="27FB4A53" w14:textId="5A3D7F2C" w:rsidR="0057029B" w:rsidRPr="0057029B" w:rsidRDefault="0057029B" w:rsidP="0057029B">
      <w:pPr>
        <w:pStyle w:val="NormalNR"/>
      </w:pPr>
      <w:r>
        <w:t xml:space="preserve">en plus de la </w:t>
      </w:r>
      <w:r w:rsidRPr="0057029B">
        <w:t>ligne 1 intempestive au-dessus du titre…</w:t>
      </w:r>
      <w:r>
        <w:t xml:space="preserve"> (voir VI « numérotation des lignes », §4 « dernières curiosités », dans fichier « Améliorations »)</w:t>
      </w:r>
    </w:p>
    <w:p w14:paraId="3F4A8153" w14:textId="528BEBB8" w:rsidR="0057029B" w:rsidRDefault="0057029B" w:rsidP="0057029B">
      <w:pPr>
        <w:pStyle w:val="NormalNR"/>
      </w:pPr>
      <w:r>
        <w:t>… la recherche rapide 14.309 donne texte introuvable, alros que le texte va jusqu’à la page 14.310</w:t>
      </w:r>
    </w:p>
    <w:p w14:paraId="5CDEE4EF" w14:textId="61191FEC" w:rsidR="00B8725A" w:rsidRDefault="00B8725A" w:rsidP="0057029B">
      <w:pPr>
        <w:pStyle w:val="NormalNR"/>
      </w:pPr>
      <w:r>
        <w:t>… les liens de ce traité vers Bâle et Chartier ne marchent pas</w:t>
      </w:r>
    </w:p>
    <w:p w14:paraId="1BEA96AD" w14:textId="77777777" w:rsidR="00B8725A" w:rsidRDefault="00B8725A" w:rsidP="0057029B">
      <w:pPr>
        <w:pStyle w:val="NormalNR"/>
      </w:pPr>
    </w:p>
    <w:p w14:paraId="487CD72A" w14:textId="77777777" w:rsidR="00CF2C29" w:rsidRPr="00CF2C29" w:rsidRDefault="00CF2C29" w:rsidP="00CF2C29">
      <w:pPr>
        <w:pStyle w:val="NormalNR"/>
      </w:pPr>
    </w:p>
    <w:p w14:paraId="58AB6B92" w14:textId="71CE4D08" w:rsidR="00DE6CFF" w:rsidRDefault="00294051" w:rsidP="00DE6CFF">
      <w:pPr>
        <w:pStyle w:val="Titre2NR"/>
      </w:pPr>
      <w:r>
        <w:t xml:space="preserve">résultats d’une recherche </w:t>
      </w:r>
      <w:r w:rsidRPr="00294051">
        <w:t>dans les lemmes/formes</w:t>
      </w:r>
    </w:p>
    <w:p w14:paraId="269B1BC4" w14:textId="77777777" w:rsidR="00B64E3C" w:rsidRDefault="00294051">
      <w:pPr>
        <w:pStyle w:val="Titre3NR"/>
        <w:numPr>
          <w:ilvl w:val="0"/>
          <w:numId w:val="29"/>
        </w:numPr>
      </w:pPr>
      <w:r>
        <w:t>pourquoi n’y a-t-il pas toujours du texte avant/après le mot recherché ?</w:t>
      </w:r>
    </w:p>
    <w:p w14:paraId="3EB3E574" w14:textId="31BEA1EE" w:rsidR="00294051" w:rsidRDefault="00F1130D" w:rsidP="00B64E3C">
      <w:pPr>
        <w:pStyle w:val="NormalNR"/>
      </w:pPr>
      <w:hyperlink r:id="rId40" w:history="1">
        <w:r w:rsidR="00294051" w:rsidRPr="008A3093">
          <w:rPr>
            <w:rStyle w:val="Lienhypertexte"/>
          </w:rPr>
          <w:t>https://galenus-verbatim.huma-num.fr/conc?f=orth&amp;q=texnh</w:t>
        </w:r>
      </w:hyperlink>
    </w:p>
    <w:p w14:paraId="02911A30" w14:textId="77777777" w:rsidR="00294051" w:rsidRDefault="00294051" w:rsidP="00294051">
      <w:pPr>
        <w:pStyle w:val="NormalNR"/>
      </w:pPr>
    </w:p>
    <w:p w14:paraId="531DFB55" w14:textId="46D407CE" w:rsidR="00294051" w:rsidRDefault="00294051" w:rsidP="00294051">
      <w:pPr>
        <w:pStyle w:val="Titre3NR"/>
      </w:pPr>
      <w:r>
        <w:t>pourquoi le mot recherché est-il parfois coupé ?</w:t>
      </w:r>
    </w:p>
    <w:p w14:paraId="77C02726" w14:textId="45D05142" w:rsidR="00294051" w:rsidRDefault="00F1130D" w:rsidP="00294051">
      <w:pPr>
        <w:pStyle w:val="NormalNR"/>
      </w:pPr>
      <w:hyperlink r:id="rId41" w:history="1">
        <w:r w:rsidR="00294051" w:rsidRPr="008A3093">
          <w:rPr>
            <w:rStyle w:val="Lienhypertexte"/>
          </w:rPr>
          <w:t>https://galenus-verbatim.huma-num.fr/conc?f=orth&amp;q=texnhs</w:t>
        </w:r>
      </w:hyperlink>
    </w:p>
    <w:p w14:paraId="3E580B15" w14:textId="36DEA1CF" w:rsidR="00294051" w:rsidRDefault="00294051" w:rsidP="00294051">
      <w:pPr>
        <w:pStyle w:val="NormalNR"/>
      </w:pPr>
      <w:r>
        <w:t>(voir les 11</w:t>
      </w:r>
      <w:r w:rsidRPr="00294051">
        <w:rPr>
          <w:vertAlign w:val="superscript"/>
        </w:rPr>
        <w:t>e</w:t>
      </w:r>
      <w:r>
        <w:t>, 13</w:t>
      </w:r>
      <w:r w:rsidRPr="00294051">
        <w:rPr>
          <w:vertAlign w:val="superscript"/>
        </w:rPr>
        <w:t>e</w:t>
      </w:r>
      <w:r>
        <w:t xml:space="preserve"> et 14</w:t>
      </w:r>
      <w:r w:rsidRPr="00294051">
        <w:rPr>
          <w:vertAlign w:val="superscript"/>
        </w:rPr>
        <w:t>e</w:t>
      </w:r>
      <w:r>
        <w:t xml:space="preserve"> résultats de cette recherche)</w:t>
      </w:r>
    </w:p>
    <w:p w14:paraId="15F25719" w14:textId="77777777" w:rsidR="00294051" w:rsidRPr="00294051" w:rsidRDefault="00294051" w:rsidP="00294051">
      <w:pPr>
        <w:pStyle w:val="NormalNR"/>
      </w:pPr>
    </w:p>
    <w:p w14:paraId="4B5C8978" w14:textId="4F3C5057" w:rsidR="001D3F40" w:rsidRDefault="001D3F40" w:rsidP="001D3F40">
      <w:pPr>
        <w:pStyle w:val="Titre3NR"/>
      </w:pPr>
      <w:r>
        <w:t xml:space="preserve">blagues </w:t>
      </w:r>
      <w:r w:rsidR="00294051">
        <w:t>majuscule/minuscule à régler</w:t>
      </w:r>
    </w:p>
    <w:p w14:paraId="633D6B53" w14:textId="77777777" w:rsidR="001D3F40" w:rsidRDefault="001D3F40" w:rsidP="001D3F40">
      <w:pPr>
        <w:pStyle w:val="NormalNR"/>
      </w:pPr>
      <w:r>
        <w:t xml:space="preserve">- quand on tape τέχνη dans </w:t>
      </w:r>
      <w:r w:rsidRPr="0085411C">
        <w:rPr>
          <w:b/>
          <w:bCs/>
        </w:rPr>
        <w:t>forme</w:t>
      </w:r>
      <w:r>
        <w:t>, on obtient  109 occurrences:</w:t>
      </w:r>
    </w:p>
    <w:p w14:paraId="5024FF44" w14:textId="77777777" w:rsidR="001D3F40" w:rsidRDefault="001D3F40" w:rsidP="001D3F40">
      <w:pPr>
        <w:pStyle w:val="NormalNR"/>
      </w:pPr>
      <w:r>
        <w:t>109 occurences trouvées pour la requête : « τέχνη » (τέχνη)</w:t>
      </w:r>
    </w:p>
    <w:p w14:paraId="3D2B80F4" w14:textId="667853B8" w:rsidR="001D3F40" w:rsidRDefault="0085411C" w:rsidP="001D3F40">
      <w:pPr>
        <w:pStyle w:val="NormalNR"/>
      </w:pPr>
      <w:r>
        <w:t xml:space="preserve">- … </w:t>
      </w:r>
      <w:r w:rsidR="001D3F40">
        <w:t>mais 110 quand on tape τεχνη sans accent</w:t>
      </w:r>
      <w:r w:rsidR="00294051">
        <w:t>, ou en bêta code :</w:t>
      </w:r>
    </w:p>
    <w:p w14:paraId="07AC6624" w14:textId="313098A1" w:rsidR="009841C9" w:rsidRDefault="0085411C" w:rsidP="007B55C6">
      <w:pPr>
        <w:pStyle w:val="NormalNR"/>
      </w:pPr>
      <w:r w:rsidRPr="0085411C">
        <w:t>110 occurences trouvées pour la requête : « τεχνη » (τέχνη, Τεχνη)</w:t>
      </w:r>
    </w:p>
    <w:p w14:paraId="305C29B6" w14:textId="07FE105C" w:rsidR="00294051" w:rsidRDefault="00294051" w:rsidP="007B55C6">
      <w:pPr>
        <w:pStyle w:val="NormalNR"/>
      </w:pPr>
      <w:r w:rsidRPr="00294051">
        <w:t>110 occurences trouvées pour la requête : « texnh » (τέχνη, Τεχνη)</w:t>
      </w:r>
    </w:p>
    <w:p w14:paraId="2068C92C" w14:textId="137898A1" w:rsidR="0085411C" w:rsidRDefault="0085411C" w:rsidP="007B55C6">
      <w:pPr>
        <w:pStyle w:val="NormalNR"/>
      </w:pPr>
    </w:p>
    <w:p w14:paraId="14840FCA" w14:textId="1257409B" w:rsidR="0085411C" w:rsidRDefault="0085411C" w:rsidP="007B55C6">
      <w:pPr>
        <w:pStyle w:val="NormalNR"/>
      </w:pPr>
      <w:r>
        <w:t xml:space="preserve">en revanche, dans </w:t>
      </w:r>
      <w:r w:rsidRPr="0085411C">
        <w:rPr>
          <w:b/>
          <w:bCs/>
        </w:rPr>
        <w:t>lemme</w:t>
      </w:r>
      <w:r>
        <w:t>, on ne voi</w:t>
      </w:r>
      <w:r w:rsidR="00DE6CFF">
        <w:t>t</w:t>
      </w:r>
      <w:r>
        <w:t xml:space="preserve"> pas apparaître la majuscule :</w:t>
      </w:r>
    </w:p>
    <w:p w14:paraId="6D1C3E39" w14:textId="77777777" w:rsidR="0085411C" w:rsidRDefault="0085411C" w:rsidP="007B55C6">
      <w:pPr>
        <w:pStyle w:val="NormalNR"/>
      </w:pPr>
      <w:r w:rsidRPr="0085411C">
        <w:t xml:space="preserve">1473 occurences trouvées pour la requête : « τέχνη » (τέχνη) </w:t>
      </w:r>
    </w:p>
    <w:p w14:paraId="69103591" w14:textId="385643BD" w:rsidR="0085411C" w:rsidRDefault="0085411C" w:rsidP="007B55C6">
      <w:pPr>
        <w:pStyle w:val="NormalNR"/>
      </w:pPr>
      <w:r w:rsidRPr="0085411C">
        <w:t>1473 occurences trouvées pour la requête : « τεχνη » (τέχνη)</w:t>
      </w:r>
    </w:p>
    <w:p w14:paraId="607183CC" w14:textId="7DDA16A7" w:rsidR="00DE6CFF" w:rsidRDefault="00DE6CFF" w:rsidP="007B55C6">
      <w:pPr>
        <w:pStyle w:val="NormalNR"/>
      </w:pPr>
    </w:p>
    <w:p w14:paraId="32A3F3F0" w14:textId="6347EBAB" w:rsidR="00DE6CFF" w:rsidRDefault="00DE6CFF" w:rsidP="007B55C6">
      <w:pPr>
        <w:pStyle w:val="NormalNR"/>
      </w:pPr>
      <w:r>
        <w:t>N.B. : la majuscule se trouve ici :</w:t>
      </w:r>
    </w:p>
    <w:p w14:paraId="58D24EBE" w14:textId="7BEDE9AA" w:rsidR="00DE6CFF" w:rsidRDefault="00F1130D" w:rsidP="007B55C6">
      <w:pPr>
        <w:pStyle w:val="NormalNR"/>
      </w:pPr>
      <w:hyperlink r:id="rId42" w:history="1">
        <w:r w:rsidR="00DE6CFF" w:rsidRPr="008A3093">
          <w:rPr>
            <w:rStyle w:val="Lienhypertexte"/>
          </w:rPr>
          <w:t>https://galenus-verbatim.huma-num.fr/conc?f=orth&amp;q=%CE%A4%CE%B5%CF%87%CE%BD%CE%B7</w:t>
        </w:r>
      </w:hyperlink>
    </w:p>
    <w:p w14:paraId="1EAA2E55" w14:textId="0893610D" w:rsidR="00DE6CFF" w:rsidRDefault="003A65E9" w:rsidP="007B55C6">
      <w:pPr>
        <w:pStyle w:val="NormalNR"/>
      </w:pPr>
      <w:r>
        <w:t xml:space="preserve">vérification faite, </w:t>
      </w:r>
      <w:r w:rsidR="00DE6CFF">
        <w:t xml:space="preserve">le résultat </w:t>
      </w:r>
      <w:r>
        <w:t>(</w:t>
      </w:r>
      <w:r w:rsidRPr="003A65E9">
        <w:t>Galenus, Ars Medica, preface, ed. Karl Gottlob Kühn, vol. 1, p. 305-307</w:t>
      </w:r>
      <w:r>
        <w:t xml:space="preserve">) </w:t>
      </w:r>
      <w:r w:rsidR="00DE6CFF">
        <w:t>n’est pas pris en compte par</w:t>
      </w:r>
      <w:r>
        <w:t xml:space="preserve"> la recherche</w:t>
      </w:r>
      <w:r w:rsidR="00DE6CFF">
        <w:t xml:space="preserve"> </w:t>
      </w:r>
      <w:r>
        <w:t>« lemme »</w:t>
      </w:r>
    </w:p>
    <w:p w14:paraId="69103358" w14:textId="57E2F6AA" w:rsidR="0085411C" w:rsidRDefault="0085411C" w:rsidP="007B55C6">
      <w:pPr>
        <w:pStyle w:val="NormalNR"/>
      </w:pPr>
    </w:p>
    <w:p w14:paraId="3B350FAC" w14:textId="77777777" w:rsidR="00DE6CFF" w:rsidRDefault="0085411C" w:rsidP="00DE6CFF">
      <w:pPr>
        <w:pStyle w:val="Titre3NR"/>
      </w:pPr>
      <w:r>
        <w:t>réponse pour « </w:t>
      </w:r>
      <w:r w:rsidRPr="0085411C">
        <w:rPr>
          <w:bCs/>
        </w:rPr>
        <w:t>lemme</w:t>
      </w:r>
      <w:r>
        <w:t> »</w:t>
      </w:r>
      <w:r w:rsidR="00DE6CFF">
        <w:t xml:space="preserve"> : </w:t>
      </w:r>
      <w:r w:rsidR="00DE6CFF" w:rsidRPr="00DE6CFF">
        <w:t>donner toutes les formes</w:t>
      </w:r>
    </w:p>
    <w:p w14:paraId="28F30980" w14:textId="77777777" w:rsidR="00DE6CFF" w:rsidRPr="00DE6CFF" w:rsidRDefault="00DE6CFF" w:rsidP="00DE6CFF">
      <w:pPr>
        <w:pStyle w:val="NormalNR"/>
      </w:pPr>
      <w:r w:rsidRPr="00DE6CFF">
        <w:t xml:space="preserve">1473 occurences trouvées pour la requête : « τέχνη » (τέχνη) </w:t>
      </w:r>
    </w:p>
    <w:p w14:paraId="569D2A16" w14:textId="3BF66A3E" w:rsidR="0085411C" w:rsidRDefault="0085411C" w:rsidP="007B55C6">
      <w:pPr>
        <w:pStyle w:val="NormalNR"/>
      </w:pPr>
      <w:r>
        <w:t xml:space="preserve">il </w:t>
      </w:r>
      <w:r w:rsidR="00DE6CFF">
        <w:t xml:space="preserve">faudrait </w:t>
      </w:r>
      <w:r>
        <w:t xml:space="preserve">citer toutes les formes déclinées de </w:t>
      </w:r>
      <w:r w:rsidRPr="0085411C">
        <w:t>τέχνη</w:t>
      </w:r>
      <w:r w:rsidR="00DE6CFF">
        <w:t xml:space="preserve"> trouvées</w:t>
      </w:r>
      <w:r>
        <w:t xml:space="preserve"> (C’est-à-dire</w:t>
      </w:r>
      <w:r w:rsidRPr="0085411C">
        <w:t xml:space="preserve"> τέχνην</w:t>
      </w:r>
      <w:r>
        <w:t xml:space="preserve">, </w:t>
      </w:r>
      <w:r w:rsidRPr="0085411C">
        <w:t>τέχνης</w:t>
      </w:r>
      <w:r>
        <w:t>, etc.)</w:t>
      </w:r>
    </w:p>
    <w:p w14:paraId="7756B006" w14:textId="53ABDEC6" w:rsidR="00784686" w:rsidRDefault="00784686" w:rsidP="007B55C6">
      <w:pPr>
        <w:pStyle w:val="NormalNR"/>
      </w:pPr>
    </w:p>
    <w:p w14:paraId="038E30DE" w14:textId="169AFE06" w:rsidR="00784686" w:rsidRDefault="00B64E3C" w:rsidP="00784686">
      <w:pPr>
        <w:pStyle w:val="Titre3NR"/>
      </w:pPr>
      <w:r>
        <w:t>b</w:t>
      </w:r>
      <w:r w:rsidR="00D75D60">
        <w:t xml:space="preserve">azar des sigmas </w:t>
      </w:r>
      <w:r w:rsidR="00784686">
        <w:t>à traiter</w:t>
      </w:r>
    </w:p>
    <w:p w14:paraId="0434606A" w14:textId="77777777" w:rsidR="00D75D60" w:rsidRDefault="00D75D60" w:rsidP="00784686">
      <w:pPr>
        <w:pStyle w:val="NormalNR"/>
      </w:pPr>
      <w:r>
        <w:t>voici pour Frédéric comment se répartissent les différents sigmas dans les éditions :</w:t>
      </w:r>
    </w:p>
    <w:p w14:paraId="37F340D7" w14:textId="3A2C91BB" w:rsidR="00D75D60" w:rsidRDefault="00D75D60" w:rsidP="00784686">
      <w:pPr>
        <w:pStyle w:val="NormalNR"/>
      </w:pPr>
      <w:r>
        <w:t xml:space="preserve">- la plupart des éditions utilisent le </w:t>
      </w:r>
      <w:r w:rsidRPr="00D75D60">
        <w:t xml:space="preserve">sigma </w:t>
      </w:r>
      <w:r>
        <w:t xml:space="preserve">« normal » </w:t>
      </w:r>
      <w:r w:rsidRPr="00D75D60">
        <w:t>(</w:t>
      </w:r>
      <w:r>
        <w:rPr>
          <w:lang w:val="el-GR"/>
        </w:rPr>
        <w:t>σ</w:t>
      </w:r>
      <w:r w:rsidRPr="00D75D60">
        <w:t>)</w:t>
      </w:r>
      <w:r>
        <w:t xml:space="preserve"> à l’intérieur des mots, et le</w:t>
      </w:r>
      <w:r w:rsidRPr="00D75D60">
        <w:rPr>
          <w:rFonts w:asciiTheme="minorHAnsi" w:hAnsiTheme="minorHAnsi"/>
          <w:sz w:val="22"/>
        </w:rPr>
        <w:t xml:space="preserve"> </w:t>
      </w:r>
      <w:r w:rsidRPr="00D75D60">
        <w:t>le sigma final (ς)</w:t>
      </w:r>
      <w:r>
        <w:t xml:space="preserve"> à la fin des mots</w:t>
      </w:r>
    </w:p>
    <w:p w14:paraId="79791B75" w14:textId="4DE0A421" w:rsidR="00D75D60" w:rsidRDefault="00D75D60" w:rsidP="00784686">
      <w:pPr>
        <w:pStyle w:val="NormalNR"/>
      </w:pPr>
      <w:r>
        <w:t xml:space="preserve">- d’autres éditions utilisent le </w:t>
      </w:r>
      <w:r w:rsidRPr="00D75D60">
        <w:t>sigma lunaire (ϲ)</w:t>
      </w:r>
      <w:r>
        <w:t>, en toute position</w:t>
      </w:r>
    </w:p>
    <w:p w14:paraId="425A9FD0" w14:textId="77777777" w:rsidR="00D75D60" w:rsidRDefault="00D75D60" w:rsidP="00784686">
      <w:pPr>
        <w:pStyle w:val="NormalNR"/>
      </w:pPr>
    </w:p>
    <w:p w14:paraId="218B81DB" w14:textId="2C187C05" w:rsidR="00784686" w:rsidRDefault="00D75D60" w:rsidP="00784686">
      <w:pPr>
        <w:pStyle w:val="NormalNR"/>
      </w:pPr>
      <w:r>
        <w:t>donc on ne peut pas remplacer le sigma lunaire (</w:t>
      </w:r>
      <w:r w:rsidRPr="00D75D60">
        <w:t>ϲ</w:t>
      </w:r>
      <w:r>
        <w:t>) par le sigma final (</w:t>
      </w:r>
      <w:r w:rsidRPr="00D75D60">
        <w:t>ς</w:t>
      </w:r>
      <w:r>
        <w:t>)</w:t>
      </w:r>
    </w:p>
    <w:p w14:paraId="72F2D321" w14:textId="692F022B" w:rsidR="00D75D60" w:rsidRDefault="00D75D60" w:rsidP="00784686">
      <w:pPr>
        <w:pStyle w:val="NormalNR"/>
      </w:pPr>
    </w:p>
    <w:p w14:paraId="0E91D783" w14:textId="6D5E55B0" w:rsidR="00D75D60" w:rsidRDefault="00D75D60" w:rsidP="00784686">
      <w:pPr>
        <w:pStyle w:val="NormalNR"/>
      </w:pPr>
      <w:r>
        <w:t xml:space="preserve">or une recherche </w:t>
      </w:r>
      <w:r w:rsidRPr="00D75D60">
        <w:t>εsτι</w:t>
      </w:r>
      <w:r>
        <w:t xml:space="preserve"> (avec 3 lettres grecques et le s latin au milieu) donne curieusement des fromes impossibles : dans l’expression du résultat :</w:t>
      </w:r>
    </w:p>
    <w:p w14:paraId="2842DF06" w14:textId="1C3C75B4" w:rsidR="00D75D60" w:rsidRDefault="00D75D60" w:rsidP="00784686">
      <w:pPr>
        <w:pStyle w:val="NormalNR"/>
      </w:pPr>
      <w:r w:rsidRPr="00D75D60">
        <w:lastRenderedPageBreak/>
        <w:t>11787 occurences trouvées pour la requête : « εsτι » (ἐςτὶ, ἐςτι, ἔςτι, ἐςτί, ἕςτι, ἐστι, ἐστὶ, ἔστι, ἐστί, εστι)</w:t>
      </w:r>
    </w:p>
    <w:p w14:paraId="0F5AC102" w14:textId="77777777" w:rsidR="00D75D60" w:rsidRDefault="00D75D60" w:rsidP="00784686">
      <w:pPr>
        <w:pStyle w:val="NormalNR"/>
      </w:pPr>
    </w:p>
    <w:p w14:paraId="7ADAD761" w14:textId="442DC1F6" w:rsidR="00D75D60" w:rsidRDefault="00D75D60" w:rsidP="00784686">
      <w:pPr>
        <w:pStyle w:val="NormalNR"/>
      </w:pPr>
      <w:r>
        <w:t xml:space="preserve">la curiosité face à la forme impossible </w:t>
      </w:r>
      <w:r w:rsidRPr="00D75D60">
        <w:t>ἔςτι</w:t>
      </w:r>
      <w:r>
        <w:t xml:space="preserve"> m’a poussée à faire la recherche :</w:t>
      </w:r>
    </w:p>
    <w:p w14:paraId="2A76D70E" w14:textId="1CDCA360" w:rsidR="00D75D60" w:rsidRDefault="00D75D60" w:rsidP="00784686">
      <w:pPr>
        <w:pStyle w:val="NormalNR"/>
      </w:pPr>
      <w:r w:rsidRPr="00D75D60">
        <w:t>47 occurences trouvées pour la requête : « ἔςτι » (ἔςτι)</w:t>
      </w:r>
      <w:r>
        <w:t xml:space="preserve"> : il s’agit en réalité de </w:t>
      </w:r>
      <w:r w:rsidRPr="00D75D60">
        <w:t>ἔϲτι</w:t>
      </w:r>
      <w:r>
        <w:t>, avec</w:t>
      </w:r>
      <w:r w:rsidRPr="00D75D60">
        <w:rPr>
          <w:rFonts w:asciiTheme="minorHAnsi" w:hAnsiTheme="minorHAnsi"/>
          <w:sz w:val="22"/>
        </w:rPr>
        <w:t xml:space="preserve"> </w:t>
      </w:r>
      <w:r w:rsidRPr="00D75D60">
        <w:t>sigma lunaire (ϲ)</w:t>
      </w:r>
      <w:r>
        <w:t> !</w:t>
      </w:r>
    </w:p>
    <w:p w14:paraId="57745990" w14:textId="1FE523FA" w:rsidR="00D75D60" w:rsidRDefault="00F1130D" w:rsidP="00784686">
      <w:pPr>
        <w:pStyle w:val="NormalNR"/>
      </w:pPr>
      <w:hyperlink r:id="rId43" w:history="1">
        <w:r w:rsidR="00D75D60" w:rsidRPr="008A3093">
          <w:rPr>
            <w:rStyle w:val="Lienhypertexte"/>
          </w:rPr>
          <w:t>https://galenus-verbatim.huma-num.fr/conc?f=orth&amp;q=%E1%BC%94%CF%82%CF%84%CE%B9</w:t>
        </w:r>
      </w:hyperlink>
    </w:p>
    <w:p w14:paraId="520FCC52" w14:textId="51658D6F" w:rsidR="00D75D60" w:rsidRDefault="00D75D60" w:rsidP="00784686">
      <w:pPr>
        <w:pStyle w:val="NormalNR"/>
      </w:pPr>
    </w:p>
    <w:p w14:paraId="3FEFC1C0" w14:textId="704FA837" w:rsidR="00D75D60" w:rsidRDefault="00D75D60" w:rsidP="00784686">
      <w:pPr>
        <w:pStyle w:val="NormalNR"/>
      </w:pPr>
      <w:r>
        <w:t>Il faut donc faire deux choses :</w:t>
      </w:r>
    </w:p>
    <w:p w14:paraId="3AF53600" w14:textId="28D1142C" w:rsidR="00D75D60" w:rsidRDefault="00D75D60" w:rsidP="00784686">
      <w:pPr>
        <w:pStyle w:val="NormalNR"/>
      </w:pPr>
      <w:r>
        <w:t>- empêcher le remplacement du sigma lunaire par un autre sigma</w:t>
      </w:r>
    </w:p>
    <w:p w14:paraId="77FFB00D" w14:textId="36C5F90B" w:rsidR="00D75D60" w:rsidRDefault="00D75D60" w:rsidP="00784686">
      <w:pPr>
        <w:pStyle w:val="NormalNR"/>
      </w:pPr>
      <w:r>
        <w:t xml:space="preserve">- la requête </w:t>
      </w:r>
      <w:r w:rsidRPr="00D75D60">
        <w:t>ἔςτι</w:t>
      </w:r>
      <w:r>
        <w:t xml:space="preserve">, même si cette graphie représente un monstre, devrait permettre de donner tous les </w:t>
      </w:r>
      <w:r w:rsidR="00895DBB">
        <w:t>« </w:t>
      </w:r>
      <w:r>
        <w:t>esti</w:t>
      </w:r>
      <w:r w:rsidR="00895DBB">
        <w:t> »</w:t>
      </w:r>
    </w:p>
    <w:p w14:paraId="63EFE7DF" w14:textId="0AC99C03" w:rsidR="00E903EA" w:rsidRDefault="00E903EA" w:rsidP="00784686">
      <w:pPr>
        <w:pStyle w:val="NormalNR"/>
      </w:pPr>
    </w:p>
    <w:p w14:paraId="7D7947D8" w14:textId="5A054E67" w:rsidR="008A16D2" w:rsidRDefault="008A16D2" w:rsidP="00323FBC">
      <w:pPr>
        <w:pStyle w:val="Titre3NR"/>
      </w:pPr>
      <w:r>
        <w:t>bazar des iotas souscrits à traiter</w:t>
      </w:r>
    </w:p>
    <w:p w14:paraId="189DB0DE" w14:textId="43CBAD3C" w:rsidR="008A16D2" w:rsidRDefault="008A16D2" w:rsidP="008A16D2">
      <w:pPr>
        <w:pStyle w:val="NormalNR"/>
      </w:pPr>
      <w:r w:rsidRPr="008A16D2">
        <w:t xml:space="preserve">la recherche </w:t>
      </w:r>
      <w:r>
        <w:t xml:space="preserve">de la forme </w:t>
      </w:r>
      <w:r w:rsidRPr="008A16D2">
        <w:t>ἤδει ne donne pas les occurrences de ᾔδει</w:t>
      </w:r>
    </w:p>
    <w:p w14:paraId="77C1BD72" w14:textId="5BCFC27A" w:rsidR="008A16D2" w:rsidRDefault="008A16D2" w:rsidP="008A16D2">
      <w:pPr>
        <w:pStyle w:val="NormalNR"/>
      </w:pPr>
      <w:r>
        <w:t>vérifier donc pour tous les caractères où peut se trouver un iota souscrit</w:t>
      </w:r>
    </w:p>
    <w:p w14:paraId="42484880" w14:textId="77777777" w:rsidR="008A16D2" w:rsidRPr="008A16D2" w:rsidRDefault="008A16D2" w:rsidP="008A16D2">
      <w:pPr>
        <w:pStyle w:val="NormalNR"/>
      </w:pPr>
    </w:p>
    <w:p w14:paraId="7372D9C2" w14:textId="48A50338" w:rsidR="00323FBC" w:rsidRPr="00323FBC" w:rsidRDefault="00323FBC" w:rsidP="00323FBC">
      <w:pPr>
        <w:pStyle w:val="Titre3NR"/>
      </w:pPr>
      <w:r>
        <w:t>mots coupés par balises à recoudre</w:t>
      </w:r>
    </w:p>
    <w:p w14:paraId="6E7510BE" w14:textId="77777777" w:rsidR="00323FBC" w:rsidRPr="00323FBC" w:rsidRDefault="00323FBC" w:rsidP="00323FBC">
      <w:pPr>
        <w:pStyle w:val="NormalNR"/>
        <w:rPr>
          <w:lang w:val="de-DE"/>
        </w:rPr>
      </w:pPr>
      <w:r>
        <w:t xml:space="preserve">οn obtient λι alors que coupe entre deux pages: Galenus. De tremore, palpitatione, convulsione et rigore, 5, ed. </w:t>
      </w:r>
      <w:r w:rsidRPr="00323FBC">
        <w:rPr>
          <w:lang w:val="de-DE"/>
        </w:rPr>
        <w:t>Kühn, 1824, vol. 7, p. 593-606.</w:t>
      </w:r>
    </w:p>
    <w:p w14:paraId="1C10440F" w14:textId="77777777" w:rsidR="00323FBC" w:rsidRPr="00323FBC" w:rsidRDefault="00323FBC" w:rsidP="00323FBC">
      <w:pPr>
        <w:pStyle w:val="NormalNR"/>
        <w:rPr>
          <w:lang w:val="de-DE"/>
        </w:rPr>
      </w:pPr>
    </w:p>
    <w:p w14:paraId="370FB0D1" w14:textId="3FFEBC8B" w:rsidR="00323FBC" w:rsidRDefault="00F1130D" w:rsidP="00323FBC">
      <w:pPr>
        <w:pStyle w:val="NormalNR"/>
        <w:rPr>
          <w:lang w:val="de-DE"/>
        </w:rPr>
      </w:pPr>
      <w:hyperlink r:id="rId44" w:history="1">
        <w:r w:rsidR="00323FBC" w:rsidRPr="001C226E">
          <w:rPr>
            <w:rStyle w:val="Lienhypertexte"/>
            <w:lang w:val="de-DE"/>
          </w:rPr>
          <w:t>https://galenus-verbatim.huma-num.fr/tlg0057.tlg051.1st1K-grc1_5?q=li</w:t>
        </w:r>
      </w:hyperlink>
    </w:p>
    <w:p w14:paraId="6FFF12B2" w14:textId="77777777" w:rsidR="00323FBC" w:rsidRPr="00323FBC" w:rsidRDefault="00323FBC" w:rsidP="00323FBC">
      <w:pPr>
        <w:pStyle w:val="NormalNR"/>
        <w:rPr>
          <w:lang w:val="de-DE"/>
        </w:rPr>
      </w:pPr>
    </w:p>
    <w:p w14:paraId="277D2F86" w14:textId="77777777" w:rsidR="00323FBC" w:rsidRDefault="00323FBC" w:rsidP="00323FBC">
      <w:pPr>
        <w:pStyle w:val="NormalNR"/>
      </w:pPr>
      <w:r>
        <w:t>pourquoi la requête λι donne-t-elle 4 pour lemme mais 15 pour forme? (en réalité 13, car 2 ne sont pas λι)</w:t>
      </w:r>
    </w:p>
    <w:p w14:paraId="08950113" w14:textId="77777777" w:rsidR="00323FBC" w:rsidRDefault="00323FBC" w:rsidP="00323FBC">
      <w:pPr>
        <w:pStyle w:val="NormalNR"/>
      </w:pPr>
      <w:r>
        <w:t>la bonne nouvelle, c'est que pour les 2 λι qui manquent par rapport à ce que trouve le TLG, il y a une raison:</w:t>
      </w:r>
    </w:p>
    <w:p w14:paraId="5756DDC3" w14:textId="77777777" w:rsidR="00323FBC" w:rsidRDefault="00323FBC" w:rsidP="00323FBC">
      <w:pPr>
        <w:pStyle w:val="NormalNR"/>
      </w:pPr>
      <w:r>
        <w:t>- il manque 13.757.18 (καὶ ἰοῦ ἀνὰ λι΄. β΄. ), à cause de l'apostrophe? (qui est fautive, mais imprimée dans le texte de Kühn)</w:t>
      </w:r>
    </w:p>
    <w:p w14:paraId="3A8673F5" w14:textId="77777777" w:rsidR="00323FBC" w:rsidRDefault="00323FBC" w:rsidP="00323FBC">
      <w:pPr>
        <w:pStyle w:val="NormalNR"/>
      </w:pPr>
      <w:r>
        <w:t>- et aussi 13.1012.8 γλευκίνου κι. α΄. (faute dans le texte de Perseus, Kühn a λι.)</w:t>
      </w:r>
    </w:p>
    <w:p w14:paraId="531B49FB" w14:textId="77777777" w:rsidR="00323FBC" w:rsidRDefault="00323FBC" w:rsidP="00323FBC">
      <w:pPr>
        <w:pStyle w:val="NormalNR"/>
      </w:pPr>
    </w:p>
    <w:p w14:paraId="58F20311" w14:textId="77777777" w:rsidR="00323FBC" w:rsidRDefault="00323FBC" w:rsidP="00323FBC">
      <w:pPr>
        <w:pStyle w:val="NormalNR"/>
      </w:pPr>
      <w:r>
        <w:t>de même pour la requête γο</w:t>
      </w:r>
    </w:p>
    <w:p w14:paraId="576C77B2" w14:textId="77777777" w:rsidR="00323FBC" w:rsidRDefault="00323FBC" w:rsidP="00323FBC">
      <w:pPr>
        <w:pStyle w:val="NormalNR"/>
      </w:pPr>
      <w:r>
        <w:t>on trouve γο à cause du changement de page: γονὰς 18a.543</w:t>
      </w:r>
    </w:p>
    <w:p w14:paraId="719BCF1C" w14:textId="01655592" w:rsidR="00323FBC" w:rsidRPr="00323FBC" w:rsidRDefault="00323FBC" w:rsidP="00323FBC">
      <w:pPr>
        <w:pStyle w:val="NormalNR"/>
        <w:rPr>
          <w:lang w:val="en-GB"/>
        </w:rPr>
      </w:pPr>
      <w:r w:rsidRPr="00323FBC">
        <w:rPr>
          <w:lang w:val="en-GB"/>
        </w:rPr>
        <w:t>urn:cts:greekLit:tlg0057.tlg095.1st1K-grc1:1.3.41</w:t>
      </w:r>
    </w:p>
    <w:p w14:paraId="56C34AC7" w14:textId="77777777" w:rsidR="00323FBC" w:rsidRPr="00323FBC" w:rsidRDefault="00323FBC" w:rsidP="00323FBC">
      <w:pPr>
        <w:pStyle w:val="NormalNR"/>
        <w:rPr>
          <w:lang w:val="en-GB"/>
        </w:rPr>
      </w:pPr>
    </w:p>
    <w:p w14:paraId="1D188E6F" w14:textId="77777777" w:rsidR="00323FBC" w:rsidRDefault="00323FBC" w:rsidP="00323FBC">
      <w:pPr>
        <w:pStyle w:val="NormalNR"/>
      </w:pPr>
      <w:r>
        <w:t>de même pour la requête κο</w:t>
      </w:r>
    </w:p>
    <w:p w14:paraId="521CFF81" w14:textId="77777777" w:rsidR="00323FBC" w:rsidRDefault="00323FBC" w:rsidP="00323FBC">
      <w:pPr>
        <w:pStyle w:val="NormalNR"/>
      </w:pPr>
      <w:r>
        <w:t>on trouve κο à cause du changement de page: κοτύλην 13.753.10</w:t>
      </w:r>
    </w:p>
    <w:p w14:paraId="3D82E722" w14:textId="77777777" w:rsidR="00323FBC" w:rsidRPr="00323FBC" w:rsidRDefault="00323FBC" w:rsidP="00323FBC">
      <w:pPr>
        <w:pStyle w:val="NormalNR"/>
        <w:rPr>
          <w:lang w:val="en-GB"/>
        </w:rPr>
      </w:pPr>
      <w:r w:rsidRPr="00323FBC">
        <w:rPr>
          <w:lang w:val="en-GB"/>
        </w:rPr>
        <w:t>urn:cts:greekLit:tlg0057.tlg077.1st1K-grc1:1.4.14</w:t>
      </w:r>
    </w:p>
    <w:p w14:paraId="61E9D313" w14:textId="77777777" w:rsidR="00323FBC" w:rsidRDefault="00323FBC" w:rsidP="00323FBC">
      <w:pPr>
        <w:pStyle w:val="NormalNR"/>
      </w:pPr>
      <w:r>
        <w:lastRenderedPageBreak/>
        <w:t>de même 13.926.16</w:t>
      </w:r>
    </w:p>
    <w:p w14:paraId="625363EE" w14:textId="77777777" w:rsidR="00323FBC" w:rsidRDefault="00323FBC" w:rsidP="00323FBC">
      <w:pPr>
        <w:pStyle w:val="NormalNR"/>
      </w:pPr>
    </w:p>
    <w:p w14:paraId="342D8E1C" w14:textId="77777777" w:rsidR="00323FBC" w:rsidRDefault="00323FBC" w:rsidP="00323FBC">
      <w:pPr>
        <w:pStyle w:val="NormalNR"/>
      </w:pPr>
      <w:r>
        <w:t>de même semble-t-il pour κυδωνίων, même si on ne le voit pas à l'écran</w:t>
      </w:r>
    </w:p>
    <w:p w14:paraId="52B18A2F" w14:textId="77777777" w:rsidR="00323FBC" w:rsidRPr="00323FBC" w:rsidRDefault="00323FBC" w:rsidP="00323FBC">
      <w:pPr>
        <w:pStyle w:val="NormalNR"/>
        <w:rPr>
          <w:lang w:val="en-GB"/>
        </w:rPr>
      </w:pPr>
      <w:r w:rsidRPr="00323FBC">
        <w:rPr>
          <w:lang w:val="en-GB"/>
        </w:rPr>
        <w:t>urn:cts:greekLit:tlg0057.tlg037.1st1K-grc1:1.2.23</w:t>
      </w:r>
    </w:p>
    <w:p w14:paraId="000F07E4" w14:textId="77777777" w:rsidR="00323FBC" w:rsidRPr="00323FBC" w:rsidRDefault="00323FBC" w:rsidP="00323FBC">
      <w:pPr>
        <w:pStyle w:val="NormalNR"/>
        <w:rPr>
          <w:lang w:val="en-GB"/>
        </w:rPr>
      </w:pPr>
    </w:p>
    <w:p w14:paraId="5BAE6EFF" w14:textId="77777777" w:rsidR="00323FBC" w:rsidRDefault="00323FBC" w:rsidP="00323FBC">
      <w:pPr>
        <w:pStyle w:val="NormalNR"/>
      </w:pPr>
      <w:r>
        <w:t>xxxxxxxxxxxxxx</w:t>
      </w:r>
    </w:p>
    <w:p w14:paraId="4DE51D2E" w14:textId="77777777" w:rsidR="00323FBC" w:rsidRDefault="00323FBC" w:rsidP="00323FBC">
      <w:pPr>
        <w:pStyle w:val="NormalNR"/>
      </w:pPr>
      <w:r>
        <w:t>λι. / λι .</w:t>
      </w:r>
    </w:p>
    <w:p w14:paraId="3ACAE2B4" w14:textId="52D731FF" w:rsidR="00323FBC" w:rsidRDefault="00323FBC" w:rsidP="00323FBC">
      <w:pPr>
        <w:pStyle w:val="NormalNR"/>
      </w:pPr>
      <w:r>
        <w:t>peut-on voir tous les exemples d'espace avant point??</w:t>
      </w:r>
    </w:p>
    <w:p w14:paraId="24A5E186" w14:textId="77777777" w:rsidR="00323FBC" w:rsidRDefault="00323FBC" w:rsidP="00323FBC">
      <w:pPr>
        <w:pStyle w:val="NormalNR"/>
      </w:pPr>
    </w:p>
    <w:p w14:paraId="2FB49581" w14:textId="1D42D0B5" w:rsidR="00E903EA" w:rsidRDefault="006D6996" w:rsidP="00E903EA">
      <w:pPr>
        <w:pStyle w:val="Titre2NR"/>
      </w:pPr>
      <w:r>
        <w:t>Dans Zotero</w:t>
      </w:r>
    </w:p>
    <w:p w14:paraId="55C40CB2" w14:textId="2082256A" w:rsidR="006B5B35" w:rsidRDefault="00BC3982" w:rsidP="00784686">
      <w:pPr>
        <w:pStyle w:val="NormalNR"/>
      </w:pPr>
      <w:r>
        <w:t>–</w:t>
      </w:r>
      <w:r w:rsidR="006D6996">
        <w:t xml:space="preserve"> pourquoi y a-t-il, dans </w:t>
      </w:r>
      <w:r w:rsidR="006D6996" w:rsidRPr="006D6996">
        <w:t xml:space="preserve">section « Galeni et Pseudo-Galeni opera », </w:t>
      </w:r>
      <w:r w:rsidR="006D6996">
        <w:t>traité « </w:t>
      </w:r>
      <w:r w:rsidR="00E903EA" w:rsidRPr="00E903EA">
        <w:t>In Hippocratis De articulis commentaria</w:t>
      </w:r>
      <w:r w:rsidR="006D6996">
        <w:t xml:space="preserve"> », </w:t>
      </w:r>
      <w:r w:rsidR="006D6996" w:rsidRPr="006D6996">
        <w:t>« Attachments »,</w:t>
      </w:r>
      <w:r w:rsidR="006D6996">
        <w:t xml:space="preserve"> un lien « tlg etc. », alors qu’il n’y a pas de tel lien pour les autres traités ? l’URL dans « Info » ne suffit-elle pas ? (attention, dans les 2 cas, ces liens ne renvoient </w:t>
      </w:r>
      <w:r w:rsidR="008C22E4">
        <w:t xml:space="preserve">pour l’instant </w:t>
      </w:r>
      <w:r w:rsidR="006D6996">
        <w:t>à rien</w:t>
      </w:r>
      <w:r w:rsidR="00B76819">
        <w:t xml:space="preserve"> : voir </w:t>
      </w:r>
      <w:r>
        <w:t>III 1 du fichier « améliorations à faire »)</w:t>
      </w:r>
    </w:p>
    <w:p w14:paraId="3BE20A5B" w14:textId="3C3A1D6F" w:rsidR="00BE6781" w:rsidRDefault="00BE6781" w:rsidP="00784686">
      <w:pPr>
        <w:pStyle w:val="NormalNR"/>
      </w:pPr>
      <w:r>
        <w:t>– vérifier systématiquement toutes les notes des fiches entrées dans « </w:t>
      </w:r>
      <w:r w:rsidRPr="00BE6781">
        <w:t>Galeni et Pseudo-Galeni opera</w:t>
      </w:r>
      <w:r>
        <w:t> » (en janvier dernier), certains titres ne coïncident pas avec ceux du fichier excel</w:t>
      </w:r>
      <w:r w:rsidR="004038BA">
        <w:t xml:space="preserve"> (ex. : </w:t>
      </w:r>
      <w:r w:rsidR="004038BA" w:rsidRPr="004038BA">
        <w:t>n° 113</w:t>
      </w:r>
      <w:r w:rsidR="004038BA">
        <w:t xml:space="preserve"> </w:t>
      </w:r>
      <w:r w:rsidR="004038BA" w:rsidRPr="004038BA">
        <w:t>Fichtner</w:t>
      </w:r>
      <w:r w:rsidR="004038BA">
        <w:t xml:space="preserve">, </w:t>
      </w:r>
      <w:r w:rsidR="004038BA" w:rsidRPr="004038BA">
        <w:t>*Quomodo morbum simulantes sint deprehendendi*</w:t>
      </w:r>
      <w:r w:rsidR="004038BA">
        <w:t>, traduit « </w:t>
      </w:r>
      <w:r w:rsidR="004038BA" w:rsidRPr="004038BA">
        <w:t>Méthode thérapeutique à Glaucon</w:t>
      </w:r>
      <w:r w:rsidR="004038BA">
        <w:t> »</w:t>
      </w:r>
      <w:r>
        <w:t xml:space="preserve">, mais il y a aussi au moins un problème après (n° 138 Fichtner, </w:t>
      </w:r>
      <w:r w:rsidRPr="00BE6781">
        <w:t>Ad Gaurum quomodo animetur fetus</w:t>
      </w:r>
      <w:r>
        <w:t>, traduit « </w:t>
      </w:r>
      <w:r w:rsidRPr="00BE6781">
        <w:t>Glossaire hippocratique</w:t>
      </w:r>
      <w:r>
        <w:t> » en français)</w:t>
      </w:r>
    </w:p>
    <w:p w14:paraId="7255324B" w14:textId="49774BF3" w:rsidR="00B76819" w:rsidRDefault="00B76819" w:rsidP="00784686">
      <w:pPr>
        <w:pStyle w:val="NormalNR"/>
      </w:pPr>
    </w:p>
    <w:p w14:paraId="2D11E9B4" w14:textId="233F6A5F" w:rsidR="00B76819" w:rsidRDefault="00B76819" w:rsidP="00784686">
      <w:pPr>
        <w:pStyle w:val="NormalNR"/>
      </w:pPr>
    </w:p>
    <w:p w14:paraId="52E07908" w14:textId="77777777" w:rsidR="00B76819" w:rsidRDefault="00B76819" w:rsidP="00784686">
      <w:pPr>
        <w:pStyle w:val="NormalNR"/>
      </w:pPr>
    </w:p>
    <w:p w14:paraId="2C4F537C" w14:textId="7A42754A" w:rsidR="006B5B35" w:rsidRDefault="006B5B35" w:rsidP="00784686">
      <w:pPr>
        <w:pStyle w:val="NormalNR"/>
      </w:pPr>
    </w:p>
    <w:p w14:paraId="629A8F64" w14:textId="77777777" w:rsidR="006B5B35" w:rsidRDefault="006B5B35" w:rsidP="00784686">
      <w:pPr>
        <w:pStyle w:val="NormalNR"/>
      </w:pPr>
    </w:p>
    <w:p w14:paraId="65346DF4" w14:textId="276B1A7C" w:rsidR="006263F9" w:rsidRDefault="006263F9" w:rsidP="00784686">
      <w:pPr>
        <w:pStyle w:val="NormalNR"/>
      </w:pPr>
    </w:p>
    <w:p w14:paraId="52E3CFA7" w14:textId="7C568703" w:rsidR="006263F9" w:rsidRDefault="006263F9" w:rsidP="006263F9">
      <w:pPr>
        <w:pStyle w:val="NormalNR"/>
      </w:pPr>
    </w:p>
    <w:p w14:paraId="1E8681BE" w14:textId="77777777" w:rsidR="00BC3982" w:rsidRPr="00784686" w:rsidRDefault="00BC3982" w:rsidP="006263F9">
      <w:pPr>
        <w:pStyle w:val="NormalNR"/>
      </w:pPr>
    </w:p>
    <w:sectPr w:rsidR="00BC3982" w:rsidRPr="00784686" w:rsidSect="00BC4B9C">
      <w:headerReference w:type="default" r:id="rId45"/>
      <w:footerReference w:type="even" r:id="rId46"/>
      <w:footerReference w:type="default" r:id="rI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CFB0D9" w14:textId="77777777" w:rsidR="00F1130D" w:rsidRDefault="00F1130D" w:rsidP="00FF1AA2">
      <w:pPr>
        <w:spacing w:after="0" w:line="240" w:lineRule="auto"/>
      </w:pPr>
      <w:r>
        <w:separator/>
      </w:r>
    </w:p>
  </w:endnote>
  <w:endnote w:type="continuationSeparator" w:id="0">
    <w:p w14:paraId="60F8D544" w14:textId="77777777" w:rsidR="00F1130D" w:rsidRDefault="00F1130D" w:rsidP="00FF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4912491"/>
      <w:docPartObj>
        <w:docPartGallery w:val="Page Numbers (Bottom of Page)"/>
        <w:docPartUnique/>
      </w:docPartObj>
    </w:sdtPr>
    <w:sdtEndPr/>
    <w:sdtContent>
      <w:sdt>
        <w:sdtPr>
          <w:id w:val="-558172853"/>
          <w:docPartObj>
            <w:docPartGallery w:val="Page Numbers (Top of Page)"/>
            <w:docPartUnique/>
          </w:docPartObj>
        </w:sdtPr>
        <w:sdtEndPr/>
        <w:sdtContent>
          <w:p w14:paraId="17F4F451" w14:textId="00A4D0E1" w:rsidR="00EF1D6A" w:rsidRPr="00245B05" w:rsidRDefault="00EF1D6A">
            <w:pPr>
              <w:pStyle w:val="Pieddepage"/>
            </w:pPr>
            <w:r w:rsidRPr="007B42D6">
              <w:rPr>
                <w:rFonts w:ascii="Times New Roman" w:hAnsi="Times New Roman" w:cs="Times New Roman"/>
                <w:bCs/>
                <w:sz w:val="24"/>
                <w:szCs w:val="24"/>
              </w:rPr>
              <w:fldChar w:fldCharType="begin"/>
            </w:r>
            <w:r w:rsidRPr="007B42D6">
              <w:rPr>
                <w:rFonts w:ascii="Times New Roman" w:hAnsi="Times New Roman" w:cs="Times New Roman"/>
                <w:bCs/>
              </w:rPr>
              <w:instrText>PAGE</w:instrText>
            </w:r>
            <w:r w:rsidRPr="007B42D6">
              <w:rPr>
                <w:rFonts w:ascii="Times New Roman" w:hAnsi="Times New Roman" w:cs="Times New Roman"/>
                <w:bCs/>
                <w:sz w:val="24"/>
                <w:szCs w:val="24"/>
              </w:rPr>
              <w:fldChar w:fldCharType="separate"/>
            </w:r>
            <w:r w:rsidR="00DF293A">
              <w:rPr>
                <w:rFonts w:ascii="Times New Roman" w:hAnsi="Times New Roman" w:cs="Times New Roman"/>
                <w:bCs/>
                <w:noProof/>
              </w:rPr>
              <w:t>2</w:t>
            </w:r>
            <w:r w:rsidRPr="007B42D6">
              <w:rPr>
                <w:rFonts w:ascii="Times New Roman" w:hAnsi="Times New Roman" w:cs="Times New Roman"/>
                <w:bCs/>
                <w:sz w:val="24"/>
                <w:szCs w:val="24"/>
              </w:rPr>
              <w:fldChar w:fldCharType="end"/>
            </w:r>
            <w:r w:rsidRPr="007B42D6">
              <w:rPr>
                <w:rFonts w:ascii="Times New Roman" w:hAnsi="Times New Roman" w:cs="Times New Roman"/>
                <w:bCs/>
                <w:sz w:val="24"/>
                <w:szCs w:val="24"/>
              </w:rPr>
              <w:t>/</w:t>
            </w:r>
            <w:r w:rsidRPr="007B42D6">
              <w:rPr>
                <w:rFonts w:ascii="Times New Roman" w:hAnsi="Times New Roman" w:cs="Times New Roman"/>
                <w:bCs/>
                <w:sz w:val="24"/>
                <w:szCs w:val="24"/>
              </w:rPr>
              <w:fldChar w:fldCharType="begin"/>
            </w:r>
            <w:r w:rsidRPr="007B42D6">
              <w:rPr>
                <w:rFonts w:ascii="Times New Roman" w:hAnsi="Times New Roman" w:cs="Times New Roman"/>
                <w:bCs/>
              </w:rPr>
              <w:instrText>NUMPAGES</w:instrText>
            </w:r>
            <w:r w:rsidRPr="007B42D6">
              <w:rPr>
                <w:rFonts w:ascii="Times New Roman" w:hAnsi="Times New Roman" w:cs="Times New Roman"/>
                <w:bCs/>
                <w:sz w:val="24"/>
                <w:szCs w:val="24"/>
              </w:rPr>
              <w:fldChar w:fldCharType="separate"/>
            </w:r>
            <w:r w:rsidR="00DF293A">
              <w:rPr>
                <w:rFonts w:ascii="Times New Roman" w:hAnsi="Times New Roman" w:cs="Times New Roman"/>
                <w:bCs/>
                <w:noProof/>
              </w:rPr>
              <w:t>2</w:t>
            </w:r>
            <w:r w:rsidRPr="007B42D6">
              <w:rPr>
                <w:rFonts w:ascii="Times New Roman" w:hAnsi="Times New Roman" w:cs="Times New Roman"/>
                <w:bCs/>
                <w:sz w:val="24"/>
                <w:szCs w:val="24"/>
              </w:rPr>
              <w:fldChar w:fldCharType="end"/>
            </w:r>
          </w:p>
        </w:sdtContent>
      </w:sdt>
    </w:sdtContent>
  </w:sdt>
  <w:p w14:paraId="2B4D81DF" w14:textId="77777777" w:rsidR="00EF1D6A" w:rsidRDefault="00EF1D6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0F13" w14:textId="77777777" w:rsidR="00EF1D6A" w:rsidRPr="00342F02" w:rsidRDefault="00EF1D6A" w:rsidP="00342F02">
    <w:pPr>
      <w:pStyle w:val="Pieddepage"/>
      <w:jc w:val="right"/>
    </w:pPr>
  </w:p>
  <w:sdt>
    <w:sdtPr>
      <w:id w:val="-1182430726"/>
      <w:docPartObj>
        <w:docPartGallery w:val="Page Numbers (Top of Page)"/>
        <w:docPartUnique/>
      </w:docPartObj>
    </w:sdtPr>
    <w:sdtEndPr/>
    <w:sdtContent>
      <w:p w14:paraId="09D33CF9" w14:textId="50D23241" w:rsidR="00EF1D6A" w:rsidRPr="007B42D6" w:rsidRDefault="00EF1D6A" w:rsidP="007B42D6">
        <w:pPr>
          <w:pStyle w:val="Pieddepage"/>
          <w:jc w:val="right"/>
        </w:pPr>
        <w:r w:rsidRPr="007B42D6">
          <w:rPr>
            <w:rFonts w:ascii="Times New Roman" w:hAnsi="Times New Roman" w:cs="Times New Roman"/>
            <w:bCs/>
          </w:rPr>
          <w:fldChar w:fldCharType="begin"/>
        </w:r>
        <w:r w:rsidRPr="007B42D6">
          <w:rPr>
            <w:rFonts w:ascii="Times New Roman" w:hAnsi="Times New Roman" w:cs="Times New Roman"/>
            <w:bCs/>
          </w:rPr>
          <w:instrText>PAGE</w:instrText>
        </w:r>
        <w:r w:rsidRPr="007B42D6">
          <w:rPr>
            <w:rFonts w:ascii="Times New Roman" w:hAnsi="Times New Roman" w:cs="Times New Roman"/>
            <w:bCs/>
          </w:rPr>
          <w:fldChar w:fldCharType="separate"/>
        </w:r>
        <w:r w:rsidR="00DF293A">
          <w:rPr>
            <w:rFonts w:ascii="Times New Roman" w:hAnsi="Times New Roman" w:cs="Times New Roman"/>
            <w:bCs/>
            <w:noProof/>
          </w:rPr>
          <w:t>1</w:t>
        </w:r>
        <w:r w:rsidRPr="007B42D6">
          <w:rPr>
            <w:rFonts w:ascii="Times New Roman" w:hAnsi="Times New Roman" w:cs="Times New Roman"/>
          </w:rPr>
          <w:fldChar w:fldCharType="end"/>
        </w:r>
        <w:r w:rsidRPr="007B42D6">
          <w:rPr>
            <w:rFonts w:ascii="Times New Roman" w:hAnsi="Times New Roman" w:cs="Times New Roman"/>
            <w:bCs/>
          </w:rPr>
          <w:t>/</w:t>
        </w:r>
        <w:r w:rsidRPr="007B42D6">
          <w:rPr>
            <w:rFonts w:ascii="Times New Roman" w:hAnsi="Times New Roman" w:cs="Times New Roman"/>
            <w:bCs/>
          </w:rPr>
          <w:fldChar w:fldCharType="begin"/>
        </w:r>
        <w:r w:rsidRPr="007B42D6">
          <w:rPr>
            <w:rFonts w:ascii="Times New Roman" w:hAnsi="Times New Roman" w:cs="Times New Roman"/>
            <w:bCs/>
          </w:rPr>
          <w:instrText>NUMPAGES</w:instrText>
        </w:r>
        <w:r w:rsidRPr="007B42D6">
          <w:rPr>
            <w:rFonts w:ascii="Times New Roman" w:hAnsi="Times New Roman" w:cs="Times New Roman"/>
            <w:bCs/>
          </w:rPr>
          <w:fldChar w:fldCharType="separate"/>
        </w:r>
        <w:r w:rsidR="00DF293A">
          <w:rPr>
            <w:rFonts w:ascii="Times New Roman" w:hAnsi="Times New Roman" w:cs="Times New Roman"/>
            <w:bCs/>
            <w:noProof/>
          </w:rPr>
          <w:t>1</w:t>
        </w:r>
        <w:r w:rsidRPr="007B42D6">
          <w:rPr>
            <w:rFonts w:ascii="Times New Roman" w:hAnsi="Times New Roman" w:cs="Times New Roman"/>
          </w:rPr>
          <w:fldChar w:fldCharType="end"/>
        </w:r>
      </w:p>
    </w:sdtContent>
  </w:sdt>
  <w:p w14:paraId="07D6D39C" w14:textId="77777777" w:rsidR="00EF1D6A" w:rsidRDefault="00EF1D6A" w:rsidP="007B42D6">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BC504" w14:textId="77777777" w:rsidR="00F1130D" w:rsidRDefault="00F1130D" w:rsidP="00FF1AA2">
      <w:pPr>
        <w:spacing w:after="0" w:line="240" w:lineRule="auto"/>
      </w:pPr>
      <w:r>
        <w:separator/>
      </w:r>
    </w:p>
  </w:footnote>
  <w:footnote w:type="continuationSeparator" w:id="0">
    <w:p w14:paraId="060ACEE1" w14:textId="77777777" w:rsidR="00F1130D" w:rsidRDefault="00F1130D" w:rsidP="00FF1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25A41" w14:textId="77777777" w:rsidR="00EF1D6A" w:rsidRPr="00065D67" w:rsidRDefault="00EF1D6A">
    <w:pPr>
      <w:pStyle w:val="En-tte"/>
      <w:rPr>
        <w:rFonts w:ascii="Times New Roman" w:hAnsi="Times New Roman" w:cs="Times New Roman"/>
      </w:rPr>
    </w:pPr>
    <w:r w:rsidRPr="00065D67">
      <w:rPr>
        <w:rFonts w:ascii="Times New Roman" w:hAnsi="Times New Roman" w:cs="Times New Roman"/>
      </w:rPr>
      <w:t xml:space="preserve">Nathalie Rousseau </w:t>
    </w:r>
  </w:p>
  <w:p w14:paraId="527D2E7A" w14:textId="4120453D" w:rsidR="00EF1D6A" w:rsidRPr="00065D67" w:rsidRDefault="00EF1D6A">
    <w:pPr>
      <w:pStyle w:val="En-tte"/>
      <w:rPr>
        <w:rFonts w:ascii="Times New Roman" w:hAnsi="Times New Roman" w:cs="Times New Roman"/>
      </w:rPr>
    </w:pPr>
    <w:r>
      <w:rPr>
        <w:rFonts w:ascii="Times New Roman" w:hAnsi="Times New Roman" w:cs="Times New Roman"/>
      </w:rPr>
      <w:t>2</w:t>
    </w:r>
    <w:r w:rsidR="007842DF">
      <w:rPr>
        <w:rFonts w:ascii="Times New Roman" w:hAnsi="Times New Roman" w:cs="Times New Roman"/>
      </w:rPr>
      <w:t>7</w:t>
    </w:r>
    <w:r w:rsidRPr="00065D67">
      <w:rPr>
        <w:rFonts w:ascii="Times New Roman" w:hAnsi="Times New Roman" w:cs="Times New Roman"/>
      </w:rPr>
      <w:t>/</w:t>
    </w:r>
    <w:r>
      <w:rPr>
        <w:rFonts w:ascii="Times New Roman" w:hAnsi="Times New Roman" w:cs="Times New Roman"/>
      </w:rPr>
      <w:t>0</w:t>
    </w:r>
    <w:r w:rsidR="00935952">
      <w:rPr>
        <w:rFonts w:ascii="Times New Roman" w:hAnsi="Times New Roman" w:cs="Times New Roman"/>
      </w:rPr>
      <w:t>1</w:t>
    </w:r>
    <w:r w:rsidRPr="00065D67">
      <w:rPr>
        <w:rFonts w:ascii="Times New Roman" w:hAnsi="Times New Roman" w:cs="Times New Roman"/>
      </w:rPr>
      <w:t>/20</w:t>
    </w:r>
    <w:r>
      <w:rPr>
        <w:rFonts w:ascii="Times New Roman" w:hAnsi="Times New Roman" w:cs="Times New Roman"/>
      </w:rPr>
      <w:t>2</w:t>
    </w:r>
    <w:r w:rsidR="00935952">
      <w:rPr>
        <w:rFonts w:ascii="Times New Roman" w:hAnsi="Times New Roman" w:cs="Times New Roma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F0E94"/>
    <w:multiLevelType w:val="hybridMultilevel"/>
    <w:tmpl w:val="4D1EEEFC"/>
    <w:lvl w:ilvl="0" w:tplc="CFD6CD0E">
      <w:start w:val="1"/>
      <w:numFmt w:val="decimal"/>
      <w:pStyle w:val="TitrerfrenceciteNR"/>
      <w:lvlText w:val="%1."/>
      <w:lvlJc w:val="left"/>
      <w:pPr>
        <w:ind w:left="720" w:hanging="360"/>
      </w:pPr>
      <w:rPr>
        <w:lang w:val="fi-F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8F4FC1"/>
    <w:multiLevelType w:val="hybridMultilevel"/>
    <w:tmpl w:val="DEF29D7C"/>
    <w:lvl w:ilvl="0" w:tplc="00D4374E">
      <w:start w:val="1"/>
      <w:numFmt w:val="upperLetter"/>
      <w:pStyle w:val="Titre2N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8544F1D"/>
    <w:multiLevelType w:val="hybridMultilevel"/>
    <w:tmpl w:val="C3B8F07A"/>
    <w:lvl w:ilvl="0" w:tplc="D76E51A6">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631316F5"/>
    <w:multiLevelType w:val="hybridMultilevel"/>
    <w:tmpl w:val="47782672"/>
    <w:lvl w:ilvl="0" w:tplc="E862A8E4">
      <w:start w:val="1"/>
      <w:numFmt w:val="decimal"/>
      <w:pStyle w:val="Titre3NR"/>
      <w:lvlText w:val="%1."/>
      <w:lvlJc w:val="left"/>
      <w:pPr>
        <w:ind w:left="1174" w:hanging="360"/>
      </w:pPr>
    </w:lvl>
    <w:lvl w:ilvl="1" w:tplc="040C0019" w:tentative="1">
      <w:start w:val="1"/>
      <w:numFmt w:val="lowerLetter"/>
      <w:lvlText w:val="%2."/>
      <w:lvlJc w:val="left"/>
      <w:pPr>
        <w:ind w:left="1894" w:hanging="360"/>
      </w:pPr>
    </w:lvl>
    <w:lvl w:ilvl="2" w:tplc="040C001B" w:tentative="1">
      <w:start w:val="1"/>
      <w:numFmt w:val="lowerRoman"/>
      <w:lvlText w:val="%3."/>
      <w:lvlJc w:val="right"/>
      <w:pPr>
        <w:ind w:left="2614" w:hanging="180"/>
      </w:pPr>
    </w:lvl>
    <w:lvl w:ilvl="3" w:tplc="040C000F" w:tentative="1">
      <w:start w:val="1"/>
      <w:numFmt w:val="decimal"/>
      <w:lvlText w:val="%4."/>
      <w:lvlJc w:val="left"/>
      <w:pPr>
        <w:ind w:left="3334" w:hanging="360"/>
      </w:pPr>
    </w:lvl>
    <w:lvl w:ilvl="4" w:tplc="040C0019" w:tentative="1">
      <w:start w:val="1"/>
      <w:numFmt w:val="lowerLetter"/>
      <w:lvlText w:val="%5."/>
      <w:lvlJc w:val="left"/>
      <w:pPr>
        <w:ind w:left="4054" w:hanging="360"/>
      </w:pPr>
    </w:lvl>
    <w:lvl w:ilvl="5" w:tplc="040C001B" w:tentative="1">
      <w:start w:val="1"/>
      <w:numFmt w:val="lowerRoman"/>
      <w:lvlText w:val="%6."/>
      <w:lvlJc w:val="right"/>
      <w:pPr>
        <w:ind w:left="4774" w:hanging="180"/>
      </w:pPr>
    </w:lvl>
    <w:lvl w:ilvl="6" w:tplc="040C000F" w:tentative="1">
      <w:start w:val="1"/>
      <w:numFmt w:val="decimal"/>
      <w:lvlText w:val="%7."/>
      <w:lvlJc w:val="left"/>
      <w:pPr>
        <w:ind w:left="5494" w:hanging="360"/>
      </w:pPr>
    </w:lvl>
    <w:lvl w:ilvl="7" w:tplc="040C0019" w:tentative="1">
      <w:start w:val="1"/>
      <w:numFmt w:val="lowerLetter"/>
      <w:lvlText w:val="%8."/>
      <w:lvlJc w:val="left"/>
      <w:pPr>
        <w:ind w:left="6214" w:hanging="360"/>
      </w:pPr>
    </w:lvl>
    <w:lvl w:ilvl="8" w:tplc="040C001B" w:tentative="1">
      <w:start w:val="1"/>
      <w:numFmt w:val="lowerRoman"/>
      <w:lvlText w:val="%9."/>
      <w:lvlJc w:val="right"/>
      <w:pPr>
        <w:ind w:left="6934" w:hanging="180"/>
      </w:pPr>
    </w:lvl>
  </w:abstractNum>
  <w:abstractNum w:abstractNumId="4" w15:restartNumberingAfterBreak="0">
    <w:nsid w:val="749966AA"/>
    <w:multiLevelType w:val="hybridMultilevel"/>
    <w:tmpl w:val="9BDEFC76"/>
    <w:lvl w:ilvl="0" w:tplc="30CC571A">
      <w:start w:val="1"/>
      <w:numFmt w:val="upperRoman"/>
      <w:pStyle w:val="Titre1NR"/>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3"/>
    <w:lvlOverride w:ilvl="0">
      <w:startOverride w:val="1"/>
    </w:lvlOverride>
  </w:num>
  <w:num w:numId="5">
    <w:abstractNumId w:val="1"/>
    <w:lvlOverride w:ilvl="0">
      <w:startOverride w:val="1"/>
    </w:lvlOverride>
  </w:num>
  <w:num w:numId="6">
    <w:abstractNumId w:val="3"/>
    <w:lvlOverride w:ilvl="0">
      <w:startOverride w:val="1"/>
    </w:lvlOverride>
  </w:num>
  <w:num w:numId="7">
    <w:abstractNumId w:val="3"/>
    <w:lvlOverride w:ilvl="0">
      <w:startOverride w:val="1"/>
    </w:lvlOverride>
  </w:num>
  <w:num w:numId="8">
    <w:abstractNumId w:val="1"/>
  </w:num>
  <w:num w:numId="9">
    <w:abstractNumId w:val="1"/>
    <w:lvlOverride w:ilvl="0">
      <w:startOverride w:val="1"/>
    </w:lvlOverride>
  </w:num>
  <w:num w:numId="10">
    <w:abstractNumId w:val="1"/>
    <w:lvlOverride w:ilvl="0">
      <w:startOverride w:val="1"/>
    </w:lvlOverride>
  </w:num>
  <w:num w:numId="11">
    <w:abstractNumId w:val="1"/>
  </w:num>
  <w:num w:numId="12">
    <w:abstractNumId w:val="1"/>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
    <w:lvlOverride w:ilvl="0">
      <w:startOverride w:val="1"/>
    </w:lvlOverride>
  </w:num>
  <w:num w:numId="17">
    <w:abstractNumId w:val="0"/>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19EEDCF-BA58-4E8F-927C-F7F16F8D205C}"/>
    <w:docVar w:name="dgnword-eventsink" w:val="726534920"/>
  </w:docVars>
  <w:rsids>
    <w:rsidRoot w:val="00FF1AA2"/>
    <w:rsid w:val="000010DD"/>
    <w:rsid w:val="00001219"/>
    <w:rsid w:val="00001A08"/>
    <w:rsid w:val="00001DC5"/>
    <w:rsid w:val="00002769"/>
    <w:rsid w:val="00002887"/>
    <w:rsid w:val="00002D00"/>
    <w:rsid w:val="00003D04"/>
    <w:rsid w:val="00005366"/>
    <w:rsid w:val="00010545"/>
    <w:rsid w:val="0001065C"/>
    <w:rsid w:val="0001182D"/>
    <w:rsid w:val="00012274"/>
    <w:rsid w:val="0001401A"/>
    <w:rsid w:val="00014CD2"/>
    <w:rsid w:val="00021861"/>
    <w:rsid w:val="00021C36"/>
    <w:rsid w:val="00021C56"/>
    <w:rsid w:val="00021D27"/>
    <w:rsid w:val="00022F34"/>
    <w:rsid w:val="00023835"/>
    <w:rsid w:val="00023E59"/>
    <w:rsid w:val="00024BF4"/>
    <w:rsid w:val="0002712F"/>
    <w:rsid w:val="00027313"/>
    <w:rsid w:val="00027923"/>
    <w:rsid w:val="0003051D"/>
    <w:rsid w:val="00031610"/>
    <w:rsid w:val="00031D0F"/>
    <w:rsid w:val="000325FC"/>
    <w:rsid w:val="000333CB"/>
    <w:rsid w:val="00033B21"/>
    <w:rsid w:val="00037851"/>
    <w:rsid w:val="00040C32"/>
    <w:rsid w:val="00041EB2"/>
    <w:rsid w:val="00042C04"/>
    <w:rsid w:val="0004335D"/>
    <w:rsid w:val="0004340A"/>
    <w:rsid w:val="00044090"/>
    <w:rsid w:val="000449D5"/>
    <w:rsid w:val="00044BE3"/>
    <w:rsid w:val="00045030"/>
    <w:rsid w:val="00045737"/>
    <w:rsid w:val="00046042"/>
    <w:rsid w:val="000500E4"/>
    <w:rsid w:val="0005023E"/>
    <w:rsid w:val="0005048D"/>
    <w:rsid w:val="000504D2"/>
    <w:rsid w:val="0005339F"/>
    <w:rsid w:val="000535B6"/>
    <w:rsid w:val="00053EBA"/>
    <w:rsid w:val="000551CB"/>
    <w:rsid w:val="0005537D"/>
    <w:rsid w:val="000563A8"/>
    <w:rsid w:val="000606E8"/>
    <w:rsid w:val="00060E41"/>
    <w:rsid w:val="00063ACD"/>
    <w:rsid w:val="00063B6A"/>
    <w:rsid w:val="00063D54"/>
    <w:rsid w:val="0006413C"/>
    <w:rsid w:val="00064A88"/>
    <w:rsid w:val="0006562E"/>
    <w:rsid w:val="00065D67"/>
    <w:rsid w:val="000670AE"/>
    <w:rsid w:val="00071275"/>
    <w:rsid w:val="00071817"/>
    <w:rsid w:val="00072B06"/>
    <w:rsid w:val="00072F44"/>
    <w:rsid w:val="000738F6"/>
    <w:rsid w:val="000741F9"/>
    <w:rsid w:val="0007493E"/>
    <w:rsid w:val="00075A0E"/>
    <w:rsid w:val="00075B6C"/>
    <w:rsid w:val="00075F84"/>
    <w:rsid w:val="000763CF"/>
    <w:rsid w:val="00076545"/>
    <w:rsid w:val="00077BDB"/>
    <w:rsid w:val="0008013B"/>
    <w:rsid w:val="00080531"/>
    <w:rsid w:val="00081930"/>
    <w:rsid w:val="0008355D"/>
    <w:rsid w:val="00083CB7"/>
    <w:rsid w:val="00084E15"/>
    <w:rsid w:val="000861A0"/>
    <w:rsid w:val="00086342"/>
    <w:rsid w:val="000919CA"/>
    <w:rsid w:val="00092296"/>
    <w:rsid w:val="00092635"/>
    <w:rsid w:val="00093160"/>
    <w:rsid w:val="00093AEC"/>
    <w:rsid w:val="00094B12"/>
    <w:rsid w:val="0009516F"/>
    <w:rsid w:val="000958C3"/>
    <w:rsid w:val="0009689A"/>
    <w:rsid w:val="000A1F9C"/>
    <w:rsid w:val="000A359B"/>
    <w:rsid w:val="000A39A5"/>
    <w:rsid w:val="000A406C"/>
    <w:rsid w:val="000A56D5"/>
    <w:rsid w:val="000A5B8F"/>
    <w:rsid w:val="000A787B"/>
    <w:rsid w:val="000A7E8D"/>
    <w:rsid w:val="000B0094"/>
    <w:rsid w:val="000B01DF"/>
    <w:rsid w:val="000B0681"/>
    <w:rsid w:val="000B144C"/>
    <w:rsid w:val="000B171E"/>
    <w:rsid w:val="000B1B9E"/>
    <w:rsid w:val="000B25A6"/>
    <w:rsid w:val="000B2626"/>
    <w:rsid w:val="000B2BAB"/>
    <w:rsid w:val="000B34AF"/>
    <w:rsid w:val="000B4091"/>
    <w:rsid w:val="000B4FE8"/>
    <w:rsid w:val="000B525B"/>
    <w:rsid w:val="000B612B"/>
    <w:rsid w:val="000B6207"/>
    <w:rsid w:val="000B7A16"/>
    <w:rsid w:val="000C0373"/>
    <w:rsid w:val="000C0937"/>
    <w:rsid w:val="000C15E3"/>
    <w:rsid w:val="000C1602"/>
    <w:rsid w:val="000C2880"/>
    <w:rsid w:val="000C2BC6"/>
    <w:rsid w:val="000C408B"/>
    <w:rsid w:val="000C4C25"/>
    <w:rsid w:val="000C5287"/>
    <w:rsid w:val="000C569D"/>
    <w:rsid w:val="000D01FD"/>
    <w:rsid w:val="000D2633"/>
    <w:rsid w:val="000D3250"/>
    <w:rsid w:val="000D3D99"/>
    <w:rsid w:val="000D4892"/>
    <w:rsid w:val="000D4D26"/>
    <w:rsid w:val="000D4DD3"/>
    <w:rsid w:val="000D532D"/>
    <w:rsid w:val="000D5643"/>
    <w:rsid w:val="000D6144"/>
    <w:rsid w:val="000D7778"/>
    <w:rsid w:val="000D79E7"/>
    <w:rsid w:val="000D7AE1"/>
    <w:rsid w:val="000E0DF9"/>
    <w:rsid w:val="000E10A8"/>
    <w:rsid w:val="000E120D"/>
    <w:rsid w:val="000E4DB2"/>
    <w:rsid w:val="000E4EE2"/>
    <w:rsid w:val="000E6AA5"/>
    <w:rsid w:val="000F0EA8"/>
    <w:rsid w:val="000F16F5"/>
    <w:rsid w:val="000F1869"/>
    <w:rsid w:val="000F2AF5"/>
    <w:rsid w:val="000F344A"/>
    <w:rsid w:val="000F387E"/>
    <w:rsid w:val="000F3989"/>
    <w:rsid w:val="000F52F9"/>
    <w:rsid w:val="000F5733"/>
    <w:rsid w:val="000F7071"/>
    <w:rsid w:val="000F73B8"/>
    <w:rsid w:val="000F7471"/>
    <w:rsid w:val="000F7711"/>
    <w:rsid w:val="000F78DE"/>
    <w:rsid w:val="001002D2"/>
    <w:rsid w:val="0010126B"/>
    <w:rsid w:val="00101548"/>
    <w:rsid w:val="00101B5E"/>
    <w:rsid w:val="00102526"/>
    <w:rsid w:val="00104688"/>
    <w:rsid w:val="001066CB"/>
    <w:rsid w:val="00106A81"/>
    <w:rsid w:val="00107574"/>
    <w:rsid w:val="00111986"/>
    <w:rsid w:val="00111ADB"/>
    <w:rsid w:val="00113B00"/>
    <w:rsid w:val="00115CF4"/>
    <w:rsid w:val="00116816"/>
    <w:rsid w:val="00117E63"/>
    <w:rsid w:val="00117E9E"/>
    <w:rsid w:val="00117F4C"/>
    <w:rsid w:val="001200A9"/>
    <w:rsid w:val="0012060B"/>
    <w:rsid w:val="001207F2"/>
    <w:rsid w:val="00120FC5"/>
    <w:rsid w:val="00122471"/>
    <w:rsid w:val="001250E5"/>
    <w:rsid w:val="001259DE"/>
    <w:rsid w:val="00126B70"/>
    <w:rsid w:val="001317D6"/>
    <w:rsid w:val="00131A74"/>
    <w:rsid w:val="001322DE"/>
    <w:rsid w:val="0013284B"/>
    <w:rsid w:val="0013323E"/>
    <w:rsid w:val="00133710"/>
    <w:rsid w:val="00133BCC"/>
    <w:rsid w:val="001347BF"/>
    <w:rsid w:val="00134924"/>
    <w:rsid w:val="00137376"/>
    <w:rsid w:val="0013770E"/>
    <w:rsid w:val="001409EE"/>
    <w:rsid w:val="0014395D"/>
    <w:rsid w:val="00143CE2"/>
    <w:rsid w:val="001448B0"/>
    <w:rsid w:val="00145F2D"/>
    <w:rsid w:val="0014604E"/>
    <w:rsid w:val="001518EC"/>
    <w:rsid w:val="001523EE"/>
    <w:rsid w:val="001533A9"/>
    <w:rsid w:val="00153E32"/>
    <w:rsid w:val="00155259"/>
    <w:rsid w:val="001557EE"/>
    <w:rsid w:val="00156399"/>
    <w:rsid w:val="00156E19"/>
    <w:rsid w:val="00156E36"/>
    <w:rsid w:val="00157084"/>
    <w:rsid w:val="001579B9"/>
    <w:rsid w:val="00161E10"/>
    <w:rsid w:val="00162CFC"/>
    <w:rsid w:val="001631A1"/>
    <w:rsid w:val="00164225"/>
    <w:rsid w:val="001647AC"/>
    <w:rsid w:val="001670AD"/>
    <w:rsid w:val="00170DF2"/>
    <w:rsid w:val="00171ED0"/>
    <w:rsid w:val="0017345A"/>
    <w:rsid w:val="00173BB8"/>
    <w:rsid w:val="001746C9"/>
    <w:rsid w:val="001751CF"/>
    <w:rsid w:val="001754A2"/>
    <w:rsid w:val="00177AF1"/>
    <w:rsid w:val="00177C3B"/>
    <w:rsid w:val="001801C5"/>
    <w:rsid w:val="001802AD"/>
    <w:rsid w:val="00181BC7"/>
    <w:rsid w:val="00184502"/>
    <w:rsid w:val="00184634"/>
    <w:rsid w:val="00192ACE"/>
    <w:rsid w:val="00194681"/>
    <w:rsid w:val="00194F84"/>
    <w:rsid w:val="001A07D1"/>
    <w:rsid w:val="001A175B"/>
    <w:rsid w:val="001A21C1"/>
    <w:rsid w:val="001A2637"/>
    <w:rsid w:val="001A3408"/>
    <w:rsid w:val="001A3CB6"/>
    <w:rsid w:val="001A427B"/>
    <w:rsid w:val="001A5EE3"/>
    <w:rsid w:val="001B2346"/>
    <w:rsid w:val="001B3010"/>
    <w:rsid w:val="001B3693"/>
    <w:rsid w:val="001B38A3"/>
    <w:rsid w:val="001B3947"/>
    <w:rsid w:val="001B39A5"/>
    <w:rsid w:val="001B6188"/>
    <w:rsid w:val="001B63F3"/>
    <w:rsid w:val="001B6D7E"/>
    <w:rsid w:val="001B7322"/>
    <w:rsid w:val="001C0F66"/>
    <w:rsid w:val="001C200A"/>
    <w:rsid w:val="001C2F65"/>
    <w:rsid w:val="001C373E"/>
    <w:rsid w:val="001C7099"/>
    <w:rsid w:val="001D0197"/>
    <w:rsid w:val="001D1526"/>
    <w:rsid w:val="001D200F"/>
    <w:rsid w:val="001D2F7A"/>
    <w:rsid w:val="001D3F40"/>
    <w:rsid w:val="001D4B9B"/>
    <w:rsid w:val="001D4C65"/>
    <w:rsid w:val="001D6447"/>
    <w:rsid w:val="001E031B"/>
    <w:rsid w:val="001E1D53"/>
    <w:rsid w:val="001E1FB3"/>
    <w:rsid w:val="001E20FF"/>
    <w:rsid w:val="001E3D57"/>
    <w:rsid w:val="001E6011"/>
    <w:rsid w:val="001E6949"/>
    <w:rsid w:val="001F0AD9"/>
    <w:rsid w:val="001F0F89"/>
    <w:rsid w:val="001F11B6"/>
    <w:rsid w:val="001F18B0"/>
    <w:rsid w:val="001F2E5D"/>
    <w:rsid w:val="001F45BE"/>
    <w:rsid w:val="001F4B31"/>
    <w:rsid w:val="001F5FBF"/>
    <w:rsid w:val="001F63DF"/>
    <w:rsid w:val="001F666B"/>
    <w:rsid w:val="00202271"/>
    <w:rsid w:val="0020252F"/>
    <w:rsid w:val="00203866"/>
    <w:rsid w:val="00204F74"/>
    <w:rsid w:val="0020616D"/>
    <w:rsid w:val="00207171"/>
    <w:rsid w:val="002104CA"/>
    <w:rsid w:val="00211A1C"/>
    <w:rsid w:val="00214072"/>
    <w:rsid w:val="00214316"/>
    <w:rsid w:val="00215DC7"/>
    <w:rsid w:val="00215E38"/>
    <w:rsid w:val="00216DEA"/>
    <w:rsid w:val="002174D0"/>
    <w:rsid w:val="00220D04"/>
    <w:rsid w:val="00221277"/>
    <w:rsid w:val="00221DE4"/>
    <w:rsid w:val="00221DF2"/>
    <w:rsid w:val="0022525D"/>
    <w:rsid w:val="0022648D"/>
    <w:rsid w:val="00226D78"/>
    <w:rsid w:val="002314B4"/>
    <w:rsid w:val="00231655"/>
    <w:rsid w:val="0023168C"/>
    <w:rsid w:val="00231747"/>
    <w:rsid w:val="00232A79"/>
    <w:rsid w:val="00233FB3"/>
    <w:rsid w:val="0023449C"/>
    <w:rsid w:val="00234522"/>
    <w:rsid w:val="00234752"/>
    <w:rsid w:val="002356CC"/>
    <w:rsid w:val="00235C3D"/>
    <w:rsid w:val="002373D6"/>
    <w:rsid w:val="00240089"/>
    <w:rsid w:val="002403E1"/>
    <w:rsid w:val="00240429"/>
    <w:rsid w:val="00241F25"/>
    <w:rsid w:val="002427B0"/>
    <w:rsid w:val="00245036"/>
    <w:rsid w:val="00245B05"/>
    <w:rsid w:val="00245D5F"/>
    <w:rsid w:val="00245FD4"/>
    <w:rsid w:val="0025386A"/>
    <w:rsid w:val="00253C7B"/>
    <w:rsid w:val="00255D03"/>
    <w:rsid w:val="002562F6"/>
    <w:rsid w:val="00256F34"/>
    <w:rsid w:val="00260497"/>
    <w:rsid w:val="00260EAE"/>
    <w:rsid w:val="00262D7E"/>
    <w:rsid w:val="00264C64"/>
    <w:rsid w:val="002659A8"/>
    <w:rsid w:val="00265FED"/>
    <w:rsid w:val="00271FCA"/>
    <w:rsid w:val="0027267C"/>
    <w:rsid w:val="00272931"/>
    <w:rsid w:val="0027329C"/>
    <w:rsid w:val="00273C91"/>
    <w:rsid w:val="00275BCA"/>
    <w:rsid w:val="002762B6"/>
    <w:rsid w:val="00276B3A"/>
    <w:rsid w:val="00276FBF"/>
    <w:rsid w:val="00281847"/>
    <w:rsid w:val="002820C3"/>
    <w:rsid w:val="0028282C"/>
    <w:rsid w:val="00283754"/>
    <w:rsid w:val="00283A47"/>
    <w:rsid w:val="00283C7F"/>
    <w:rsid w:val="00286064"/>
    <w:rsid w:val="00287A10"/>
    <w:rsid w:val="00290E51"/>
    <w:rsid w:val="002915E5"/>
    <w:rsid w:val="002928AA"/>
    <w:rsid w:val="00292F73"/>
    <w:rsid w:val="002939A9"/>
    <w:rsid w:val="00294051"/>
    <w:rsid w:val="00294167"/>
    <w:rsid w:val="002947C2"/>
    <w:rsid w:val="00294F52"/>
    <w:rsid w:val="002952EE"/>
    <w:rsid w:val="0029582D"/>
    <w:rsid w:val="00295DF3"/>
    <w:rsid w:val="002975C8"/>
    <w:rsid w:val="002A0066"/>
    <w:rsid w:val="002A0E38"/>
    <w:rsid w:val="002A1249"/>
    <w:rsid w:val="002A434B"/>
    <w:rsid w:val="002A48FE"/>
    <w:rsid w:val="002A5D47"/>
    <w:rsid w:val="002A6B61"/>
    <w:rsid w:val="002A6BAB"/>
    <w:rsid w:val="002B0F86"/>
    <w:rsid w:val="002B186E"/>
    <w:rsid w:val="002B3549"/>
    <w:rsid w:val="002B3A66"/>
    <w:rsid w:val="002B4034"/>
    <w:rsid w:val="002B43C1"/>
    <w:rsid w:val="002B4480"/>
    <w:rsid w:val="002B4A06"/>
    <w:rsid w:val="002B4B5C"/>
    <w:rsid w:val="002B52C1"/>
    <w:rsid w:val="002B7039"/>
    <w:rsid w:val="002B7242"/>
    <w:rsid w:val="002B790D"/>
    <w:rsid w:val="002B7955"/>
    <w:rsid w:val="002C017A"/>
    <w:rsid w:val="002C1808"/>
    <w:rsid w:val="002C1B75"/>
    <w:rsid w:val="002C1D85"/>
    <w:rsid w:val="002C26BC"/>
    <w:rsid w:val="002C33CC"/>
    <w:rsid w:val="002C414A"/>
    <w:rsid w:val="002C423C"/>
    <w:rsid w:val="002C4375"/>
    <w:rsid w:val="002C4A50"/>
    <w:rsid w:val="002C51F3"/>
    <w:rsid w:val="002C60D8"/>
    <w:rsid w:val="002C6D75"/>
    <w:rsid w:val="002D072F"/>
    <w:rsid w:val="002D1395"/>
    <w:rsid w:val="002D5D12"/>
    <w:rsid w:val="002D72C7"/>
    <w:rsid w:val="002E1D63"/>
    <w:rsid w:val="002E288E"/>
    <w:rsid w:val="002E424E"/>
    <w:rsid w:val="002E50DF"/>
    <w:rsid w:val="002E62DE"/>
    <w:rsid w:val="002E6D93"/>
    <w:rsid w:val="002E7E23"/>
    <w:rsid w:val="002F0346"/>
    <w:rsid w:val="002F0547"/>
    <w:rsid w:val="002F1C27"/>
    <w:rsid w:val="002F2997"/>
    <w:rsid w:val="002F2C4E"/>
    <w:rsid w:val="002F368B"/>
    <w:rsid w:val="002F45E9"/>
    <w:rsid w:val="002F4EE8"/>
    <w:rsid w:val="002F5A54"/>
    <w:rsid w:val="002F5D8D"/>
    <w:rsid w:val="002F66F5"/>
    <w:rsid w:val="002F78DA"/>
    <w:rsid w:val="002F7B44"/>
    <w:rsid w:val="002F7C0F"/>
    <w:rsid w:val="002F7C85"/>
    <w:rsid w:val="00300EA5"/>
    <w:rsid w:val="00301220"/>
    <w:rsid w:val="00302748"/>
    <w:rsid w:val="0030364E"/>
    <w:rsid w:val="00303917"/>
    <w:rsid w:val="00303DCE"/>
    <w:rsid w:val="00304690"/>
    <w:rsid w:val="003052E3"/>
    <w:rsid w:val="003057EB"/>
    <w:rsid w:val="00306195"/>
    <w:rsid w:val="0030622E"/>
    <w:rsid w:val="00306C4B"/>
    <w:rsid w:val="00306E83"/>
    <w:rsid w:val="00312C61"/>
    <w:rsid w:val="00312CFF"/>
    <w:rsid w:val="00312D1A"/>
    <w:rsid w:val="003144F7"/>
    <w:rsid w:val="00314BD3"/>
    <w:rsid w:val="00316CBD"/>
    <w:rsid w:val="003203BD"/>
    <w:rsid w:val="00321CDB"/>
    <w:rsid w:val="003228C4"/>
    <w:rsid w:val="00323252"/>
    <w:rsid w:val="00323FBC"/>
    <w:rsid w:val="003240BE"/>
    <w:rsid w:val="00324188"/>
    <w:rsid w:val="0032423B"/>
    <w:rsid w:val="00326020"/>
    <w:rsid w:val="003267A3"/>
    <w:rsid w:val="003274B5"/>
    <w:rsid w:val="00331A61"/>
    <w:rsid w:val="00332E66"/>
    <w:rsid w:val="00333AA9"/>
    <w:rsid w:val="00334004"/>
    <w:rsid w:val="00335538"/>
    <w:rsid w:val="00336129"/>
    <w:rsid w:val="00336321"/>
    <w:rsid w:val="0033692E"/>
    <w:rsid w:val="00336CD5"/>
    <w:rsid w:val="00336FE4"/>
    <w:rsid w:val="00337F00"/>
    <w:rsid w:val="003418CA"/>
    <w:rsid w:val="003421D7"/>
    <w:rsid w:val="003422E3"/>
    <w:rsid w:val="00342491"/>
    <w:rsid w:val="003424B7"/>
    <w:rsid w:val="00342537"/>
    <w:rsid w:val="003429B6"/>
    <w:rsid w:val="00342F02"/>
    <w:rsid w:val="00343B07"/>
    <w:rsid w:val="00345529"/>
    <w:rsid w:val="00347480"/>
    <w:rsid w:val="00347B54"/>
    <w:rsid w:val="00347D9D"/>
    <w:rsid w:val="00350DD3"/>
    <w:rsid w:val="00351449"/>
    <w:rsid w:val="00351F74"/>
    <w:rsid w:val="003524D3"/>
    <w:rsid w:val="00353019"/>
    <w:rsid w:val="00353220"/>
    <w:rsid w:val="00353AAE"/>
    <w:rsid w:val="003557FC"/>
    <w:rsid w:val="003560E0"/>
    <w:rsid w:val="003563BC"/>
    <w:rsid w:val="0035658B"/>
    <w:rsid w:val="003565C7"/>
    <w:rsid w:val="003571FB"/>
    <w:rsid w:val="00357457"/>
    <w:rsid w:val="00357CB9"/>
    <w:rsid w:val="00361867"/>
    <w:rsid w:val="00361D80"/>
    <w:rsid w:val="0036290F"/>
    <w:rsid w:val="00363600"/>
    <w:rsid w:val="0036491B"/>
    <w:rsid w:val="00365E86"/>
    <w:rsid w:val="00372CBF"/>
    <w:rsid w:val="00373B54"/>
    <w:rsid w:val="00375008"/>
    <w:rsid w:val="00375637"/>
    <w:rsid w:val="003758A3"/>
    <w:rsid w:val="00375C28"/>
    <w:rsid w:val="003761C5"/>
    <w:rsid w:val="003765B1"/>
    <w:rsid w:val="00376D08"/>
    <w:rsid w:val="00376F27"/>
    <w:rsid w:val="00377B8D"/>
    <w:rsid w:val="003800EA"/>
    <w:rsid w:val="00380401"/>
    <w:rsid w:val="003814E7"/>
    <w:rsid w:val="003835EB"/>
    <w:rsid w:val="00383A28"/>
    <w:rsid w:val="00384CCE"/>
    <w:rsid w:val="003856F2"/>
    <w:rsid w:val="00385D2B"/>
    <w:rsid w:val="003864D2"/>
    <w:rsid w:val="00386CFF"/>
    <w:rsid w:val="00387824"/>
    <w:rsid w:val="00387EFE"/>
    <w:rsid w:val="003901EA"/>
    <w:rsid w:val="0039088F"/>
    <w:rsid w:val="0039219C"/>
    <w:rsid w:val="00392434"/>
    <w:rsid w:val="003930EA"/>
    <w:rsid w:val="003932B8"/>
    <w:rsid w:val="0039576E"/>
    <w:rsid w:val="0039711D"/>
    <w:rsid w:val="003A03EC"/>
    <w:rsid w:val="003A04B2"/>
    <w:rsid w:val="003A065A"/>
    <w:rsid w:val="003A1282"/>
    <w:rsid w:val="003A2E20"/>
    <w:rsid w:val="003A2E49"/>
    <w:rsid w:val="003A45DE"/>
    <w:rsid w:val="003A4909"/>
    <w:rsid w:val="003A5031"/>
    <w:rsid w:val="003A5126"/>
    <w:rsid w:val="003A62C4"/>
    <w:rsid w:val="003A642F"/>
    <w:rsid w:val="003A65E9"/>
    <w:rsid w:val="003B07E3"/>
    <w:rsid w:val="003B0DE5"/>
    <w:rsid w:val="003B1C4D"/>
    <w:rsid w:val="003B2B17"/>
    <w:rsid w:val="003B44EF"/>
    <w:rsid w:val="003B5D91"/>
    <w:rsid w:val="003B66C7"/>
    <w:rsid w:val="003B6BC7"/>
    <w:rsid w:val="003B71F3"/>
    <w:rsid w:val="003C0475"/>
    <w:rsid w:val="003C0C61"/>
    <w:rsid w:val="003C16F3"/>
    <w:rsid w:val="003C1936"/>
    <w:rsid w:val="003C2381"/>
    <w:rsid w:val="003C2C18"/>
    <w:rsid w:val="003C345D"/>
    <w:rsid w:val="003C3AC3"/>
    <w:rsid w:val="003C3CBB"/>
    <w:rsid w:val="003C4B7F"/>
    <w:rsid w:val="003C571A"/>
    <w:rsid w:val="003C5DAD"/>
    <w:rsid w:val="003D22AB"/>
    <w:rsid w:val="003D3635"/>
    <w:rsid w:val="003D5351"/>
    <w:rsid w:val="003D7313"/>
    <w:rsid w:val="003E00FC"/>
    <w:rsid w:val="003E0E62"/>
    <w:rsid w:val="003E3A5C"/>
    <w:rsid w:val="003E457C"/>
    <w:rsid w:val="003E4C45"/>
    <w:rsid w:val="003E6231"/>
    <w:rsid w:val="003E6597"/>
    <w:rsid w:val="003E680F"/>
    <w:rsid w:val="003E6CDF"/>
    <w:rsid w:val="003F0298"/>
    <w:rsid w:val="003F0BED"/>
    <w:rsid w:val="003F1B12"/>
    <w:rsid w:val="003F3715"/>
    <w:rsid w:val="003F3C63"/>
    <w:rsid w:val="003F42B2"/>
    <w:rsid w:val="003F5026"/>
    <w:rsid w:val="003F544C"/>
    <w:rsid w:val="003F5E11"/>
    <w:rsid w:val="003F6008"/>
    <w:rsid w:val="003F6915"/>
    <w:rsid w:val="003F73CE"/>
    <w:rsid w:val="00400277"/>
    <w:rsid w:val="0040105D"/>
    <w:rsid w:val="00403378"/>
    <w:rsid w:val="004038BA"/>
    <w:rsid w:val="00403E63"/>
    <w:rsid w:val="004042AA"/>
    <w:rsid w:val="00404B4B"/>
    <w:rsid w:val="0040545F"/>
    <w:rsid w:val="0040576B"/>
    <w:rsid w:val="004057D3"/>
    <w:rsid w:val="00407FBC"/>
    <w:rsid w:val="00410BB4"/>
    <w:rsid w:val="00410F83"/>
    <w:rsid w:val="00411107"/>
    <w:rsid w:val="004118F0"/>
    <w:rsid w:val="00411B79"/>
    <w:rsid w:val="00411F37"/>
    <w:rsid w:val="0041268C"/>
    <w:rsid w:val="00412ABF"/>
    <w:rsid w:val="00413068"/>
    <w:rsid w:val="004134D1"/>
    <w:rsid w:val="00414647"/>
    <w:rsid w:val="00414998"/>
    <w:rsid w:val="0041551A"/>
    <w:rsid w:val="0041572D"/>
    <w:rsid w:val="00415FC4"/>
    <w:rsid w:val="00417878"/>
    <w:rsid w:val="00417E17"/>
    <w:rsid w:val="00424476"/>
    <w:rsid w:val="0042581F"/>
    <w:rsid w:val="00425DCA"/>
    <w:rsid w:val="00425FDD"/>
    <w:rsid w:val="00426457"/>
    <w:rsid w:val="00427DE3"/>
    <w:rsid w:val="00434DD1"/>
    <w:rsid w:val="00435FCB"/>
    <w:rsid w:val="004372EB"/>
    <w:rsid w:val="00437CD6"/>
    <w:rsid w:val="0044029C"/>
    <w:rsid w:val="00440588"/>
    <w:rsid w:val="004415B5"/>
    <w:rsid w:val="00441966"/>
    <w:rsid w:val="00441C49"/>
    <w:rsid w:val="0044432B"/>
    <w:rsid w:val="004456AE"/>
    <w:rsid w:val="00445B31"/>
    <w:rsid w:val="00446881"/>
    <w:rsid w:val="004500C6"/>
    <w:rsid w:val="0045031B"/>
    <w:rsid w:val="00450B1C"/>
    <w:rsid w:val="00452171"/>
    <w:rsid w:val="0045277E"/>
    <w:rsid w:val="0045314A"/>
    <w:rsid w:val="00455129"/>
    <w:rsid w:val="004551EA"/>
    <w:rsid w:val="00455347"/>
    <w:rsid w:val="004559F2"/>
    <w:rsid w:val="0045681E"/>
    <w:rsid w:val="00461481"/>
    <w:rsid w:val="00461C91"/>
    <w:rsid w:val="004623AF"/>
    <w:rsid w:val="00462E64"/>
    <w:rsid w:val="0046306D"/>
    <w:rsid w:val="00464DC6"/>
    <w:rsid w:val="00465302"/>
    <w:rsid w:val="00467438"/>
    <w:rsid w:val="00467675"/>
    <w:rsid w:val="00467B7A"/>
    <w:rsid w:val="00467E3A"/>
    <w:rsid w:val="00470500"/>
    <w:rsid w:val="00470A85"/>
    <w:rsid w:val="00472475"/>
    <w:rsid w:val="004735DD"/>
    <w:rsid w:val="00476451"/>
    <w:rsid w:val="00476A9E"/>
    <w:rsid w:val="004778A5"/>
    <w:rsid w:val="00480CBC"/>
    <w:rsid w:val="00482913"/>
    <w:rsid w:val="004840C4"/>
    <w:rsid w:val="00484A07"/>
    <w:rsid w:val="004851A5"/>
    <w:rsid w:val="00485FE0"/>
    <w:rsid w:val="00486B62"/>
    <w:rsid w:val="00486DF8"/>
    <w:rsid w:val="00487E6C"/>
    <w:rsid w:val="00490315"/>
    <w:rsid w:val="0049058A"/>
    <w:rsid w:val="00490CA7"/>
    <w:rsid w:val="00492621"/>
    <w:rsid w:val="0049270B"/>
    <w:rsid w:val="004944FD"/>
    <w:rsid w:val="0049633F"/>
    <w:rsid w:val="00496B18"/>
    <w:rsid w:val="00497330"/>
    <w:rsid w:val="004A102A"/>
    <w:rsid w:val="004A2D63"/>
    <w:rsid w:val="004A49CD"/>
    <w:rsid w:val="004A4F7E"/>
    <w:rsid w:val="004A5097"/>
    <w:rsid w:val="004A5A6F"/>
    <w:rsid w:val="004A71F8"/>
    <w:rsid w:val="004B08A3"/>
    <w:rsid w:val="004B09F2"/>
    <w:rsid w:val="004B2E89"/>
    <w:rsid w:val="004B42FA"/>
    <w:rsid w:val="004B6A5D"/>
    <w:rsid w:val="004B7193"/>
    <w:rsid w:val="004B740C"/>
    <w:rsid w:val="004B79CC"/>
    <w:rsid w:val="004C0588"/>
    <w:rsid w:val="004C09B9"/>
    <w:rsid w:val="004C15CF"/>
    <w:rsid w:val="004C1E48"/>
    <w:rsid w:val="004C2033"/>
    <w:rsid w:val="004C258A"/>
    <w:rsid w:val="004C2B9C"/>
    <w:rsid w:val="004C3C6A"/>
    <w:rsid w:val="004C5388"/>
    <w:rsid w:val="004C5F81"/>
    <w:rsid w:val="004C705B"/>
    <w:rsid w:val="004D03CC"/>
    <w:rsid w:val="004D0A78"/>
    <w:rsid w:val="004D1AB6"/>
    <w:rsid w:val="004D37B6"/>
    <w:rsid w:val="004D7A7F"/>
    <w:rsid w:val="004E0B1B"/>
    <w:rsid w:val="004E0FEA"/>
    <w:rsid w:val="004E1946"/>
    <w:rsid w:val="004E1F64"/>
    <w:rsid w:val="004E3804"/>
    <w:rsid w:val="004E3D73"/>
    <w:rsid w:val="004E3D7C"/>
    <w:rsid w:val="004E3FE6"/>
    <w:rsid w:val="004E422E"/>
    <w:rsid w:val="004E485B"/>
    <w:rsid w:val="004E4B36"/>
    <w:rsid w:val="004E540F"/>
    <w:rsid w:val="004E57CB"/>
    <w:rsid w:val="004F0BDA"/>
    <w:rsid w:val="004F1B78"/>
    <w:rsid w:val="004F2472"/>
    <w:rsid w:val="004F2F7D"/>
    <w:rsid w:val="004F4250"/>
    <w:rsid w:val="004F44DC"/>
    <w:rsid w:val="004F4B33"/>
    <w:rsid w:val="004F5E61"/>
    <w:rsid w:val="004F63F2"/>
    <w:rsid w:val="004F648A"/>
    <w:rsid w:val="004F7EB8"/>
    <w:rsid w:val="00500C46"/>
    <w:rsid w:val="00500F9B"/>
    <w:rsid w:val="005020F3"/>
    <w:rsid w:val="005025A3"/>
    <w:rsid w:val="00504D99"/>
    <w:rsid w:val="005052C4"/>
    <w:rsid w:val="00505642"/>
    <w:rsid w:val="00505B7E"/>
    <w:rsid w:val="00506138"/>
    <w:rsid w:val="00506CAB"/>
    <w:rsid w:val="005073F0"/>
    <w:rsid w:val="0050749C"/>
    <w:rsid w:val="005077FA"/>
    <w:rsid w:val="0051036F"/>
    <w:rsid w:val="0051049D"/>
    <w:rsid w:val="00510C63"/>
    <w:rsid w:val="00510CD7"/>
    <w:rsid w:val="00511709"/>
    <w:rsid w:val="00511B37"/>
    <w:rsid w:val="00511B57"/>
    <w:rsid w:val="00512929"/>
    <w:rsid w:val="00513485"/>
    <w:rsid w:val="00517EE5"/>
    <w:rsid w:val="00520039"/>
    <w:rsid w:val="00521DA5"/>
    <w:rsid w:val="00521F2F"/>
    <w:rsid w:val="00522FB3"/>
    <w:rsid w:val="005232D3"/>
    <w:rsid w:val="00524711"/>
    <w:rsid w:val="00524B46"/>
    <w:rsid w:val="00525F0B"/>
    <w:rsid w:val="00526E07"/>
    <w:rsid w:val="0052744C"/>
    <w:rsid w:val="0052758F"/>
    <w:rsid w:val="00530786"/>
    <w:rsid w:val="00530CF6"/>
    <w:rsid w:val="00532C4E"/>
    <w:rsid w:val="00533710"/>
    <w:rsid w:val="0053436C"/>
    <w:rsid w:val="00535135"/>
    <w:rsid w:val="005358FE"/>
    <w:rsid w:val="00536114"/>
    <w:rsid w:val="00540A77"/>
    <w:rsid w:val="005411D7"/>
    <w:rsid w:val="00541E25"/>
    <w:rsid w:val="005423B8"/>
    <w:rsid w:val="00543140"/>
    <w:rsid w:val="0054490A"/>
    <w:rsid w:val="00545D1D"/>
    <w:rsid w:val="005461C4"/>
    <w:rsid w:val="00546C17"/>
    <w:rsid w:val="00547262"/>
    <w:rsid w:val="00550034"/>
    <w:rsid w:val="00550D83"/>
    <w:rsid w:val="00552AC2"/>
    <w:rsid w:val="00554E1B"/>
    <w:rsid w:val="0055506B"/>
    <w:rsid w:val="0055560C"/>
    <w:rsid w:val="00555A37"/>
    <w:rsid w:val="00555DC7"/>
    <w:rsid w:val="0055788D"/>
    <w:rsid w:val="00557EEB"/>
    <w:rsid w:val="0056023A"/>
    <w:rsid w:val="0056232B"/>
    <w:rsid w:val="00563226"/>
    <w:rsid w:val="005633CF"/>
    <w:rsid w:val="00563B80"/>
    <w:rsid w:val="005658B8"/>
    <w:rsid w:val="00565CFC"/>
    <w:rsid w:val="0056609D"/>
    <w:rsid w:val="005664D4"/>
    <w:rsid w:val="00566BD5"/>
    <w:rsid w:val="00566C3D"/>
    <w:rsid w:val="0056728D"/>
    <w:rsid w:val="0057029B"/>
    <w:rsid w:val="00571761"/>
    <w:rsid w:val="005719F5"/>
    <w:rsid w:val="00571D4F"/>
    <w:rsid w:val="0057213A"/>
    <w:rsid w:val="00572C95"/>
    <w:rsid w:val="00573282"/>
    <w:rsid w:val="005734B3"/>
    <w:rsid w:val="0057569B"/>
    <w:rsid w:val="00575C85"/>
    <w:rsid w:val="00576F75"/>
    <w:rsid w:val="00577026"/>
    <w:rsid w:val="0057795E"/>
    <w:rsid w:val="00580974"/>
    <w:rsid w:val="00582ADD"/>
    <w:rsid w:val="005844DD"/>
    <w:rsid w:val="00584DE5"/>
    <w:rsid w:val="005862B7"/>
    <w:rsid w:val="005863DB"/>
    <w:rsid w:val="00590B51"/>
    <w:rsid w:val="00591862"/>
    <w:rsid w:val="00591A83"/>
    <w:rsid w:val="00593C1A"/>
    <w:rsid w:val="005952C7"/>
    <w:rsid w:val="00596598"/>
    <w:rsid w:val="0059661B"/>
    <w:rsid w:val="00596F06"/>
    <w:rsid w:val="005A0671"/>
    <w:rsid w:val="005A2BB9"/>
    <w:rsid w:val="005A6989"/>
    <w:rsid w:val="005B0358"/>
    <w:rsid w:val="005B1787"/>
    <w:rsid w:val="005B1C7F"/>
    <w:rsid w:val="005B2D2A"/>
    <w:rsid w:val="005B44FF"/>
    <w:rsid w:val="005B5717"/>
    <w:rsid w:val="005B5EA4"/>
    <w:rsid w:val="005B730E"/>
    <w:rsid w:val="005C0037"/>
    <w:rsid w:val="005C03F3"/>
    <w:rsid w:val="005C03F5"/>
    <w:rsid w:val="005C08B2"/>
    <w:rsid w:val="005C0D96"/>
    <w:rsid w:val="005C1583"/>
    <w:rsid w:val="005C1A85"/>
    <w:rsid w:val="005C26F5"/>
    <w:rsid w:val="005C3A13"/>
    <w:rsid w:val="005C522F"/>
    <w:rsid w:val="005C5A4B"/>
    <w:rsid w:val="005C66D6"/>
    <w:rsid w:val="005C675A"/>
    <w:rsid w:val="005C6C96"/>
    <w:rsid w:val="005C6EE6"/>
    <w:rsid w:val="005D006E"/>
    <w:rsid w:val="005D082A"/>
    <w:rsid w:val="005D082D"/>
    <w:rsid w:val="005D4892"/>
    <w:rsid w:val="005D4AAD"/>
    <w:rsid w:val="005D4D86"/>
    <w:rsid w:val="005D60FE"/>
    <w:rsid w:val="005D6A80"/>
    <w:rsid w:val="005D7E3C"/>
    <w:rsid w:val="005E046E"/>
    <w:rsid w:val="005E06C0"/>
    <w:rsid w:val="005E0EA2"/>
    <w:rsid w:val="005E18C9"/>
    <w:rsid w:val="005E1A75"/>
    <w:rsid w:val="005E1D76"/>
    <w:rsid w:val="005E415A"/>
    <w:rsid w:val="005E5660"/>
    <w:rsid w:val="005E66D0"/>
    <w:rsid w:val="005E6F40"/>
    <w:rsid w:val="005F00DB"/>
    <w:rsid w:val="005F079A"/>
    <w:rsid w:val="005F1340"/>
    <w:rsid w:val="005F14C6"/>
    <w:rsid w:val="005F1C75"/>
    <w:rsid w:val="005F1CCE"/>
    <w:rsid w:val="005F235E"/>
    <w:rsid w:val="005F3651"/>
    <w:rsid w:val="005F36FC"/>
    <w:rsid w:val="005F3AA2"/>
    <w:rsid w:val="005F4905"/>
    <w:rsid w:val="005F5A71"/>
    <w:rsid w:val="005F5C10"/>
    <w:rsid w:val="005F6124"/>
    <w:rsid w:val="005F6D02"/>
    <w:rsid w:val="005F6DDC"/>
    <w:rsid w:val="005F7235"/>
    <w:rsid w:val="005F7C63"/>
    <w:rsid w:val="00600971"/>
    <w:rsid w:val="00600DB9"/>
    <w:rsid w:val="006013CF"/>
    <w:rsid w:val="00601BBD"/>
    <w:rsid w:val="0060241F"/>
    <w:rsid w:val="00602DC8"/>
    <w:rsid w:val="00602F87"/>
    <w:rsid w:val="00603BB8"/>
    <w:rsid w:val="00603FAC"/>
    <w:rsid w:val="00604044"/>
    <w:rsid w:val="00605DB5"/>
    <w:rsid w:val="006061DA"/>
    <w:rsid w:val="00607094"/>
    <w:rsid w:val="006076D1"/>
    <w:rsid w:val="0061145F"/>
    <w:rsid w:val="00613793"/>
    <w:rsid w:val="0061397A"/>
    <w:rsid w:val="00613BE2"/>
    <w:rsid w:val="006147CA"/>
    <w:rsid w:val="0061570A"/>
    <w:rsid w:val="00615A19"/>
    <w:rsid w:val="00615DF4"/>
    <w:rsid w:val="00616650"/>
    <w:rsid w:val="00616F3D"/>
    <w:rsid w:val="006177D8"/>
    <w:rsid w:val="0061795D"/>
    <w:rsid w:val="006203EE"/>
    <w:rsid w:val="00621F9F"/>
    <w:rsid w:val="006220BE"/>
    <w:rsid w:val="00623149"/>
    <w:rsid w:val="006240D9"/>
    <w:rsid w:val="00625B4E"/>
    <w:rsid w:val="006263F9"/>
    <w:rsid w:val="00626639"/>
    <w:rsid w:val="006273BB"/>
    <w:rsid w:val="00627481"/>
    <w:rsid w:val="00630E7F"/>
    <w:rsid w:val="00631E27"/>
    <w:rsid w:val="0063216C"/>
    <w:rsid w:val="00633D52"/>
    <w:rsid w:val="006344F4"/>
    <w:rsid w:val="00634694"/>
    <w:rsid w:val="00640369"/>
    <w:rsid w:val="00640CCB"/>
    <w:rsid w:val="00640DB2"/>
    <w:rsid w:val="0064232B"/>
    <w:rsid w:val="006438EE"/>
    <w:rsid w:val="00646442"/>
    <w:rsid w:val="0065157C"/>
    <w:rsid w:val="006519CD"/>
    <w:rsid w:val="00652415"/>
    <w:rsid w:val="00652D97"/>
    <w:rsid w:val="00653C1D"/>
    <w:rsid w:val="00653D8F"/>
    <w:rsid w:val="00653F01"/>
    <w:rsid w:val="00655577"/>
    <w:rsid w:val="00655A0C"/>
    <w:rsid w:val="006570BE"/>
    <w:rsid w:val="006621B5"/>
    <w:rsid w:val="00662398"/>
    <w:rsid w:val="006626F0"/>
    <w:rsid w:val="00662E31"/>
    <w:rsid w:val="00663266"/>
    <w:rsid w:val="006645D6"/>
    <w:rsid w:val="00664C4E"/>
    <w:rsid w:val="0066541A"/>
    <w:rsid w:val="0066675C"/>
    <w:rsid w:val="00666C06"/>
    <w:rsid w:val="00666E74"/>
    <w:rsid w:val="006701DA"/>
    <w:rsid w:val="006713C6"/>
    <w:rsid w:val="0067260E"/>
    <w:rsid w:val="00672ED9"/>
    <w:rsid w:val="00672FE2"/>
    <w:rsid w:val="006741E2"/>
    <w:rsid w:val="00674883"/>
    <w:rsid w:val="0067573F"/>
    <w:rsid w:val="006768CE"/>
    <w:rsid w:val="006769C8"/>
    <w:rsid w:val="0067710A"/>
    <w:rsid w:val="00677224"/>
    <w:rsid w:val="00677B11"/>
    <w:rsid w:val="00680828"/>
    <w:rsid w:val="00680B65"/>
    <w:rsid w:val="00680E3E"/>
    <w:rsid w:val="006813C5"/>
    <w:rsid w:val="00682407"/>
    <w:rsid w:val="006841E9"/>
    <w:rsid w:val="00685BBC"/>
    <w:rsid w:val="00685F8B"/>
    <w:rsid w:val="00686805"/>
    <w:rsid w:val="00687311"/>
    <w:rsid w:val="00687DC8"/>
    <w:rsid w:val="0069086B"/>
    <w:rsid w:val="00691DC4"/>
    <w:rsid w:val="006924F3"/>
    <w:rsid w:val="00692EC2"/>
    <w:rsid w:val="006935C4"/>
    <w:rsid w:val="0069374A"/>
    <w:rsid w:val="00693D83"/>
    <w:rsid w:val="0069436D"/>
    <w:rsid w:val="0069640C"/>
    <w:rsid w:val="006A0785"/>
    <w:rsid w:val="006A0E0F"/>
    <w:rsid w:val="006A1587"/>
    <w:rsid w:val="006A51F1"/>
    <w:rsid w:val="006A5B9E"/>
    <w:rsid w:val="006A5CF4"/>
    <w:rsid w:val="006A5DA5"/>
    <w:rsid w:val="006B3891"/>
    <w:rsid w:val="006B3F98"/>
    <w:rsid w:val="006B46ED"/>
    <w:rsid w:val="006B5827"/>
    <w:rsid w:val="006B585B"/>
    <w:rsid w:val="006B5B35"/>
    <w:rsid w:val="006B68BD"/>
    <w:rsid w:val="006B6AF0"/>
    <w:rsid w:val="006B6CCF"/>
    <w:rsid w:val="006B7047"/>
    <w:rsid w:val="006B7450"/>
    <w:rsid w:val="006B778A"/>
    <w:rsid w:val="006C08D6"/>
    <w:rsid w:val="006C0D9F"/>
    <w:rsid w:val="006C0F00"/>
    <w:rsid w:val="006C0F97"/>
    <w:rsid w:val="006C158E"/>
    <w:rsid w:val="006C2191"/>
    <w:rsid w:val="006C2F5D"/>
    <w:rsid w:val="006C3696"/>
    <w:rsid w:val="006C3C62"/>
    <w:rsid w:val="006C41BD"/>
    <w:rsid w:val="006C4947"/>
    <w:rsid w:val="006C539F"/>
    <w:rsid w:val="006D1CDE"/>
    <w:rsid w:val="006D1DDE"/>
    <w:rsid w:val="006D23BE"/>
    <w:rsid w:val="006D6996"/>
    <w:rsid w:val="006D69D6"/>
    <w:rsid w:val="006D727D"/>
    <w:rsid w:val="006E0491"/>
    <w:rsid w:val="006E0EE8"/>
    <w:rsid w:val="006E1CDA"/>
    <w:rsid w:val="006E1DF8"/>
    <w:rsid w:val="006E268A"/>
    <w:rsid w:val="006E3060"/>
    <w:rsid w:val="006E377C"/>
    <w:rsid w:val="006E3E27"/>
    <w:rsid w:val="006E562D"/>
    <w:rsid w:val="006E6F50"/>
    <w:rsid w:val="006E7664"/>
    <w:rsid w:val="006E7C9B"/>
    <w:rsid w:val="006F070C"/>
    <w:rsid w:val="006F0D2F"/>
    <w:rsid w:val="006F16F3"/>
    <w:rsid w:val="006F1905"/>
    <w:rsid w:val="006F2A4E"/>
    <w:rsid w:val="006F3B20"/>
    <w:rsid w:val="006F4C65"/>
    <w:rsid w:val="006F5E8C"/>
    <w:rsid w:val="006F65F3"/>
    <w:rsid w:val="006F6624"/>
    <w:rsid w:val="006F7DA5"/>
    <w:rsid w:val="006F7EEC"/>
    <w:rsid w:val="00700419"/>
    <w:rsid w:val="00702328"/>
    <w:rsid w:val="007025E3"/>
    <w:rsid w:val="00704892"/>
    <w:rsid w:val="00705F08"/>
    <w:rsid w:val="00706823"/>
    <w:rsid w:val="00706CD2"/>
    <w:rsid w:val="00707FF5"/>
    <w:rsid w:val="00710C8D"/>
    <w:rsid w:val="007118B3"/>
    <w:rsid w:val="00711F1D"/>
    <w:rsid w:val="00712FDD"/>
    <w:rsid w:val="00713175"/>
    <w:rsid w:val="00713915"/>
    <w:rsid w:val="00714320"/>
    <w:rsid w:val="007153C6"/>
    <w:rsid w:val="00716EDC"/>
    <w:rsid w:val="007173FC"/>
    <w:rsid w:val="0071795F"/>
    <w:rsid w:val="00717AA7"/>
    <w:rsid w:val="00721ECC"/>
    <w:rsid w:val="00721F45"/>
    <w:rsid w:val="007229B7"/>
    <w:rsid w:val="00724B40"/>
    <w:rsid w:val="00725912"/>
    <w:rsid w:val="0072619A"/>
    <w:rsid w:val="00727134"/>
    <w:rsid w:val="00727964"/>
    <w:rsid w:val="00727B60"/>
    <w:rsid w:val="00727C28"/>
    <w:rsid w:val="00727F86"/>
    <w:rsid w:val="007312B6"/>
    <w:rsid w:val="00733742"/>
    <w:rsid w:val="00734BB4"/>
    <w:rsid w:val="0073636C"/>
    <w:rsid w:val="00736FE7"/>
    <w:rsid w:val="0074142F"/>
    <w:rsid w:val="00741C82"/>
    <w:rsid w:val="00741C9C"/>
    <w:rsid w:val="00741F71"/>
    <w:rsid w:val="00743118"/>
    <w:rsid w:val="0074548B"/>
    <w:rsid w:val="0074672E"/>
    <w:rsid w:val="00746B86"/>
    <w:rsid w:val="00746E95"/>
    <w:rsid w:val="00746EC3"/>
    <w:rsid w:val="0074793D"/>
    <w:rsid w:val="00751759"/>
    <w:rsid w:val="007524DD"/>
    <w:rsid w:val="00752AA0"/>
    <w:rsid w:val="00752E55"/>
    <w:rsid w:val="00755DF3"/>
    <w:rsid w:val="007561A2"/>
    <w:rsid w:val="0075696C"/>
    <w:rsid w:val="00756E1D"/>
    <w:rsid w:val="007571B1"/>
    <w:rsid w:val="00761324"/>
    <w:rsid w:val="00761831"/>
    <w:rsid w:val="0076285E"/>
    <w:rsid w:val="007633EF"/>
    <w:rsid w:val="00763FA6"/>
    <w:rsid w:val="00764B48"/>
    <w:rsid w:val="00767DD2"/>
    <w:rsid w:val="0077027A"/>
    <w:rsid w:val="00770A64"/>
    <w:rsid w:val="00770C72"/>
    <w:rsid w:val="0077528C"/>
    <w:rsid w:val="00776300"/>
    <w:rsid w:val="00776B0E"/>
    <w:rsid w:val="00776C1D"/>
    <w:rsid w:val="0077726A"/>
    <w:rsid w:val="007801B1"/>
    <w:rsid w:val="007807EE"/>
    <w:rsid w:val="00780AFE"/>
    <w:rsid w:val="00780D94"/>
    <w:rsid w:val="00780EC6"/>
    <w:rsid w:val="00781117"/>
    <w:rsid w:val="00781FDB"/>
    <w:rsid w:val="0078236A"/>
    <w:rsid w:val="00782CD8"/>
    <w:rsid w:val="0078314E"/>
    <w:rsid w:val="007839D9"/>
    <w:rsid w:val="007842DC"/>
    <w:rsid w:val="007842DF"/>
    <w:rsid w:val="00784686"/>
    <w:rsid w:val="00784B4A"/>
    <w:rsid w:val="00784C5A"/>
    <w:rsid w:val="00784ECF"/>
    <w:rsid w:val="007854F2"/>
    <w:rsid w:val="007860F2"/>
    <w:rsid w:val="0078650D"/>
    <w:rsid w:val="00787525"/>
    <w:rsid w:val="00787865"/>
    <w:rsid w:val="00790F2C"/>
    <w:rsid w:val="007912CF"/>
    <w:rsid w:val="00791D04"/>
    <w:rsid w:val="00792000"/>
    <w:rsid w:val="0079217E"/>
    <w:rsid w:val="007923B8"/>
    <w:rsid w:val="0079284C"/>
    <w:rsid w:val="0079307C"/>
    <w:rsid w:val="00794948"/>
    <w:rsid w:val="007949B7"/>
    <w:rsid w:val="00794A80"/>
    <w:rsid w:val="007959BA"/>
    <w:rsid w:val="00795B09"/>
    <w:rsid w:val="00796BCE"/>
    <w:rsid w:val="0079735D"/>
    <w:rsid w:val="007A0F35"/>
    <w:rsid w:val="007A1079"/>
    <w:rsid w:val="007A269C"/>
    <w:rsid w:val="007A4124"/>
    <w:rsid w:val="007A4189"/>
    <w:rsid w:val="007A4991"/>
    <w:rsid w:val="007A5474"/>
    <w:rsid w:val="007A57E2"/>
    <w:rsid w:val="007A5807"/>
    <w:rsid w:val="007A6FE7"/>
    <w:rsid w:val="007A713F"/>
    <w:rsid w:val="007A76DD"/>
    <w:rsid w:val="007A774E"/>
    <w:rsid w:val="007B195C"/>
    <w:rsid w:val="007B22A5"/>
    <w:rsid w:val="007B2F21"/>
    <w:rsid w:val="007B42D6"/>
    <w:rsid w:val="007B43E9"/>
    <w:rsid w:val="007B55C6"/>
    <w:rsid w:val="007B5D37"/>
    <w:rsid w:val="007B5ED8"/>
    <w:rsid w:val="007B60FA"/>
    <w:rsid w:val="007B742D"/>
    <w:rsid w:val="007B773A"/>
    <w:rsid w:val="007C18C1"/>
    <w:rsid w:val="007C26C0"/>
    <w:rsid w:val="007C39E4"/>
    <w:rsid w:val="007C3CF0"/>
    <w:rsid w:val="007C3F66"/>
    <w:rsid w:val="007C4A57"/>
    <w:rsid w:val="007C584F"/>
    <w:rsid w:val="007C712F"/>
    <w:rsid w:val="007C7269"/>
    <w:rsid w:val="007C770A"/>
    <w:rsid w:val="007C77B8"/>
    <w:rsid w:val="007D0BD3"/>
    <w:rsid w:val="007D0D2B"/>
    <w:rsid w:val="007D1970"/>
    <w:rsid w:val="007D1A9A"/>
    <w:rsid w:val="007D2432"/>
    <w:rsid w:val="007D30A2"/>
    <w:rsid w:val="007D33D4"/>
    <w:rsid w:val="007D36EA"/>
    <w:rsid w:val="007D3715"/>
    <w:rsid w:val="007D4C8D"/>
    <w:rsid w:val="007D4D7E"/>
    <w:rsid w:val="007D544A"/>
    <w:rsid w:val="007E1389"/>
    <w:rsid w:val="007E1EC2"/>
    <w:rsid w:val="007E2583"/>
    <w:rsid w:val="007E446E"/>
    <w:rsid w:val="007E45E7"/>
    <w:rsid w:val="007E5347"/>
    <w:rsid w:val="007E54DD"/>
    <w:rsid w:val="007E65C8"/>
    <w:rsid w:val="007E6E1A"/>
    <w:rsid w:val="007E6F02"/>
    <w:rsid w:val="007E7E2A"/>
    <w:rsid w:val="007F0BD3"/>
    <w:rsid w:val="007F13B3"/>
    <w:rsid w:val="007F1FC9"/>
    <w:rsid w:val="007F2D65"/>
    <w:rsid w:val="007F32BC"/>
    <w:rsid w:val="007F40D1"/>
    <w:rsid w:val="007F50CC"/>
    <w:rsid w:val="007F6922"/>
    <w:rsid w:val="007F69E8"/>
    <w:rsid w:val="007F78E6"/>
    <w:rsid w:val="007F7BB2"/>
    <w:rsid w:val="007F7C48"/>
    <w:rsid w:val="00800538"/>
    <w:rsid w:val="008019D2"/>
    <w:rsid w:val="008021E7"/>
    <w:rsid w:val="00803414"/>
    <w:rsid w:val="00803586"/>
    <w:rsid w:val="00804928"/>
    <w:rsid w:val="00804DC0"/>
    <w:rsid w:val="00805BF0"/>
    <w:rsid w:val="00805EC4"/>
    <w:rsid w:val="0080704C"/>
    <w:rsid w:val="008115C3"/>
    <w:rsid w:val="00811E24"/>
    <w:rsid w:val="00812EC0"/>
    <w:rsid w:val="00813BAC"/>
    <w:rsid w:val="00813CDB"/>
    <w:rsid w:val="0081755C"/>
    <w:rsid w:val="00817B57"/>
    <w:rsid w:val="00817E65"/>
    <w:rsid w:val="0082159C"/>
    <w:rsid w:val="00821768"/>
    <w:rsid w:val="00821CEE"/>
    <w:rsid w:val="0082226D"/>
    <w:rsid w:val="008252B9"/>
    <w:rsid w:val="00825396"/>
    <w:rsid w:val="00825D63"/>
    <w:rsid w:val="00826E48"/>
    <w:rsid w:val="00827B1E"/>
    <w:rsid w:val="00830224"/>
    <w:rsid w:val="0083022D"/>
    <w:rsid w:val="00830841"/>
    <w:rsid w:val="00832CA6"/>
    <w:rsid w:val="00832D88"/>
    <w:rsid w:val="008345CB"/>
    <w:rsid w:val="00834D7E"/>
    <w:rsid w:val="00835F29"/>
    <w:rsid w:val="008360BB"/>
    <w:rsid w:val="008365B8"/>
    <w:rsid w:val="0083671E"/>
    <w:rsid w:val="008412AC"/>
    <w:rsid w:val="008418B4"/>
    <w:rsid w:val="0084240B"/>
    <w:rsid w:val="00843394"/>
    <w:rsid w:val="00845180"/>
    <w:rsid w:val="0084699B"/>
    <w:rsid w:val="00846E74"/>
    <w:rsid w:val="008472B1"/>
    <w:rsid w:val="00851EBB"/>
    <w:rsid w:val="00852237"/>
    <w:rsid w:val="00852D62"/>
    <w:rsid w:val="0085411C"/>
    <w:rsid w:val="00854D76"/>
    <w:rsid w:val="008558C8"/>
    <w:rsid w:val="0085661E"/>
    <w:rsid w:val="00857A9C"/>
    <w:rsid w:val="00857B64"/>
    <w:rsid w:val="008606FC"/>
    <w:rsid w:val="00861C17"/>
    <w:rsid w:val="00864644"/>
    <w:rsid w:val="00864BA4"/>
    <w:rsid w:val="00867D44"/>
    <w:rsid w:val="00867FBF"/>
    <w:rsid w:val="0087115D"/>
    <w:rsid w:val="008715C4"/>
    <w:rsid w:val="008722BC"/>
    <w:rsid w:val="0087372D"/>
    <w:rsid w:val="008744F3"/>
    <w:rsid w:val="00874658"/>
    <w:rsid w:val="008761B8"/>
    <w:rsid w:val="00876FF2"/>
    <w:rsid w:val="00882026"/>
    <w:rsid w:val="00882314"/>
    <w:rsid w:val="00883567"/>
    <w:rsid w:val="00883BE1"/>
    <w:rsid w:val="00883E46"/>
    <w:rsid w:val="008842E8"/>
    <w:rsid w:val="00884949"/>
    <w:rsid w:val="00885D03"/>
    <w:rsid w:val="00885E18"/>
    <w:rsid w:val="00886345"/>
    <w:rsid w:val="00886C13"/>
    <w:rsid w:val="0089019D"/>
    <w:rsid w:val="008906A7"/>
    <w:rsid w:val="0089315D"/>
    <w:rsid w:val="0089395D"/>
    <w:rsid w:val="00893A6C"/>
    <w:rsid w:val="008950C1"/>
    <w:rsid w:val="00895302"/>
    <w:rsid w:val="008958F6"/>
    <w:rsid w:val="00895DBB"/>
    <w:rsid w:val="008963AA"/>
    <w:rsid w:val="0089650C"/>
    <w:rsid w:val="00897622"/>
    <w:rsid w:val="008A084D"/>
    <w:rsid w:val="008A16D2"/>
    <w:rsid w:val="008A17C3"/>
    <w:rsid w:val="008A3179"/>
    <w:rsid w:val="008A3CCF"/>
    <w:rsid w:val="008A3D0A"/>
    <w:rsid w:val="008A569D"/>
    <w:rsid w:val="008A5835"/>
    <w:rsid w:val="008A5928"/>
    <w:rsid w:val="008A6787"/>
    <w:rsid w:val="008A6AAD"/>
    <w:rsid w:val="008A7509"/>
    <w:rsid w:val="008A7C08"/>
    <w:rsid w:val="008B0B6D"/>
    <w:rsid w:val="008B0DD6"/>
    <w:rsid w:val="008B28E4"/>
    <w:rsid w:val="008B3480"/>
    <w:rsid w:val="008B3F99"/>
    <w:rsid w:val="008B491C"/>
    <w:rsid w:val="008B525F"/>
    <w:rsid w:val="008B5579"/>
    <w:rsid w:val="008B56CC"/>
    <w:rsid w:val="008B6DF3"/>
    <w:rsid w:val="008B709F"/>
    <w:rsid w:val="008C1DF2"/>
    <w:rsid w:val="008C22E4"/>
    <w:rsid w:val="008C45E3"/>
    <w:rsid w:val="008C4FB3"/>
    <w:rsid w:val="008C51BE"/>
    <w:rsid w:val="008C54B9"/>
    <w:rsid w:val="008C6507"/>
    <w:rsid w:val="008D0FDF"/>
    <w:rsid w:val="008D1AB0"/>
    <w:rsid w:val="008D1BC0"/>
    <w:rsid w:val="008D2342"/>
    <w:rsid w:val="008D2D0E"/>
    <w:rsid w:val="008D2FD8"/>
    <w:rsid w:val="008D3AE5"/>
    <w:rsid w:val="008D4671"/>
    <w:rsid w:val="008D4852"/>
    <w:rsid w:val="008D6106"/>
    <w:rsid w:val="008D6751"/>
    <w:rsid w:val="008E1CFD"/>
    <w:rsid w:val="008E5016"/>
    <w:rsid w:val="008E5322"/>
    <w:rsid w:val="008E5619"/>
    <w:rsid w:val="008E6663"/>
    <w:rsid w:val="008E6CFF"/>
    <w:rsid w:val="008E7E34"/>
    <w:rsid w:val="008F0025"/>
    <w:rsid w:val="008F1AAE"/>
    <w:rsid w:val="008F3CAE"/>
    <w:rsid w:val="008F4693"/>
    <w:rsid w:val="008F5DFE"/>
    <w:rsid w:val="008F6C83"/>
    <w:rsid w:val="0090117F"/>
    <w:rsid w:val="00901450"/>
    <w:rsid w:val="00901859"/>
    <w:rsid w:val="0090316A"/>
    <w:rsid w:val="0090442C"/>
    <w:rsid w:val="009047B1"/>
    <w:rsid w:val="00904C39"/>
    <w:rsid w:val="00905928"/>
    <w:rsid w:val="00905F5C"/>
    <w:rsid w:val="00906EB8"/>
    <w:rsid w:val="00907708"/>
    <w:rsid w:val="0091035C"/>
    <w:rsid w:val="009104AD"/>
    <w:rsid w:val="00910560"/>
    <w:rsid w:val="00910722"/>
    <w:rsid w:val="009111E3"/>
    <w:rsid w:val="009113C7"/>
    <w:rsid w:val="0091158F"/>
    <w:rsid w:val="00912587"/>
    <w:rsid w:val="00912774"/>
    <w:rsid w:val="00912C2C"/>
    <w:rsid w:val="00914375"/>
    <w:rsid w:val="00916887"/>
    <w:rsid w:val="00916DC0"/>
    <w:rsid w:val="00921FC2"/>
    <w:rsid w:val="00921FDD"/>
    <w:rsid w:val="00922D9E"/>
    <w:rsid w:val="009242B7"/>
    <w:rsid w:val="009244A4"/>
    <w:rsid w:val="00924CC6"/>
    <w:rsid w:val="009258D4"/>
    <w:rsid w:val="00925E7A"/>
    <w:rsid w:val="00926EAA"/>
    <w:rsid w:val="0092766D"/>
    <w:rsid w:val="00932675"/>
    <w:rsid w:val="00932886"/>
    <w:rsid w:val="00932E2B"/>
    <w:rsid w:val="009335CA"/>
    <w:rsid w:val="0093389A"/>
    <w:rsid w:val="0093458F"/>
    <w:rsid w:val="009353EA"/>
    <w:rsid w:val="00935952"/>
    <w:rsid w:val="009363CC"/>
    <w:rsid w:val="009371B6"/>
    <w:rsid w:val="0093735F"/>
    <w:rsid w:val="00941CBC"/>
    <w:rsid w:val="00941DD0"/>
    <w:rsid w:val="0094361F"/>
    <w:rsid w:val="009437E7"/>
    <w:rsid w:val="00943C09"/>
    <w:rsid w:val="00943E0E"/>
    <w:rsid w:val="00944543"/>
    <w:rsid w:val="00944C2B"/>
    <w:rsid w:val="00945CD9"/>
    <w:rsid w:val="00946613"/>
    <w:rsid w:val="00950A29"/>
    <w:rsid w:val="0095173C"/>
    <w:rsid w:val="009518FE"/>
    <w:rsid w:val="0095307E"/>
    <w:rsid w:val="00957223"/>
    <w:rsid w:val="0095798D"/>
    <w:rsid w:val="009601B2"/>
    <w:rsid w:val="00960BC0"/>
    <w:rsid w:val="00960D88"/>
    <w:rsid w:val="009623E5"/>
    <w:rsid w:val="00962E8D"/>
    <w:rsid w:val="00964786"/>
    <w:rsid w:val="009647AF"/>
    <w:rsid w:val="00964C59"/>
    <w:rsid w:val="00966385"/>
    <w:rsid w:val="0096674E"/>
    <w:rsid w:val="00970679"/>
    <w:rsid w:val="009714A1"/>
    <w:rsid w:val="0097346A"/>
    <w:rsid w:val="00973E23"/>
    <w:rsid w:val="00974627"/>
    <w:rsid w:val="00975303"/>
    <w:rsid w:val="009757AE"/>
    <w:rsid w:val="00975812"/>
    <w:rsid w:val="00976743"/>
    <w:rsid w:val="00976F07"/>
    <w:rsid w:val="009775D6"/>
    <w:rsid w:val="009776C1"/>
    <w:rsid w:val="00977AF4"/>
    <w:rsid w:val="009801C0"/>
    <w:rsid w:val="00980C53"/>
    <w:rsid w:val="00981072"/>
    <w:rsid w:val="00981E9A"/>
    <w:rsid w:val="009827F1"/>
    <w:rsid w:val="009841C9"/>
    <w:rsid w:val="009849A5"/>
    <w:rsid w:val="00986748"/>
    <w:rsid w:val="00987BD6"/>
    <w:rsid w:val="0099228F"/>
    <w:rsid w:val="009931BE"/>
    <w:rsid w:val="009944F4"/>
    <w:rsid w:val="00994E7B"/>
    <w:rsid w:val="0099611A"/>
    <w:rsid w:val="009961E1"/>
    <w:rsid w:val="0099656F"/>
    <w:rsid w:val="00997EC0"/>
    <w:rsid w:val="009A01BF"/>
    <w:rsid w:val="009A059A"/>
    <w:rsid w:val="009A35A0"/>
    <w:rsid w:val="009A3D50"/>
    <w:rsid w:val="009A4D97"/>
    <w:rsid w:val="009A4DDD"/>
    <w:rsid w:val="009A576C"/>
    <w:rsid w:val="009A68DB"/>
    <w:rsid w:val="009B20D2"/>
    <w:rsid w:val="009B2269"/>
    <w:rsid w:val="009B2751"/>
    <w:rsid w:val="009B2A54"/>
    <w:rsid w:val="009B4088"/>
    <w:rsid w:val="009B4A04"/>
    <w:rsid w:val="009B72CA"/>
    <w:rsid w:val="009B7890"/>
    <w:rsid w:val="009C0DC5"/>
    <w:rsid w:val="009C2B12"/>
    <w:rsid w:val="009C34A6"/>
    <w:rsid w:val="009C5CED"/>
    <w:rsid w:val="009C5CFA"/>
    <w:rsid w:val="009C5F43"/>
    <w:rsid w:val="009C797B"/>
    <w:rsid w:val="009C7BE4"/>
    <w:rsid w:val="009D0403"/>
    <w:rsid w:val="009D1016"/>
    <w:rsid w:val="009D139A"/>
    <w:rsid w:val="009D2441"/>
    <w:rsid w:val="009D4E6E"/>
    <w:rsid w:val="009D5D2F"/>
    <w:rsid w:val="009D68A2"/>
    <w:rsid w:val="009D68B2"/>
    <w:rsid w:val="009D7D47"/>
    <w:rsid w:val="009E02CA"/>
    <w:rsid w:val="009E067C"/>
    <w:rsid w:val="009E0B2A"/>
    <w:rsid w:val="009E250A"/>
    <w:rsid w:val="009E2E76"/>
    <w:rsid w:val="009E364E"/>
    <w:rsid w:val="009E52D5"/>
    <w:rsid w:val="009E5AC8"/>
    <w:rsid w:val="009E5F1C"/>
    <w:rsid w:val="009E6403"/>
    <w:rsid w:val="009F0328"/>
    <w:rsid w:val="009F0E36"/>
    <w:rsid w:val="009F1674"/>
    <w:rsid w:val="009F1A23"/>
    <w:rsid w:val="009F20C0"/>
    <w:rsid w:val="009F44C2"/>
    <w:rsid w:val="009F4848"/>
    <w:rsid w:val="009F4C0E"/>
    <w:rsid w:val="009F5061"/>
    <w:rsid w:val="009F50A3"/>
    <w:rsid w:val="009F50D9"/>
    <w:rsid w:val="009F52CD"/>
    <w:rsid w:val="009F6A5C"/>
    <w:rsid w:val="009F6B5A"/>
    <w:rsid w:val="009F7778"/>
    <w:rsid w:val="009F7BB1"/>
    <w:rsid w:val="009F7D9C"/>
    <w:rsid w:val="00A00826"/>
    <w:rsid w:val="00A00CDF"/>
    <w:rsid w:val="00A018BB"/>
    <w:rsid w:val="00A02018"/>
    <w:rsid w:val="00A027E8"/>
    <w:rsid w:val="00A02DC0"/>
    <w:rsid w:val="00A03ED6"/>
    <w:rsid w:val="00A05056"/>
    <w:rsid w:val="00A05BFA"/>
    <w:rsid w:val="00A0680E"/>
    <w:rsid w:val="00A06EA4"/>
    <w:rsid w:val="00A06FD9"/>
    <w:rsid w:val="00A07A5E"/>
    <w:rsid w:val="00A109C9"/>
    <w:rsid w:val="00A13376"/>
    <w:rsid w:val="00A14297"/>
    <w:rsid w:val="00A1509F"/>
    <w:rsid w:val="00A15650"/>
    <w:rsid w:val="00A1626E"/>
    <w:rsid w:val="00A16288"/>
    <w:rsid w:val="00A1652F"/>
    <w:rsid w:val="00A16876"/>
    <w:rsid w:val="00A17E45"/>
    <w:rsid w:val="00A219FB"/>
    <w:rsid w:val="00A22687"/>
    <w:rsid w:val="00A24275"/>
    <w:rsid w:val="00A24ACD"/>
    <w:rsid w:val="00A24E1D"/>
    <w:rsid w:val="00A25243"/>
    <w:rsid w:val="00A27437"/>
    <w:rsid w:val="00A31356"/>
    <w:rsid w:val="00A32697"/>
    <w:rsid w:val="00A33789"/>
    <w:rsid w:val="00A34CC6"/>
    <w:rsid w:val="00A35326"/>
    <w:rsid w:val="00A35D71"/>
    <w:rsid w:val="00A365C0"/>
    <w:rsid w:val="00A3683E"/>
    <w:rsid w:val="00A369D3"/>
    <w:rsid w:val="00A37B10"/>
    <w:rsid w:val="00A40514"/>
    <w:rsid w:val="00A41345"/>
    <w:rsid w:val="00A4209F"/>
    <w:rsid w:val="00A42134"/>
    <w:rsid w:val="00A42820"/>
    <w:rsid w:val="00A42913"/>
    <w:rsid w:val="00A42F5C"/>
    <w:rsid w:val="00A43341"/>
    <w:rsid w:val="00A43BD1"/>
    <w:rsid w:val="00A43CC7"/>
    <w:rsid w:val="00A43CC8"/>
    <w:rsid w:val="00A444B9"/>
    <w:rsid w:val="00A44663"/>
    <w:rsid w:val="00A44D54"/>
    <w:rsid w:val="00A44DFB"/>
    <w:rsid w:val="00A4553B"/>
    <w:rsid w:val="00A4745D"/>
    <w:rsid w:val="00A47DDC"/>
    <w:rsid w:val="00A50AF5"/>
    <w:rsid w:val="00A50DE4"/>
    <w:rsid w:val="00A51069"/>
    <w:rsid w:val="00A52A61"/>
    <w:rsid w:val="00A54084"/>
    <w:rsid w:val="00A540B1"/>
    <w:rsid w:val="00A540BF"/>
    <w:rsid w:val="00A5458D"/>
    <w:rsid w:val="00A545DA"/>
    <w:rsid w:val="00A54A92"/>
    <w:rsid w:val="00A5505D"/>
    <w:rsid w:val="00A55196"/>
    <w:rsid w:val="00A55767"/>
    <w:rsid w:val="00A5680E"/>
    <w:rsid w:val="00A570B2"/>
    <w:rsid w:val="00A60F80"/>
    <w:rsid w:val="00A6219C"/>
    <w:rsid w:val="00A625D8"/>
    <w:rsid w:val="00A632AE"/>
    <w:rsid w:val="00A634AC"/>
    <w:rsid w:val="00A6403B"/>
    <w:rsid w:val="00A6428A"/>
    <w:rsid w:val="00A6451A"/>
    <w:rsid w:val="00A66767"/>
    <w:rsid w:val="00A66DA7"/>
    <w:rsid w:val="00A6763B"/>
    <w:rsid w:val="00A67B65"/>
    <w:rsid w:val="00A726E2"/>
    <w:rsid w:val="00A72DE0"/>
    <w:rsid w:val="00A733CB"/>
    <w:rsid w:val="00A737F2"/>
    <w:rsid w:val="00A7422D"/>
    <w:rsid w:val="00A75E97"/>
    <w:rsid w:val="00A7606D"/>
    <w:rsid w:val="00A766A6"/>
    <w:rsid w:val="00A774A3"/>
    <w:rsid w:val="00A77AAE"/>
    <w:rsid w:val="00A77E75"/>
    <w:rsid w:val="00A81415"/>
    <w:rsid w:val="00A847C5"/>
    <w:rsid w:val="00A84CA9"/>
    <w:rsid w:val="00A8567F"/>
    <w:rsid w:val="00A856C2"/>
    <w:rsid w:val="00A86F37"/>
    <w:rsid w:val="00A90946"/>
    <w:rsid w:val="00A90E9C"/>
    <w:rsid w:val="00A91BC4"/>
    <w:rsid w:val="00A9320C"/>
    <w:rsid w:val="00A937D2"/>
    <w:rsid w:val="00A95C4C"/>
    <w:rsid w:val="00A96C2B"/>
    <w:rsid w:val="00AA2F07"/>
    <w:rsid w:val="00AA3239"/>
    <w:rsid w:val="00AA56EB"/>
    <w:rsid w:val="00AA6BB3"/>
    <w:rsid w:val="00AA7247"/>
    <w:rsid w:val="00AA7B59"/>
    <w:rsid w:val="00AB02FD"/>
    <w:rsid w:val="00AB0696"/>
    <w:rsid w:val="00AB07F8"/>
    <w:rsid w:val="00AB0998"/>
    <w:rsid w:val="00AB11EB"/>
    <w:rsid w:val="00AB1FD7"/>
    <w:rsid w:val="00AB3A97"/>
    <w:rsid w:val="00AB40C8"/>
    <w:rsid w:val="00AB4761"/>
    <w:rsid w:val="00AB5AD6"/>
    <w:rsid w:val="00AB5F63"/>
    <w:rsid w:val="00AB716D"/>
    <w:rsid w:val="00AC277D"/>
    <w:rsid w:val="00AC2BF9"/>
    <w:rsid w:val="00AC30B5"/>
    <w:rsid w:val="00AC3599"/>
    <w:rsid w:val="00AC3677"/>
    <w:rsid w:val="00AC3D27"/>
    <w:rsid w:val="00AC4A72"/>
    <w:rsid w:val="00AC5BC1"/>
    <w:rsid w:val="00AC5DFF"/>
    <w:rsid w:val="00AC68EA"/>
    <w:rsid w:val="00AC6910"/>
    <w:rsid w:val="00AC6C97"/>
    <w:rsid w:val="00AC71E1"/>
    <w:rsid w:val="00AC7EAA"/>
    <w:rsid w:val="00AD1281"/>
    <w:rsid w:val="00AD216F"/>
    <w:rsid w:val="00AD2293"/>
    <w:rsid w:val="00AD2322"/>
    <w:rsid w:val="00AD28E9"/>
    <w:rsid w:val="00AD2B7A"/>
    <w:rsid w:val="00AD2E2C"/>
    <w:rsid w:val="00AD3E82"/>
    <w:rsid w:val="00AD5455"/>
    <w:rsid w:val="00AD56C5"/>
    <w:rsid w:val="00AD5C76"/>
    <w:rsid w:val="00AD6204"/>
    <w:rsid w:val="00AD7E5D"/>
    <w:rsid w:val="00AE05D0"/>
    <w:rsid w:val="00AE06C5"/>
    <w:rsid w:val="00AE1906"/>
    <w:rsid w:val="00AE1D0F"/>
    <w:rsid w:val="00AE2223"/>
    <w:rsid w:val="00AE295F"/>
    <w:rsid w:val="00AE3B34"/>
    <w:rsid w:val="00AE448C"/>
    <w:rsid w:val="00AE67A0"/>
    <w:rsid w:val="00AF01C8"/>
    <w:rsid w:val="00AF0550"/>
    <w:rsid w:val="00AF0C81"/>
    <w:rsid w:val="00AF0DCA"/>
    <w:rsid w:val="00AF0F22"/>
    <w:rsid w:val="00AF1D18"/>
    <w:rsid w:val="00AF2462"/>
    <w:rsid w:val="00AF27BC"/>
    <w:rsid w:val="00AF43EB"/>
    <w:rsid w:val="00AF5785"/>
    <w:rsid w:val="00AF5AED"/>
    <w:rsid w:val="00AF6308"/>
    <w:rsid w:val="00AF68B8"/>
    <w:rsid w:val="00AF6BEC"/>
    <w:rsid w:val="00AF7A83"/>
    <w:rsid w:val="00B00868"/>
    <w:rsid w:val="00B01386"/>
    <w:rsid w:val="00B01D70"/>
    <w:rsid w:val="00B04A73"/>
    <w:rsid w:val="00B0589D"/>
    <w:rsid w:val="00B06CFA"/>
    <w:rsid w:val="00B06E54"/>
    <w:rsid w:val="00B074BB"/>
    <w:rsid w:val="00B10322"/>
    <w:rsid w:val="00B10367"/>
    <w:rsid w:val="00B10F07"/>
    <w:rsid w:val="00B1101F"/>
    <w:rsid w:val="00B114ED"/>
    <w:rsid w:val="00B1230F"/>
    <w:rsid w:val="00B12D13"/>
    <w:rsid w:val="00B12FDA"/>
    <w:rsid w:val="00B1320F"/>
    <w:rsid w:val="00B137E9"/>
    <w:rsid w:val="00B1444B"/>
    <w:rsid w:val="00B14A63"/>
    <w:rsid w:val="00B158EF"/>
    <w:rsid w:val="00B167E3"/>
    <w:rsid w:val="00B16E73"/>
    <w:rsid w:val="00B17426"/>
    <w:rsid w:val="00B20503"/>
    <w:rsid w:val="00B2217A"/>
    <w:rsid w:val="00B23657"/>
    <w:rsid w:val="00B23972"/>
    <w:rsid w:val="00B242D9"/>
    <w:rsid w:val="00B2554B"/>
    <w:rsid w:val="00B2577D"/>
    <w:rsid w:val="00B26EF6"/>
    <w:rsid w:val="00B276E5"/>
    <w:rsid w:val="00B27D7A"/>
    <w:rsid w:val="00B301A6"/>
    <w:rsid w:val="00B30DB1"/>
    <w:rsid w:val="00B31B19"/>
    <w:rsid w:val="00B3381E"/>
    <w:rsid w:val="00B33D5A"/>
    <w:rsid w:val="00B3429C"/>
    <w:rsid w:val="00B35BAE"/>
    <w:rsid w:val="00B36AC3"/>
    <w:rsid w:val="00B37BC3"/>
    <w:rsid w:val="00B40D50"/>
    <w:rsid w:val="00B412CF"/>
    <w:rsid w:val="00B414D4"/>
    <w:rsid w:val="00B42C61"/>
    <w:rsid w:val="00B4354A"/>
    <w:rsid w:val="00B4389F"/>
    <w:rsid w:val="00B441E4"/>
    <w:rsid w:val="00B455B4"/>
    <w:rsid w:val="00B46AA8"/>
    <w:rsid w:val="00B51402"/>
    <w:rsid w:val="00B52027"/>
    <w:rsid w:val="00B5255A"/>
    <w:rsid w:val="00B527C4"/>
    <w:rsid w:val="00B52B1E"/>
    <w:rsid w:val="00B5385D"/>
    <w:rsid w:val="00B53F89"/>
    <w:rsid w:val="00B54828"/>
    <w:rsid w:val="00B5500D"/>
    <w:rsid w:val="00B55674"/>
    <w:rsid w:val="00B55AF1"/>
    <w:rsid w:val="00B57117"/>
    <w:rsid w:val="00B612AB"/>
    <w:rsid w:val="00B61A0C"/>
    <w:rsid w:val="00B61FB0"/>
    <w:rsid w:val="00B6386C"/>
    <w:rsid w:val="00B63991"/>
    <w:rsid w:val="00B641C1"/>
    <w:rsid w:val="00B64E3C"/>
    <w:rsid w:val="00B651B2"/>
    <w:rsid w:val="00B65CC7"/>
    <w:rsid w:val="00B66F96"/>
    <w:rsid w:val="00B66F99"/>
    <w:rsid w:val="00B67586"/>
    <w:rsid w:val="00B6790E"/>
    <w:rsid w:val="00B7047B"/>
    <w:rsid w:val="00B70E35"/>
    <w:rsid w:val="00B70ED6"/>
    <w:rsid w:val="00B71DCB"/>
    <w:rsid w:val="00B73186"/>
    <w:rsid w:val="00B73443"/>
    <w:rsid w:val="00B73722"/>
    <w:rsid w:val="00B73BDC"/>
    <w:rsid w:val="00B7406A"/>
    <w:rsid w:val="00B74251"/>
    <w:rsid w:val="00B76819"/>
    <w:rsid w:val="00B76D9E"/>
    <w:rsid w:val="00B76F4A"/>
    <w:rsid w:val="00B77B76"/>
    <w:rsid w:val="00B77DFB"/>
    <w:rsid w:val="00B803E5"/>
    <w:rsid w:val="00B81729"/>
    <w:rsid w:val="00B829FD"/>
    <w:rsid w:val="00B82C21"/>
    <w:rsid w:val="00B84C1A"/>
    <w:rsid w:val="00B851B2"/>
    <w:rsid w:val="00B86488"/>
    <w:rsid w:val="00B86898"/>
    <w:rsid w:val="00B8725A"/>
    <w:rsid w:val="00B87B8D"/>
    <w:rsid w:val="00B87FE4"/>
    <w:rsid w:val="00B91063"/>
    <w:rsid w:val="00B91B6E"/>
    <w:rsid w:val="00B9223D"/>
    <w:rsid w:val="00B92E83"/>
    <w:rsid w:val="00B93F17"/>
    <w:rsid w:val="00B943D1"/>
    <w:rsid w:val="00B956B0"/>
    <w:rsid w:val="00B95DFC"/>
    <w:rsid w:val="00B97D61"/>
    <w:rsid w:val="00BA178B"/>
    <w:rsid w:val="00BA24FB"/>
    <w:rsid w:val="00BA2576"/>
    <w:rsid w:val="00BA3847"/>
    <w:rsid w:val="00BA386C"/>
    <w:rsid w:val="00BA5361"/>
    <w:rsid w:val="00BA54D6"/>
    <w:rsid w:val="00BA5DCA"/>
    <w:rsid w:val="00BA6E22"/>
    <w:rsid w:val="00BB0EFA"/>
    <w:rsid w:val="00BB2F56"/>
    <w:rsid w:val="00BB362F"/>
    <w:rsid w:val="00BB4F16"/>
    <w:rsid w:val="00BB57D3"/>
    <w:rsid w:val="00BB69A3"/>
    <w:rsid w:val="00BB6B4E"/>
    <w:rsid w:val="00BC02B5"/>
    <w:rsid w:val="00BC0EC7"/>
    <w:rsid w:val="00BC2345"/>
    <w:rsid w:val="00BC2912"/>
    <w:rsid w:val="00BC2FD5"/>
    <w:rsid w:val="00BC3982"/>
    <w:rsid w:val="00BC4389"/>
    <w:rsid w:val="00BC481D"/>
    <w:rsid w:val="00BC4B9C"/>
    <w:rsid w:val="00BC547D"/>
    <w:rsid w:val="00BC6CD9"/>
    <w:rsid w:val="00BC7712"/>
    <w:rsid w:val="00BC7992"/>
    <w:rsid w:val="00BC7E83"/>
    <w:rsid w:val="00BC7F76"/>
    <w:rsid w:val="00BD0899"/>
    <w:rsid w:val="00BD1034"/>
    <w:rsid w:val="00BD27F1"/>
    <w:rsid w:val="00BD593A"/>
    <w:rsid w:val="00BD5C9D"/>
    <w:rsid w:val="00BD787B"/>
    <w:rsid w:val="00BD7966"/>
    <w:rsid w:val="00BE1C2D"/>
    <w:rsid w:val="00BE20D5"/>
    <w:rsid w:val="00BE417F"/>
    <w:rsid w:val="00BE5E6D"/>
    <w:rsid w:val="00BE6781"/>
    <w:rsid w:val="00BF1207"/>
    <w:rsid w:val="00BF15D7"/>
    <w:rsid w:val="00BF26CB"/>
    <w:rsid w:val="00BF2FCA"/>
    <w:rsid w:val="00BF326D"/>
    <w:rsid w:val="00BF35F8"/>
    <w:rsid w:val="00BF388C"/>
    <w:rsid w:val="00BF44A7"/>
    <w:rsid w:val="00BF4F98"/>
    <w:rsid w:val="00BF55ED"/>
    <w:rsid w:val="00BF673D"/>
    <w:rsid w:val="00C01767"/>
    <w:rsid w:val="00C0369A"/>
    <w:rsid w:val="00C05170"/>
    <w:rsid w:val="00C05640"/>
    <w:rsid w:val="00C05BCA"/>
    <w:rsid w:val="00C05DC6"/>
    <w:rsid w:val="00C05FC7"/>
    <w:rsid w:val="00C06769"/>
    <w:rsid w:val="00C06B76"/>
    <w:rsid w:val="00C0774D"/>
    <w:rsid w:val="00C07C8A"/>
    <w:rsid w:val="00C101CA"/>
    <w:rsid w:val="00C106F9"/>
    <w:rsid w:val="00C11EA1"/>
    <w:rsid w:val="00C12448"/>
    <w:rsid w:val="00C124B6"/>
    <w:rsid w:val="00C13244"/>
    <w:rsid w:val="00C13A68"/>
    <w:rsid w:val="00C15F30"/>
    <w:rsid w:val="00C15F53"/>
    <w:rsid w:val="00C166BE"/>
    <w:rsid w:val="00C1793F"/>
    <w:rsid w:val="00C2011F"/>
    <w:rsid w:val="00C2250B"/>
    <w:rsid w:val="00C246B7"/>
    <w:rsid w:val="00C24A03"/>
    <w:rsid w:val="00C279C5"/>
    <w:rsid w:val="00C27A98"/>
    <w:rsid w:val="00C30A7E"/>
    <w:rsid w:val="00C31882"/>
    <w:rsid w:val="00C31E88"/>
    <w:rsid w:val="00C3260D"/>
    <w:rsid w:val="00C32624"/>
    <w:rsid w:val="00C32AA3"/>
    <w:rsid w:val="00C332EA"/>
    <w:rsid w:val="00C339B8"/>
    <w:rsid w:val="00C339F8"/>
    <w:rsid w:val="00C341D3"/>
    <w:rsid w:val="00C34A4D"/>
    <w:rsid w:val="00C36786"/>
    <w:rsid w:val="00C36787"/>
    <w:rsid w:val="00C41265"/>
    <w:rsid w:val="00C423B7"/>
    <w:rsid w:val="00C4282D"/>
    <w:rsid w:val="00C44182"/>
    <w:rsid w:val="00C442FC"/>
    <w:rsid w:val="00C44C07"/>
    <w:rsid w:val="00C45270"/>
    <w:rsid w:val="00C470CF"/>
    <w:rsid w:val="00C47CFA"/>
    <w:rsid w:val="00C519F8"/>
    <w:rsid w:val="00C525B6"/>
    <w:rsid w:val="00C526E5"/>
    <w:rsid w:val="00C541CF"/>
    <w:rsid w:val="00C54F23"/>
    <w:rsid w:val="00C55994"/>
    <w:rsid w:val="00C56A03"/>
    <w:rsid w:val="00C57BF5"/>
    <w:rsid w:val="00C6043E"/>
    <w:rsid w:val="00C6078D"/>
    <w:rsid w:val="00C629F2"/>
    <w:rsid w:val="00C634D2"/>
    <w:rsid w:val="00C63985"/>
    <w:rsid w:val="00C6413E"/>
    <w:rsid w:val="00C675AC"/>
    <w:rsid w:val="00C679C1"/>
    <w:rsid w:val="00C67DF4"/>
    <w:rsid w:val="00C703C7"/>
    <w:rsid w:val="00C703EF"/>
    <w:rsid w:val="00C72318"/>
    <w:rsid w:val="00C73A6B"/>
    <w:rsid w:val="00C80C36"/>
    <w:rsid w:val="00C81267"/>
    <w:rsid w:val="00C814EA"/>
    <w:rsid w:val="00C833FE"/>
    <w:rsid w:val="00C841AE"/>
    <w:rsid w:val="00C84D9A"/>
    <w:rsid w:val="00C85678"/>
    <w:rsid w:val="00C85EDC"/>
    <w:rsid w:val="00C8613B"/>
    <w:rsid w:val="00C867E2"/>
    <w:rsid w:val="00C86994"/>
    <w:rsid w:val="00C879CF"/>
    <w:rsid w:val="00C921A3"/>
    <w:rsid w:val="00C94904"/>
    <w:rsid w:val="00C95601"/>
    <w:rsid w:val="00C95755"/>
    <w:rsid w:val="00C968FE"/>
    <w:rsid w:val="00C96A32"/>
    <w:rsid w:val="00C96A7A"/>
    <w:rsid w:val="00CA032F"/>
    <w:rsid w:val="00CA20F7"/>
    <w:rsid w:val="00CA40CC"/>
    <w:rsid w:val="00CA42B7"/>
    <w:rsid w:val="00CA433C"/>
    <w:rsid w:val="00CA550D"/>
    <w:rsid w:val="00CA58CD"/>
    <w:rsid w:val="00CA60DE"/>
    <w:rsid w:val="00CA643E"/>
    <w:rsid w:val="00CA7C4D"/>
    <w:rsid w:val="00CB03E3"/>
    <w:rsid w:val="00CB1C53"/>
    <w:rsid w:val="00CB27A6"/>
    <w:rsid w:val="00CB2DD8"/>
    <w:rsid w:val="00CB3F4A"/>
    <w:rsid w:val="00CB4159"/>
    <w:rsid w:val="00CB4252"/>
    <w:rsid w:val="00CB4C7F"/>
    <w:rsid w:val="00CB5D90"/>
    <w:rsid w:val="00CB5DB2"/>
    <w:rsid w:val="00CB636E"/>
    <w:rsid w:val="00CB7BAE"/>
    <w:rsid w:val="00CC0E6D"/>
    <w:rsid w:val="00CC39B4"/>
    <w:rsid w:val="00CC4814"/>
    <w:rsid w:val="00CC4DF0"/>
    <w:rsid w:val="00CC50F8"/>
    <w:rsid w:val="00CC5323"/>
    <w:rsid w:val="00CC5C4D"/>
    <w:rsid w:val="00CC6580"/>
    <w:rsid w:val="00CC6AE1"/>
    <w:rsid w:val="00CC6DBA"/>
    <w:rsid w:val="00CD130C"/>
    <w:rsid w:val="00CD2B4D"/>
    <w:rsid w:val="00CD3250"/>
    <w:rsid w:val="00CD4A9B"/>
    <w:rsid w:val="00CE1B49"/>
    <w:rsid w:val="00CE2A33"/>
    <w:rsid w:val="00CE3FC2"/>
    <w:rsid w:val="00CE41FB"/>
    <w:rsid w:val="00CE4494"/>
    <w:rsid w:val="00CE50B5"/>
    <w:rsid w:val="00CE5997"/>
    <w:rsid w:val="00CF00E2"/>
    <w:rsid w:val="00CF025E"/>
    <w:rsid w:val="00CF1719"/>
    <w:rsid w:val="00CF1970"/>
    <w:rsid w:val="00CF2C29"/>
    <w:rsid w:val="00CF333E"/>
    <w:rsid w:val="00CF350A"/>
    <w:rsid w:val="00CF4033"/>
    <w:rsid w:val="00CF437C"/>
    <w:rsid w:val="00CF62A4"/>
    <w:rsid w:val="00D00355"/>
    <w:rsid w:val="00D00450"/>
    <w:rsid w:val="00D0371B"/>
    <w:rsid w:val="00D04004"/>
    <w:rsid w:val="00D04809"/>
    <w:rsid w:val="00D105A0"/>
    <w:rsid w:val="00D1068F"/>
    <w:rsid w:val="00D10D34"/>
    <w:rsid w:val="00D10F95"/>
    <w:rsid w:val="00D11877"/>
    <w:rsid w:val="00D12B9F"/>
    <w:rsid w:val="00D13256"/>
    <w:rsid w:val="00D13A76"/>
    <w:rsid w:val="00D14499"/>
    <w:rsid w:val="00D159DC"/>
    <w:rsid w:val="00D15BF3"/>
    <w:rsid w:val="00D15FEA"/>
    <w:rsid w:val="00D17126"/>
    <w:rsid w:val="00D2050E"/>
    <w:rsid w:val="00D20A47"/>
    <w:rsid w:val="00D21BA7"/>
    <w:rsid w:val="00D21CC8"/>
    <w:rsid w:val="00D22E9D"/>
    <w:rsid w:val="00D2386A"/>
    <w:rsid w:val="00D23F45"/>
    <w:rsid w:val="00D24CF5"/>
    <w:rsid w:val="00D250E8"/>
    <w:rsid w:val="00D25249"/>
    <w:rsid w:val="00D262F9"/>
    <w:rsid w:val="00D26D36"/>
    <w:rsid w:val="00D270B2"/>
    <w:rsid w:val="00D30451"/>
    <w:rsid w:val="00D3303C"/>
    <w:rsid w:val="00D33229"/>
    <w:rsid w:val="00D33DDC"/>
    <w:rsid w:val="00D34193"/>
    <w:rsid w:val="00D363C1"/>
    <w:rsid w:val="00D36AE4"/>
    <w:rsid w:val="00D4076C"/>
    <w:rsid w:val="00D42185"/>
    <w:rsid w:val="00D426C6"/>
    <w:rsid w:val="00D428D1"/>
    <w:rsid w:val="00D43773"/>
    <w:rsid w:val="00D44A79"/>
    <w:rsid w:val="00D45333"/>
    <w:rsid w:val="00D457EB"/>
    <w:rsid w:val="00D45E64"/>
    <w:rsid w:val="00D45F51"/>
    <w:rsid w:val="00D4613C"/>
    <w:rsid w:val="00D466F7"/>
    <w:rsid w:val="00D50DCC"/>
    <w:rsid w:val="00D51041"/>
    <w:rsid w:val="00D52197"/>
    <w:rsid w:val="00D5248D"/>
    <w:rsid w:val="00D5290B"/>
    <w:rsid w:val="00D535AD"/>
    <w:rsid w:val="00D53B72"/>
    <w:rsid w:val="00D55932"/>
    <w:rsid w:val="00D55C73"/>
    <w:rsid w:val="00D55FD1"/>
    <w:rsid w:val="00D57962"/>
    <w:rsid w:val="00D605F7"/>
    <w:rsid w:val="00D609F4"/>
    <w:rsid w:val="00D612A0"/>
    <w:rsid w:val="00D61C7A"/>
    <w:rsid w:val="00D62322"/>
    <w:rsid w:val="00D6373D"/>
    <w:rsid w:val="00D64AB4"/>
    <w:rsid w:val="00D660EA"/>
    <w:rsid w:val="00D673A1"/>
    <w:rsid w:val="00D713FF"/>
    <w:rsid w:val="00D72014"/>
    <w:rsid w:val="00D72CCA"/>
    <w:rsid w:val="00D73349"/>
    <w:rsid w:val="00D73394"/>
    <w:rsid w:val="00D75178"/>
    <w:rsid w:val="00D75688"/>
    <w:rsid w:val="00D75D60"/>
    <w:rsid w:val="00D7638D"/>
    <w:rsid w:val="00D767C7"/>
    <w:rsid w:val="00D813D0"/>
    <w:rsid w:val="00D8264B"/>
    <w:rsid w:val="00D8364D"/>
    <w:rsid w:val="00D83FB2"/>
    <w:rsid w:val="00D8555A"/>
    <w:rsid w:val="00D861E6"/>
    <w:rsid w:val="00D862A1"/>
    <w:rsid w:val="00D865D5"/>
    <w:rsid w:val="00D87CA3"/>
    <w:rsid w:val="00D87E2F"/>
    <w:rsid w:val="00D87F0D"/>
    <w:rsid w:val="00D90982"/>
    <w:rsid w:val="00D9166B"/>
    <w:rsid w:val="00D93993"/>
    <w:rsid w:val="00D94800"/>
    <w:rsid w:val="00D95342"/>
    <w:rsid w:val="00D9590D"/>
    <w:rsid w:val="00D95A80"/>
    <w:rsid w:val="00D9647A"/>
    <w:rsid w:val="00D964A4"/>
    <w:rsid w:val="00D97185"/>
    <w:rsid w:val="00D9798B"/>
    <w:rsid w:val="00DA0A3B"/>
    <w:rsid w:val="00DA1124"/>
    <w:rsid w:val="00DA11B8"/>
    <w:rsid w:val="00DA1336"/>
    <w:rsid w:val="00DA3AEE"/>
    <w:rsid w:val="00DA447D"/>
    <w:rsid w:val="00DA4F8B"/>
    <w:rsid w:val="00DA5002"/>
    <w:rsid w:val="00DA503C"/>
    <w:rsid w:val="00DA5B49"/>
    <w:rsid w:val="00DA62FB"/>
    <w:rsid w:val="00DB1A4A"/>
    <w:rsid w:val="00DB1E07"/>
    <w:rsid w:val="00DB2038"/>
    <w:rsid w:val="00DB23C2"/>
    <w:rsid w:val="00DB326D"/>
    <w:rsid w:val="00DB35E4"/>
    <w:rsid w:val="00DB396C"/>
    <w:rsid w:val="00DB7980"/>
    <w:rsid w:val="00DC095B"/>
    <w:rsid w:val="00DC20EF"/>
    <w:rsid w:val="00DC2188"/>
    <w:rsid w:val="00DC35F4"/>
    <w:rsid w:val="00DC3E45"/>
    <w:rsid w:val="00DC4D97"/>
    <w:rsid w:val="00DC5A4A"/>
    <w:rsid w:val="00DC5AAD"/>
    <w:rsid w:val="00DC7585"/>
    <w:rsid w:val="00DC7855"/>
    <w:rsid w:val="00DD087E"/>
    <w:rsid w:val="00DD2D2E"/>
    <w:rsid w:val="00DD366A"/>
    <w:rsid w:val="00DD3B2D"/>
    <w:rsid w:val="00DD429A"/>
    <w:rsid w:val="00DD59D0"/>
    <w:rsid w:val="00DD6873"/>
    <w:rsid w:val="00DD7112"/>
    <w:rsid w:val="00DD7304"/>
    <w:rsid w:val="00DD7CB6"/>
    <w:rsid w:val="00DE0735"/>
    <w:rsid w:val="00DE0C58"/>
    <w:rsid w:val="00DE1B55"/>
    <w:rsid w:val="00DE1B6B"/>
    <w:rsid w:val="00DE1C0F"/>
    <w:rsid w:val="00DE2D8F"/>
    <w:rsid w:val="00DE4CDF"/>
    <w:rsid w:val="00DE53F7"/>
    <w:rsid w:val="00DE5C27"/>
    <w:rsid w:val="00DE5F8E"/>
    <w:rsid w:val="00DE67D6"/>
    <w:rsid w:val="00DE6B47"/>
    <w:rsid w:val="00DE6CFF"/>
    <w:rsid w:val="00DF293A"/>
    <w:rsid w:val="00DF60B5"/>
    <w:rsid w:val="00DF688B"/>
    <w:rsid w:val="00DF7F4B"/>
    <w:rsid w:val="00E01106"/>
    <w:rsid w:val="00E026B1"/>
    <w:rsid w:val="00E0311A"/>
    <w:rsid w:val="00E03980"/>
    <w:rsid w:val="00E03AA0"/>
    <w:rsid w:val="00E04388"/>
    <w:rsid w:val="00E04551"/>
    <w:rsid w:val="00E04EE7"/>
    <w:rsid w:val="00E057ED"/>
    <w:rsid w:val="00E075EC"/>
    <w:rsid w:val="00E100DB"/>
    <w:rsid w:val="00E102E7"/>
    <w:rsid w:val="00E125EA"/>
    <w:rsid w:val="00E14290"/>
    <w:rsid w:val="00E14B6D"/>
    <w:rsid w:val="00E156D0"/>
    <w:rsid w:val="00E15EC3"/>
    <w:rsid w:val="00E16D07"/>
    <w:rsid w:val="00E16DE2"/>
    <w:rsid w:val="00E16E17"/>
    <w:rsid w:val="00E16F33"/>
    <w:rsid w:val="00E17A9B"/>
    <w:rsid w:val="00E20561"/>
    <w:rsid w:val="00E2252C"/>
    <w:rsid w:val="00E2384D"/>
    <w:rsid w:val="00E25764"/>
    <w:rsid w:val="00E272B2"/>
    <w:rsid w:val="00E30621"/>
    <w:rsid w:val="00E30821"/>
    <w:rsid w:val="00E30A4D"/>
    <w:rsid w:val="00E317DA"/>
    <w:rsid w:val="00E31B44"/>
    <w:rsid w:val="00E3498E"/>
    <w:rsid w:val="00E352AB"/>
    <w:rsid w:val="00E35D14"/>
    <w:rsid w:val="00E3687D"/>
    <w:rsid w:val="00E368A7"/>
    <w:rsid w:val="00E370C2"/>
    <w:rsid w:val="00E41251"/>
    <w:rsid w:val="00E4182F"/>
    <w:rsid w:val="00E43010"/>
    <w:rsid w:val="00E44848"/>
    <w:rsid w:val="00E449D0"/>
    <w:rsid w:val="00E45255"/>
    <w:rsid w:val="00E458BE"/>
    <w:rsid w:val="00E45991"/>
    <w:rsid w:val="00E464FE"/>
    <w:rsid w:val="00E4663A"/>
    <w:rsid w:val="00E51211"/>
    <w:rsid w:val="00E526F1"/>
    <w:rsid w:val="00E55A75"/>
    <w:rsid w:val="00E56A73"/>
    <w:rsid w:val="00E5717A"/>
    <w:rsid w:val="00E575E9"/>
    <w:rsid w:val="00E60A45"/>
    <w:rsid w:val="00E626F8"/>
    <w:rsid w:val="00E627A1"/>
    <w:rsid w:val="00E636F8"/>
    <w:rsid w:val="00E65525"/>
    <w:rsid w:val="00E65D15"/>
    <w:rsid w:val="00E675FC"/>
    <w:rsid w:val="00E6788B"/>
    <w:rsid w:val="00E70700"/>
    <w:rsid w:val="00E71105"/>
    <w:rsid w:val="00E71560"/>
    <w:rsid w:val="00E71F46"/>
    <w:rsid w:val="00E7218A"/>
    <w:rsid w:val="00E72574"/>
    <w:rsid w:val="00E7364B"/>
    <w:rsid w:val="00E73D63"/>
    <w:rsid w:val="00E741A0"/>
    <w:rsid w:val="00E7481A"/>
    <w:rsid w:val="00E74C7C"/>
    <w:rsid w:val="00E74FCA"/>
    <w:rsid w:val="00E75980"/>
    <w:rsid w:val="00E75B6B"/>
    <w:rsid w:val="00E774C9"/>
    <w:rsid w:val="00E777E2"/>
    <w:rsid w:val="00E80479"/>
    <w:rsid w:val="00E80551"/>
    <w:rsid w:val="00E807AC"/>
    <w:rsid w:val="00E81038"/>
    <w:rsid w:val="00E813CA"/>
    <w:rsid w:val="00E814D0"/>
    <w:rsid w:val="00E819E0"/>
    <w:rsid w:val="00E8256E"/>
    <w:rsid w:val="00E83A04"/>
    <w:rsid w:val="00E856BC"/>
    <w:rsid w:val="00E85835"/>
    <w:rsid w:val="00E85E7E"/>
    <w:rsid w:val="00E879A4"/>
    <w:rsid w:val="00E87A6E"/>
    <w:rsid w:val="00E87E7B"/>
    <w:rsid w:val="00E90060"/>
    <w:rsid w:val="00E903EA"/>
    <w:rsid w:val="00E9053F"/>
    <w:rsid w:val="00E90D07"/>
    <w:rsid w:val="00E91599"/>
    <w:rsid w:val="00E92038"/>
    <w:rsid w:val="00E92E1A"/>
    <w:rsid w:val="00E92F00"/>
    <w:rsid w:val="00E94684"/>
    <w:rsid w:val="00E948D2"/>
    <w:rsid w:val="00E94907"/>
    <w:rsid w:val="00E96A0E"/>
    <w:rsid w:val="00EA01DC"/>
    <w:rsid w:val="00EA01E1"/>
    <w:rsid w:val="00EA2FC9"/>
    <w:rsid w:val="00EA316E"/>
    <w:rsid w:val="00EA3571"/>
    <w:rsid w:val="00EA3CC0"/>
    <w:rsid w:val="00EA4045"/>
    <w:rsid w:val="00EA498F"/>
    <w:rsid w:val="00EA5746"/>
    <w:rsid w:val="00EA5912"/>
    <w:rsid w:val="00EA6011"/>
    <w:rsid w:val="00EA6ED8"/>
    <w:rsid w:val="00EA74AE"/>
    <w:rsid w:val="00EA7888"/>
    <w:rsid w:val="00EB03C5"/>
    <w:rsid w:val="00EB0809"/>
    <w:rsid w:val="00EB0CBE"/>
    <w:rsid w:val="00EB1835"/>
    <w:rsid w:val="00EB2024"/>
    <w:rsid w:val="00EB2207"/>
    <w:rsid w:val="00EB4602"/>
    <w:rsid w:val="00EB5553"/>
    <w:rsid w:val="00EB5B65"/>
    <w:rsid w:val="00EC1281"/>
    <w:rsid w:val="00EC1793"/>
    <w:rsid w:val="00EC2213"/>
    <w:rsid w:val="00EC227E"/>
    <w:rsid w:val="00EC4019"/>
    <w:rsid w:val="00EC41A5"/>
    <w:rsid w:val="00EC4FBF"/>
    <w:rsid w:val="00EC73B9"/>
    <w:rsid w:val="00ED0E54"/>
    <w:rsid w:val="00ED1756"/>
    <w:rsid w:val="00ED1876"/>
    <w:rsid w:val="00ED1B24"/>
    <w:rsid w:val="00ED24FB"/>
    <w:rsid w:val="00ED3972"/>
    <w:rsid w:val="00ED4616"/>
    <w:rsid w:val="00ED53BD"/>
    <w:rsid w:val="00ED55BA"/>
    <w:rsid w:val="00ED60BE"/>
    <w:rsid w:val="00ED7724"/>
    <w:rsid w:val="00ED7E85"/>
    <w:rsid w:val="00EE02C0"/>
    <w:rsid w:val="00EE0F81"/>
    <w:rsid w:val="00EE17B7"/>
    <w:rsid w:val="00EE17C4"/>
    <w:rsid w:val="00EE2B6F"/>
    <w:rsid w:val="00EE3A99"/>
    <w:rsid w:val="00EE3B74"/>
    <w:rsid w:val="00EE423D"/>
    <w:rsid w:val="00EE465A"/>
    <w:rsid w:val="00EE52E7"/>
    <w:rsid w:val="00EE537B"/>
    <w:rsid w:val="00EE553C"/>
    <w:rsid w:val="00EF110C"/>
    <w:rsid w:val="00EF18D2"/>
    <w:rsid w:val="00EF1D45"/>
    <w:rsid w:val="00EF1D6A"/>
    <w:rsid w:val="00EF1DBB"/>
    <w:rsid w:val="00EF2077"/>
    <w:rsid w:val="00EF2AFA"/>
    <w:rsid w:val="00EF2D1B"/>
    <w:rsid w:val="00EF504A"/>
    <w:rsid w:val="00EF5D1E"/>
    <w:rsid w:val="00EF7181"/>
    <w:rsid w:val="00EF77F7"/>
    <w:rsid w:val="00EF78B5"/>
    <w:rsid w:val="00EF7AD4"/>
    <w:rsid w:val="00F00D67"/>
    <w:rsid w:val="00F013D9"/>
    <w:rsid w:val="00F01F1D"/>
    <w:rsid w:val="00F0482D"/>
    <w:rsid w:val="00F04BE0"/>
    <w:rsid w:val="00F05403"/>
    <w:rsid w:val="00F05851"/>
    <w:rsid w:val="00F07503"/>
    <w:rsid w:val="00F07BF9"/>
    <w:rsid w:val="00F07DA3"/>
    <w:rsid w:val="00F1130D"/>
    <w:rsid w:val="00F119F6"/>
    <w:rsid w:val="00F11E37"/>
    <w:rsid w:val="00F127CD"/>
    <w:rsid w:val="00F13EA8"/>
    <w:rsid w:val="00F14362"/>
    <w:rsid w:val="00F14A21"/>
    <w:rsid w:val="00F14CF9"/>
    <w:rsid w:val="00F15D75"/>
    <w:rsid w:val="00F16928"/>
    <w:rsid w:val="00F16BA3"/>
    <w:rsid w:val="00F17024"/>
    <w:rsid w:val="00F204D1"/>
    <w:rsid w:val="00F20581"/>
    <w:rsid w:val="00F2290B"/>
    <w:rsid w:val="00F22CE9"/>
    <w:rsid w:val="00F22D55"/>
    <w:rsid w:val="00F23B47"/>
    <w:rsid w:val="00F25E7C"/>
    <w:rsid w:val="00F265F1"/>
    <w:rsid w:val="00F273E1"/>
    <w:rsid w:val="00F2770A"/>
    <w:rsid w:val="00F305A5"/>
    <w:rsid w:val="00F31267"/>
    <w:rsid w:val="00F319E7"/>
    <w:rsid w:val="00F319EC"/>
    <w:rsid w:val="00F31ABB"/>
    <w:rsid w:val="00F31D84"/>
    <w:rsid w:val="00F324A0"/>
    <w:rsid w:val="00F34548"/>
    <w:rsid w:val="00F34E42"/>
    <w:rsid w:val="00F3510B"/>
    <w:rsid w:val="00F35B8E"/>
    <w:rsid w:val="00F36A45"/>
    <w:rsid w:val="00F37B82"/>
    <w:rsid w:val="00F40F40"/>
    <w:rsid w:val="00F411D1"/>
    <w:rsid w:val="00F41EE1"/>
    <w:rsid w:val="00F41F34"/>
    <w:rsid w:val="00F42540"/>
    <w:rsid w:val="00F43D37"/>
    <w:rsid w:val="00F44266"/>
    <w:rsid w:val="00F44B59"/>
    <w:rsid w:val="00F44BED"/>
    <w:rsid w:val="00F44E7A"/>
    <w:rsid w:val="00F4508C"/>
    <w:rsid w:val="00F472DA"/>
    <w:rsid w:val="00F50A3B"/>
    <w:rsid w:val="00F50F50"/>
    <w:rsid w:val="00F50F80"/>
    <w:rsid w:val="00F50F92"/>
    <w:rsid w:val="00F51579"/>
    <w:rsid w:val="00F523E2"/>
    <w:rsid w:val="00F5258A"/>
    <w:rsid w:val="00F5262A"/>
    <w:rsid w:val="00F5295E"/>
    <w:rsid w:val="00F52A13"/>
    <w:rsid w:val="00F53F0E"/>
    <w:rsid w:val="00F542FB"/>
    <w:rsid w:val="00F5485A"/>
    <w:rsid w:val="00F559F6"/>
    <w:rsid w:val="00F55CDB"/>
    <w:rsid w:val="00F55D2A"/>
    <w:rsid w:val="00F568C0"/>
    <w:rsid w:val="00F568F4"/>
    <w:rsid w:val="00F56A60"/>
    <w:rsid w:val="00F571ED"/>
    <w:rsid w:val="00F61D6B"/>
    <w:rsid w:val="00F644AB"/>
    <w:rsid w:val="00F65007"/>
    <w:rsid w:val="00F66AB6"/>
    <w:rsid w:val="00F70491"/>
    <w:rsid w:val="00F70FB0"/>
    <w:rsid w:val="00F71F3E"/>
    <w:rsid w:val="00F7211F"/>
    <w:rsid w:val="00F7290C"/>
    <w:rsid w:val="00F73796"/>
    <w:rsid w:val="00F73A31"/>
    <w:rsid w:val="00F7457B"/>
    <w:rsid w:val="00F7578E"/>
    <w:rsid w:val="00F816A7"/>
    <w:rsid w:val="00F82FBE"/>
    <w:rsid w:val="00F8450E"/>
    <w:rsid w:val="00F84DCD"/>
    <w:rsid w:val="00F84F96"/>
    <w:rsid w:val="00F86E46"/>
    <w:rsid w:val="00F87AAE"/>
    <w:rsid w:val="00F9009C"/>
    <w:rsid w:val="00F92197"/>
    <w:rsid w:val="00F92C1D"/>
    <w:rsid w:val="00F94219"/>
    <w:rsid w:val="00F943F9"/>
    <w:rsid w:val="00F94411"/>
    <w:rsid w:val="00F9490A"/>
    <w:rsid w:val="00F94D56"/>
    <w:rsid w:val="00F96654"/>
    <w:rsid w:val="00F97B6F"/>
    <w:rsid w:val="00FA18BE"/>
    <w:rsid w:val="00FA1A86"/>
    <w:rsid w:val="00FA500F"/>
    <w:rsid w:val="00FA56AD"/>
    <w:rsid w:val="00FA7F92"/>
    <w:rsid w:val="00FB0727"/>
    <w:rsid w:val="00FB1328"/>
    <w:rsid w:val="00FB1959"/>
    <w:rsid w:val="00FB21A0"/>
    <w:rsid w:val="00FB2378"/>
    <w:rsid w:val="00FB37EC"/>
    <w:rsid w:val="00FB38C9"/>
    <w:rsid w:val="00FB3AB2"/>
    <w:rsid w:val="00FB4A5D"/>
    <w:rsid w:val="00FB5BBA"/>
    <w:rsid w:val="00FB6A54"/>
    <w:rsid w:val="00FC0724"/>
    <w:rsid w:val="00FC075D"/>
    <w:rsid w:val="00FC10B0"/>
    <w:rsid w:val="00FC1D89"/>
    <w:rsid w:val="00FC24E8"/>
    <w:rsid w:val="00FC2F38"/>
    <w:rsid w:val="00FC2F56"/>
    <w:rsid w:val="00FC353A"/>
    <w:rsid w:val="00FC410A"/>
    <w:rsid w:val="00FC652A"/>
    <w:rsid w:val="00FC6995"/>
    <w:rsid w:val="00FC6DEA"/>
    <w:rsid w:val="00FD14E5"/>
    <w:rsid w:val="00FD1C39"/>
    <w:rsid w:val="00FD268B"/>
    <w:rsid w:val="00FD393A"/>
    <w:rsid w:val="00FD40DC"/>
    <w:rsid w:val="00FD5948"/>
    <w:rsid w:val="00FD72F4"/>
    <w:rsid w:val="00FE010C"/>
    <w:rsid w:val="00FE15D6"/>
    <w:rsid w:val="00FE1F93"/>
    <w:rsid w:val="00FE32D8"/>
    <w:rsid w:val="00FE4F09"/>
    <w:rsid w:val="00FE56B5"/>
    <w:rsid w:val="00FE6FDA"/>
    <w:rsid w:val="00FF06CF"/>
    <w:rsid w:val="00FF1AA2"/>
    <w:rsid w:val="00FF1BDD"/>
    <w:rsid w:val="00FF28B5"/>
    <w:rsid w:val="00FF38FF"/>
    <w:rsid w:val="00FF4058"/>
    <w:rsid w:val="00FF4218"/>
    <w:rsid w:val="00FF4A93"/>
    <w:rsid w:val="00FF74E5"/>
    <w:rsid w:val="00FF7F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9B80B"/>
  <w15:docId w15:val="{7ADE6318-87D4-4C5D-BA52-64798B81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6D2"/>
  </w:style>
  <w:style w:type="paragraph" w:styleId="Titre1">
    <w:name w:val="heading 1"/>
    <w:basedOn w:val="Normal"/>
    <w:next w:val="Normal"/>
    <w:link w:val="Titre1Car"/>
    <w:uiPriority w:val="9"/>
    <w:qFormat/>
    <w:rsid w:val="00C05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96A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841C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E3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F1AA2"/>
    <w:pPr>
      <w:spacing w:after="0" w:line="240" w:lineRule="auto"/>
    </w:pPr>
  </w:style>
  <w:style w:type="paragraph" w:styleId="En-tte">
    <w:name w:val="header"/>
    <w:basedOn w:val="Normal"/>
    <w:link w:val="En-tteCar"/>
    <w:uiPriority w:val="99"/>
    <w:unhideWhenUsed/>
    <w:rsid w:val="00FF1AA2"/>
    <w:pPr>
      <w:tabs>
        <w:tab w:val="center" w:pos="4536"/>
        <w:tab w:val="right" w:pos="9072"/>
      </w:tabs>
      <w:spacing w:after="0" w:line="240" w:lineRule="auto"/>
    </w:pPr>
  </w:style>
  <w:style w:type="character" w:customStyle="1" w:styleId="En-tteCar">
    <w:name w:val="En-tête Car"/>
    <w:basedOn w:val="Policepardfaut"/>
    <w:link w:val="En-tte"/>
    <w:uiPriority w:val="99"/>
    <w:rsid w:val="00FF1AA2"/>
  </w:style>
  <w:style w:type="paragraph" w:styleId="Pieddepage">
    <w:name w:val="footer"/>
    <w:basedOn w:val="Normal"/>
    <w:link w:val="PieddepageCar"/>
    <w:uiPriority w:val="99"/>
    <w:unhideWhenUsed/>
    <w:rsid w:val="00FF1A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1AA2"/>
  </w:style>
  <w:style w:type="paragraph" w:customStyle="1" w:styleId="NormalNR">
    <w:name w:val="Normal NR"/>
    <w:link w:val="NormalNRCar"/>
    <w:qFormat/>
    <w:rsid w:val="007E7E2A"/>
    <w:pPr>
      <w:spacing w:after="80" w:line="240" w:lineRule="auto"/>
      <w:jc w:val="both"/>
    </w:pPr>
    <w:rPr>
      <w:rFonts w:ascii="Times New Roman" w:hAnsi="Times New Roman"/>
      <w:sz w:val="24"/>
    </w:rPr>
  </w:style>
  <w:style w:type="paragraph" w:customStyle="1" w:styleId="Titre1NR">
    <w:name w:val="Titre 1 NR"/>
    <w:next w:val="NormalNR"/>
    <w:link w:val="Titre1NRCar"/>
    <w:qFormat/>
    <w:rsid w:val="00640DB2"/>
    <w:pPr>
      <w:numPr>
        <w:numId w:val="1"/>
      </w:numPr>
      <w:spacing w:line="240" w:lineRule="auto"/>
      <w:ind w:left="714" w:hanging="357"/>
      <w:outlineLvl w:val="0"/>
    </w:pPr>
    <w:rPr>
      <w:rFonts w:ascii="Times New Roman" w:hAnsi="Times New Roman"/>
      <w:b/>
      <w:sz w:val="28"/>
      <w:u w:val="single"/>
    </w:rPr>
  </w:style>
  <w:style w:type="character" w:customStyle="1" w:styleId="NormalNRCar">
    <w:name w:val="Normal NR Car"/>
    <w:basedOn w:val="Policepardfaut"/>
    <w:link w:val="NormalNR"/>
    <w:rsid w:val="007E7E2A"/>
    <w:rPr>
      <w:rFonts w:ascii="Times New Roman" w:hAnsi="Times New Roman"/>
      <w:sz w:val="24"/>
    </w:rPr>
  </w:style>
  <w:style w:type="paragraph" w:customStyle="1" w:styleId="Titre2NR">
    <w:name w:val="Titre 2 NR"/>
    <w:next w:val="NormalNR"/>
    <w:link w:val="Titre2NRCar"/>
    <w:qFormat/>
    <w:rsid w:val="006263F9"/>
    <w:pPr>
      <w:numPr>
        <w:numId w:val="11"/>
      </w:numPr>
      <w:spacing w:line="240" w:lineRule="auto"/>
      <w:ind w:left="714" w:hanging="357"/>
      <w:outlineLvl w:val="1"/>
    </w:pPr>
    <w:rPr>
      <w:rFonts w:ascii="Times New Roman" w:hAnsi="Times New Roman"/>
      <w:b/>
      <w:sz w:val="24"/>
      <w:u w:val="single"/>
    </w:rPr>
  </w:style>
  <w:style w:type="character" w:customStyle="1" w:styleId="Titre1NRCar">
    <w:name w:val="Titre 1 NR Car"/>
    <w:basedOn w:val="Policepardfaut"/>
    <w:link w:val="Titre1NR"/>
    <w:rsid w:val="00640DB2"/>
    <w:rPr>
      <w:rFonts w:ascii="Times New Roman" w:hAnsi="Times New Roman"/>
      <w:b/>
      <w:sz w:val="28"/>
      <w:u w:val="single"/>
    </w:rPr>
  </w:style>
  <w:style w:type="paragraph" w:customStyle="1" w:styleId="CitationNR">
    <w:name w:val="Citation NR"/>
    <w:link w:val="CitationNRCar"/>
    <w:qFormat/>
    <w:rsid w:val="00B301A6"/>
    <w:pPr>
      <w:ind w:left="567"/>
      <w:jc w:val="both"/>
    </w:pPr>
    <w:rPr>
      <w:rFonts w:ascii="Times New Roman" w:hAnsi="Times New Roman"/>
    </w:rPr>
  </w:style>
  <w:style w:type="character" w:customStyle="1" w:styleId="Titre2NRCar">
    <w:name w:val="Titre 2 NR Car"/>
    <w:basedOn w:val="Policepardfaut"/>
    <w:link w:val="Titre2NR"/>
    <w:rsid w:val="006263F9"/>
    <w:rPr>
      <w:rFonts w:ascii="Times New Roman" w:hAnsi="Times New Roman"/>
      <w:b/>
      <w:sz w:val="24"/>
      <w:u w:val="single"/>
    </w:rPr>
  </w:style>
  <w:style w:type="character" w:customStyle="1" w:styleId="CitationNRCar">
    <w:name w:val="Citation NR Car"/>
    <w:basedOn w:val="Policepardfaut"/>
    <w:link w:val="CitationNR"/>
    <w:rsid w:val="00B301A6"/>
    <w:rPr>
      <w:rFonts w:ascii="Times New Roman" w:hAnsi="Times New Roman"/>
    </w:rPr>
  </w:style>
  <w:style w:type="paragraph" w:styleId="Notedebasdepage">
    <w:name w:val="footnote text"/>
    <w:aliases w:val="Note de bas de page NR"/>
    <w:link w:val="NotedebasdepageCar"/>
    <w:uiPriority w:val="99"/>
    <w:semiHidden/>
    <w:unhideWhenUsed/>
    <w:qFormat/>
    <w:rsid w:val="001A07D1"/>
    <w:pPr>
      <w:spacing w:after="0" w:line="240" w:lineRule="auto"/>
      <w:jc w:val="both"/>
    </w:pPr>
    <w:rPr>
      <w:rFonts w:ascii="Times New Roman" w:hAnsi="Times New Roman"/>
      <w:sz w:val="20"/>
      <w:szCs w:val="20"/>
    </w:rPr>
  </w:style>
  <w:style w:type="character" w:customStyle="1" w:styleId="NotedebasdepageCar">
    <w:name w:val="Note de bas de page Car"/>
    <w:aliases w:val="Note de bas de page NR Car"/>
    <w:basedOn w:val="Policepardfaut"/>
    <w:link w:val="Notedebasdepage"/>
    <w:uiPriority w:val="99"/>
    <w:semiHidden/>
    <w:rsid w:val="001A07D1"/>
    <w:rPr>
      <w:rFonts w:ascii="Times New Roman" w:hAnsi="Times New Roman"/>
      <w:sz w:val="20"/>
      <w:szCs w:val="20"/>
    </w:rPr>
  </w:style>
  <w:style w:type="character" w:styleId="Appelnotedebasdep">
    <w:name w:val="footnote reference"/>
    <w:basedOn w:val="Policepardfaut"/>
    <w:uiPriority w:val="99"/>
    <w:semiHidden/>
    <w:unhideWhenUsed/>
    <w:rsid w:val="002B4034"/>
    <w:rPr>
      <w:vertAlign w:val="superscript"/>
    </w:rPr>
  </w:style>
  <w:style w:type="paragraph" w:customStyle="1" w:styleId="Titre3NR">
    <w:name w:val="Titre 3 NR"/>
    <w:next w:val="NormalNR"/>
    <w:link w:val="Titre3NRCar"/>
    <w:qFormat/>
    <w:rsid w:val="006263F9"/>
    <w:pPr>
      <w:numPr>
        <w:numId w:val="3"/>
      </w:numPr>
      <w:spacing w:line="240" w:lineRule="auto"/>
      <w:outlineLvl w:val="2"/>
    </w:pPr>
    <w:rPr>
      <w:rFonts w:ascii="Times New Roman" w:hAnsi="Times New Roman"/>
      <w:b/>
      <w:sz w:val="24"/>
      <w:u w:val="single"/>
    </w:rPr>
  </w:style>
  <w:style w:type="character" w:customStyle="1" w:styleId="Titre3NRCar">
    <w:name w:val="Titre 3 NR Car"/>
    <w:basedOn w:val="Policepardfaut"/>
    <w:link w:val="Titre3NR"/>
    <w:rsid w:val="006263F9"/>
    <w:rPr>
      <w:rFonts w:ascii="Times New Roman" w:hAnsi="Times New Roman"/>
      <w:b/>
      <w:sz w:val="24"/>
      <w:u w:val="single"/>
    </w:rPr>
  </w:style>
  <w:style w:type="paragraph" w:styleId="Paragraphedeliste">
    <w:name w:val="List Paragraph"/>
    <w:basedOn w:val="Normal"/>
    <w:uiPriority w:val="34"/>
    <w:qFormat/>
    <w:rsid w:val="00CA58CD"/>
    <w:pPr>
      <w:ind w:left="720"/>
      <w:contextualSpacing/>
    </w:pPr>
  </w:style>
  <w:style w:type="character" w:styleId="Lienhypertexte">
    <w:name w:val="Hyperlink"/>
    <w:basedOn w:val="Policepardfaut"/>
    <w:uiPriority w:val="99"/>
    <w:unhideWhenUsed/>
    <w:rsid w:val="00BE5E6D"/>
    <w:rPr>
      <w:color w:val="0563C1" w:themeColor="hyperlink"/>
      <w:u w:val="single"/>
    </w:rPr>
  </w:style>
  <w:style w:type="character" w:customStyle="1" w:styleId="UnresolvedMention">
    <w:name w:val="Unresolved Mention"/>
    <w:basedOn w:val="Policepardfaut"/>
    <w:uiPriority w:val="99"/>
    <w:semiHidden/>
    <w:unhideWhenUsed/>
    <w:rsid w:val="00BE5E6D"/>
    <w:rPr>
      <w:color w:val="808080"/>
      <w:shd w:val="clear" w:color="auto" w:fill="E6E6E6"/>
    </w:rPr>
  </w:style>
  <w:style w:type="character" w:styleId="Lienhypertextesuivivisit">
    <w:name w:val="FollowedHyperlink"/>
    <w:basedOn w:val="Policepardfaut"/>
    <w:uiPriority w:val="99"/>
    <w:semiHidden/>
    <w:unhideWhenUsed/>
    <w:rsid w:val="00B76D9E"/>
    <w:rPr>
      <w:color w:val="954F72" w:themeColor="followedHyperlink"/>
      <w:u w:val="single"/>
    </w:rPr>
  </w:style>
  <w:style w:type="paragraph" w:styleId="Textedebulles">
    <w:name w:val="Balloon Text"/>
    <w:basedOn w:val="Normal"/>
    <w:link w:val="TextedebullesCar"/>
    <w:uiPriority w:val="99"/>
    <w:semiHidden/>
    <w:unhideWhenUsed/>
    <w:rsid w:val="00D64AB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64AB4"/>
    <w:rPr>
      <w:rFonts w:ascii="Segoe UI" w:hAnsi="Segoe UI" w:cs="Segoe UI"/>
      <w:sz w:val="18"/>
      <w:szCs w:val="18"/>
    </w:rPr>
  </w:style>
  <w:style w:type="paragraph" w:customStyle="1" w:styleId="TextescitsNR">
    <w:name w:val="Textes cités NR"/>
    <w:basedOn w:val="NormalNR"/>
    <w:link w:val="TextescitsNRCar"/>
    <w:qFormat/>
    <w:rsid w:val="00E368A7"/>
    <w:rPr>
      <w:lang w:val="en-GB"/>
    </w:rPr>
  </w:style>
  <w:style w:type="character" w:customStyle="1" w:styleId="TextescitsNRCar">
    <w:name w:val="Textes cités NR Car"/>
    <w:basedOn w:val="NormalNRCar"/>
    <w:link w:val="TextescitsNR"/>
    <w:rsid w:val="00E368A7"/>
    <w:rPr>
      <w:rFonts w:ascii="Times New Roman" w:hAnsi="Times New Roman"/>
      <w:sz w:val="24"/>
      <w:lang w:val="en-GB"/>
    </w:rPr>
  </w:style>
  <w:style w:type="paragraph" w:customStyle="1" w:styleId="TitrerfrenceciteNR">
    <w:name w:val="Titre référence citée NR"/>
    <w:basedOn w:val="TextescitsNR"/>
    <w:link w:val="TitrerfrenceciteNRCar"/>
    <w:qFormat/>
    <w:rsid w:val="00E368A7"/>
    <w:pPr>
      <w:numPr>
        <w:numId w:val="17"/>
      </w:numPr>
      <w:spacing w:before="240"/>
      <w:outlineLvl w:val="1"/>
    </w:pPr>
    <w:rPr>
      <w:b/>
    </w:rPr>
  </w:style>
  <w:style w:type="character" w:customStyle="1" w:styleId="TitrerfrenceciteNRCar">
    <w:name w:val="Titre référence citée NR Car"/>
    <w:basedOn w:val="TextescitsNRCar"/>
    <w:link w:val="TitrerfrenceciteNR"/>
    <w:rsid w:val="00E368A7"/>
    <w:rPr>
      <w:rFonts w:ascii="Times New Roman" w:hAnsi="Times New Roman"/>
      <w:b/>
      <w:sz w:val="24"/>
      <w:lang w:val="en-GB"/>
    </w:rPr>
  </w:style>
  <w:style w:type="character" w:styleId="Accentuation">
    <w:name w:val="Emphasis"/>
    <w:basedOn w:val="Policepardfaut"/>
    <w:uiPriority w:val="20"/>
    <w:qFormat/>
    <w:rsid w:val="002C60D8"/>
    <w:rPr>
      <w:i/>
      <w:iCs/>
    </w:rPr>
  </w:style>
  <w:style w:type="character" w:customStyle="1" w:styleId="list-with-numbersitemprice">
    <w:name w:val="list-with-numbers__item__price"/>
    <w:basedOn w:val="Policepardfaut"/>
    <w:rsid w:val="00C47CFA"/>
  </w:style>
  <w:style w:type="character" w:customStyle="1" w:styleId="Titre3Car">
    <w:name w:val="Titre 3 Car"/>
    <w:basedOn w:val="Policepardfaut"/>
    <w:link w:val="Titre3"/>
    <w:uiPriority w:val="9"/>
    <w:semiHidden/>
    <w:rsid w:val="00C96A7A"/>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C05BCA"/>
    <w:rPr>
      <w:rFonts w:asciiTheme="majorHAnsi" w:eastAsiaTheme="majorEastAsia" w:hAnsiTheme="majorHAnsi" w:cstheme="majorBidi"/>
      <w:color w:val="2F5496" w:themeColor="accent1" w:themeShade="BF"/>
      <w:sz w:val="32"/>
      <w:szCs w:val="32"/>
    </w:rPr>
  </w:style>
  <w:style w:type="character" w:customStyle="1" w:styleId="vettingstatus">
    <w:name w:val="vettingstatus"/>
    <w:basedOn w:val="Policepardfaut"/>
    <w:rsid w:val="00BE417F"/>
  </w:style>
  <w:style w:type="character" w:customStyle="1" w:styleId="Titre5Car">
    <w:name w:val="Titre 5 Car"/>
    <w:basedOn w:val="Policepardfaut"/>
    <w:link w:val="Titre5"/>
    <w:uiPriority w:val="9"/>
    <w:semiHidden/>
    <w:rsid w:val="00AE3B34"/>
    <w:rPr>
      <w:rFonts w:asciiTheme="majorHAnsi" w:eastAsiaTheme="majorEastAsia" w:hAnsiTheme="majorHAnsi" w:cstheme="majorBidi"/>
      <w:color w:val="2F5496" w:themeColor="accent1" w:themeShade="BF"/>
    </w:rPr>
  </w:style>
  <w:style w:type="character" w:customStyle="1" w:styleId="js-path-segment">
    <w:name w:val="js-path-segment"/>
    <w:basedOn w:val="Policepardfaut"/>
    <w:rsid w:val="00AE3B34"/>
  </w:style>
  <w:style w:type="character" w:customStyle="1" w:styleId="Titre4Car">
    <w:name w:val="Titre 4 Car"/>
    <w:basedOn w:val="Policepardfaut"/>
    <w:link w:val="Titre4"/>
    <w:uiPriority w:val="9"/>
    <w:semiHidden/>
    <w:rsid w:val="009841C9"/>
    <w:rPr>
      <w:rFonts w:asciiTheme="majorHAnsi" w:eastAsiaTheme="majorEastAsia" w:hAnsiTheme="majorHAnsi" w:cstheme="majorBidi"/>
      <w:i/>
      <w:iCs/>
      <w:color w:val="2F5496" w:themeColor="accent1" w:themeShade="BF"/>
    </w:rPr>
  </w:style>
  <w:style w:type="character" w:customStyle="1" w:styleId="shorttitle">
    <w:name w:val="shorttitle"/>
    <w:basedOn w:val="Policepardfaut"/>
    <w:rsid w:val="003C4B7F"/>
  </w:style>
  <w:style w:type="character" w:customStyle="1" w:styleId="authors">
    <w:name w:val="authors"/>
    <w:basedOn w:val="Policepardfaut"/>
    <w:rsid w:val="003C4B7F"/>
  </w:style>
  <w:style w:type="character" w:customStyle="1" w:styleId="editors">
    <w:name w:val="editors"/>
    <w:basedOn w:val="Policepardfaut"/>
    <w:rsid w:val="003C4B7F"/>
  </w:style>
  <w:style w:type="character" w:customStyle="1" w:styleId="volumen">
    <w:name w:val="volumen"/>
    <w:basedOn w:val="Policepardfaut"/>
    <w:rsid w:val="003C4B7F"/>
  </w:style>
  <w:style w:type="character" w:customStyle="1" w:styleId="pagina">
    <w:name w:val="pagina"/>
    <w:basedOn w:val="Policepardfaut"/>
    <w:rsid w:val="003C4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0095">
      <w:bodyDiv w:val="1"/>
      <w:marLeft w:val="0"/>
      <w:marRight w:val="0"/>
      <w:marTop w:val="0"/>
      <w:marBottom w:val="0"/>
      <w:divBdr>
        <w:top w:val="none" w:sz="0" w:space="0" w:color="auto"/>
        <w:left w:val="none" w:sz="0" w:space="0" w:color="auto"/>
        <w:bottom w:val="none" w:sz="0" w:space="0" w:color="auto"/>
        <w:right w:val="none" w:sz="0" w:space="0" w:color="auto"/>
      </w:divBdr>
    </w:div>
    <w:div w:id="5718182">
      <w:bodyDiv w:val="1"/>
      <w:marLeft w:val="0"/>
      <w:marRight w:val="0"/>
      <w:marTop w:val="0"/>
      <w:marBottom w:val="0"/>
      <w:divBdr>
        <w:top w:val="none" w:sz="0" w:space="0" w:color="auto"/>
        <w:left w:val="none" w:sz="0" w:space="0" w:color="auto"/>
        <w:bottom w:val="none" w:sz="0" w:space="0" w:color="auto"/>
        <w:right w:val="none" w:sz="0" w:space="0" w:color="auto"/>
      </w:divBdr>
    </w:div>
    <w:div w:id="65887317">
      <w:bodyDiv w:val="1"/>
      <w:marLeft w:val="0"/>
      <w:marRight w:val="0"/>
      <w:marTop w:val="0"/>
      <w:marBottom w:val="0"/>
      <w:divBdr>
        <w:top w:val="none" w:sz="0" w:space="0" w:color="auto"/>
        <w:left w:val="none" w:sz="0" w:space="0" w:color="auto"/>
        <w:bottom w:val="none" w:sz="0" w:space="0" w:color="auto"/>
        <w:right w:val="none" w:sz="0" w:space="0" w:color="auto"/>
      </w:divBdr>
    </w:div>
    <w:div w:id="88309485">
      <w:bodyDiv w:val="1"/>
      <w:marLeft w:val="0"/>
      <w:marRight w:val="0"/>
      <w:marTop w:val="0"/>
      <w:marBottom w:val="0"/>
      <w:divBdr>
        <w:top w:val="none" w:sz="0" w:space="0" w:color="auto"/>
        <w:left w:val="none" w:sz="0" w:space="0" w:color="auto"/>
        <w:bottom w:val="none" w:sz="0" w:space="0" w:color="auto"/>
        <w:right w:val="none" w:sz="0" w:space="0" w:color="auto"/>
      </w:divBdr>
    </w:div>
    <w:div w:id="138887884">
      <w:bodyDiv w:val="1"/>
      <w:marLeft w:val="0"/>
      <w:marRight w:val="0"/>
      <w:marTop w:val="0"/>
      <w:marBottom w:val="0"/>
      <w:divBdr>
        <w:top w:val="none" w:sz="0" w:space="0" w:color="auto"/>
        <w:left w:val="none" w:sz="0" w:space="0" w:color="auto"/>
        <w:bottom w:val="none" w:sz="0" w:space="0" w:color="auto"/>
        <w:right w:val="none" w:sz="0" w:space="0" w:color="auto"/>
      </w:divBdr>
    </w:div>
    <w:div w:id="144127032">
      <w:bodyDiv w:val="1"/>
      <w:marLeft w:val="0"/>
      <w:marRight w:val="0"/>
      <w:marTop w:val="0"/>
      <w:marBottom w:val="0"/>
      <w:divBdr>
        <w:top w:val="none" w:sz="0" w:space="0" w:color="auto"/>
        <w:left w:val="none" w:sz="0" w:space="0" w:color="auto"/>
        <w:bottom w:val="none" w:sz="0" w:space="0" w:color="auto"/>
        <w:right w:val="none" w:sz="0" w:space="0" w:color="auto"/>
      </w:divBdr>
    </w:div>
    <w:div w:id="179008048">
      <w:bodyDiv w:val="1"/>
      <w:marLeft w:val="0"/>
      <w:marRight w:val="0"/>
      <w:marTop w:val="0"/>
      <w:marBottom w:val="0"/>
      <w:divBdr>
        <w:top w:val="none" w:sz="0" w:space="0" w:color="auto"/>
        <w:left w:val="none" w:sz="0" w:space="0" w:color="auto"/>
        <w:bottom w:val="none" w:sz="0" w:space="0" w:color="auto"/>
        <w:right w:val="none" w:sz="0" w:space="0" w:color="auto"/>
      </w:divBdr>
      <w:divsChild>
        <w:div w:id="1723751657">
          <w:marLeft w:val="0"/>
          <w:marRight w:val="0"/>
          <w:marTop w:val="0"/>
          <w:marBottom w:val="0"/>
          <w:divBdr>
            <w:top w:val="none" w:sz="0" w:space="0" w:color="auto"/>
            <w:left w:val="none" w:sz="0" w:space="0" w:color="auto"/>
            <w:bottom w:val="none" w:sz="0" w:space="0" w:color="auto"/>
            <w:right w:val="none" w:sz="0" w:space="0" w:color="auto"/>
          </w:divBdr>
          <w:divsChild>
            <w:div w:id="1791510376">
              <w:marLeft w:val="0"/>
              <w:marRight w:val="0"/>
              <w:marTop w:val="0"/>
              <w:marBottom w:val="0"/>
              <w:divBdr>
                <w:top w:val="none" w:sz="0" w:space="0" w:color="auto"/>
                <w:left w:val="none" w:sz="0" w:space="0" w:color="auto"/>
                <w:bottom w:val="none" w:sz="0" w:space="0" w:color="auto"/>
                <w:right w:val="none" w:sz="0" w:space="0" w:color="auto"/>
              </w:divBdr>
            </w:div>
            <w:div w:id="21469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8786">
      <w:bodyDiv w:val="1"/>
      <w:marLeft w:val="0"/>
      <w:marRight w:val="0"/>
      <w:marTop w:val="0"/>
      <w:marBottom w:val="0"/>
      <w:divBdr>
        <w:top w:val="none" w:sz="0" w:space="0" w:color="auto"/>
        <w:left w:val="none" w:sz="0" w:space="0" w:color="auto"/>
        <w:bottom w:val="none" w:sz="0" w:space="0" w:color="auto"/>
        <w:right w:val="none" w:sz="0" w:space="0" w:color="auto"/>
      </w:divBdr>
    </w:div>
    <w:div w:id="250165272">
      <w:bodyDiv w:val="1"/>
      <w:marLeft w:val="0"/>
      <w:marRight w:val="0"/>
      <w:marTop w:val="0"/>
      <w:marBottom w:val="0"/>
      <w:divBdr>
        <w:top w:val="none" w:sz="0" w:space="0" w:color="auto"/>
        <w:left w:val="none" w:sz="0" w:space="0" w:color="auto"/>
        <w:bottom w:val="none" w:sz="0" w:space="0" w:color="auto"/>
        <w:right w:val="none" w:sz="0" w:space="0" w:color="auto"/>
      </w:divBdr>
    </w:div>
    <w:div w:id="408161659">
      <w:bodyDiv w:val="1"/>
      <w:marLeft w:val="0"/>
      <w:marRight w:val="0"/>
      <w:marTop w:val="0"/>
      <w:marBottom w:val="0"/>
      <w:divBdr>
        <w:top w:val="none" w:sz="0" w:space="0" w:color="auto"/>
        <w:left w:val="none" w:sz="0" w:space="0" w:color="auto"/>
        <w:bottom w:val="none" w:sz="0" w:space="0" w:color="auto"/>
        <w:right w:val="none" w:sz="0" w:space="0" w:color="auto"/>
      </w:divBdr>
    </w:div>
    <w:div w:id="408190962">
      <w:bodyDiv w:val="1"/>
      <w:marLeft w:val="0"/>
      <w:marRight w:val="0"/>
      <w:marTop w:val="0"/>
      <w:marBottom w:val="0"/>
      <w:divBdr>
        <w:top w:val="none" w:sz="0" w:space="0" w:color="auto"/>
        <w:left w:val="none" w:sz="0" w:space="0" w:color="auto"/>
        <w:bottom w:val="none" w:sz="0" w:space="0" w:color="auto"/>
        <w:right w:val="none" w:sz="0" w:space="0" w:color="auto"/>
      </w:divBdr>
    </w:div>
    <w:div w:id="499810149">
      <w:bodyDiv w:val="1"/>
      <w:marLeft w:val="0"/>
      <w:marRight w:val="0"/>
      <w:marTop w:val="0"/>
      <w:marBottom w:val="0"/>
      <w:divBdr>
        <w:top w:val="none" w:sz="0" w:space="0" w:color="auto"/>
        <w:left w:val="none" w:sz="0" w:space="0" w:color="auto"/>
        <w:bottom w:val="none" w:sz="0" w:space="0" w:color="auto"/>
        <w:right w:val="none" w:sz="0" w:space="0" w:color="auto"/>
      </w:divBdr>
    </w:div>
    <w:div w:id="559511742">
      <w:bodyDiv w:val="1"/>
      <w:marLeft w:val="0"/>
      <w:marRight w:val="0"/>
      <w:marTop w:val="0"/>
      <w:marBottom w:val="0"/>
      <w:divBdr>
        <w:top w:val="none" w:sz="0" w:space="0" w:color="auto"/>
        <w:left w:val="none" w:sz="0" w:space="0" w:color="auto"/>
        <w:bottom w:val="none" w:sz="0" w:space="0" w:color="auto"/>
        <w:right w:val="none" w:sz="0" w:space="0" w:color="auto"/>
      </w:divBdr>
      <w:divsChild>
        <w:div w:id="1317686768">
          <w:marLeft w:val="0"/>
          <w:marRight w:val="0"/>
          <w:marTop w:val="0"/>
          <w:marBottom w:val="0"/>
          <w:divBdr>
            <w:top w:val="none" w:sz="0" w:space="0" w:color="auto"/>
            <w:left w:val="none" w:sz="0" w:space="0" w:color="auto"/>
            <w:bottom w:val="none" w:sz="0" w:space="0" w:color="auto"/>
            <w:right w:val="none" w:sz="0" w:space="0" w:color="auto"/>
          </w:divBdr>
        </w:div>
        <w:div w:id="1487668799">
          <w:marLeft w:val="0"/>
          <w:marRight w:val="0"/>
          <w:marTop w:val="0"/>
          <w:marBottom w:val="0"/>
          <w:divBdr>
            <w:top w:val="none" w:sz="0" w:space="0" w:color="auto"/>
            <w:left w:val="none" w:sz="0" w:space="0" w:color="auto"/>
            <w:bottom w:val="none" w:sz="0" w:space="0" w:color="auto"/>
            <w:right w:val="none" w:sz="0" w:space="0" w:color="auto"/>
          </w:divBdr>
        </w:div>
      </w:divsChild>
    </w:div>
    <w:div w:id="583150151">
      <w:bodyDiv w:val="1"/>
      <w:marLeft w:val="0"/>
      <w:marRight w:val="0"/>
      <w:marTop w:val="0"/>
      <w:marBottom w:val="0"/>
      <w:divBdr>
        <w:top w:val="none" w:sz="0" w:space="0" w:color="auto"/>
        <w:left w:val="none" w:sz="0" w:space="0" w:color="auto"/>
        <w:bottom w:val="none" w:sz="0" w:space="0" w:color="auto"/>
        <w:right w:val="none" w:sz="0" w:space="0" w:color="auto"/>
      </w:divBdr>
    </w:div>
    <w:div w:id="602302020">
      <w:bodyDiv w:val="1"/>
      <w:marLeft w:val="0"/>
      <w:marRight w:val="0"/>
      <w:marTop w:val="0"/>
      <w:marBottom w:val="0"/>
      <w:divBdr>
        <w:top w:val="none" w:sz="0" w:space="0" w:color="auto"/>
        <w:left w:val="none" w:sz="0" w:space="0" w:color="auto"/>
        <w:bottom w:val="none" w:sz="0" w:space="0" w:color="auto"/>
        <w:right w:val="none" w:sz="0" w:space="0" w:color="auto"/>
      </w:divBdr>
    </w:div>
    <w:div w:id="607203563">
      <w:bodyDiv w:val="1"/>
      <w:marLeft w:val="0"/>
      <w:marRight w:val="0"/>
      <w:marTop w:val="0"/>
      <w:marBottom w:val="0"/>
      <w:divBdr>
        <w:top w:val="none" w:sz="0" w:space="0" w:color="auto"/>
        <w:left w:val="none" w:sz="0" w:space="0" w:color="auto"/>
        <w:bottom w:val="none" w:sz="0" w:space="0" w:color="auto"/>
        <w:right w:val="none" w:sz="0" w:space="0" w:color="auto"/>
      </w:divBdr>
      <w:divsChild>
        <w:div w:id="594822934">
          <w:marLeft w:val="0"/>
          <w:marRight w:val="0"/>
          <w:marTop w:val="0"/>
          <w:marBottom w:val="0"/>
          <w:divBdr>
            <w:top w:val="none" w:sz="0" w:space="0" w:color="auto"/>
            <w:left w:val="none" w:sz="0" w:space="0" w:color="auto"/>
            <w:bottom w:val="none" w:sz="0" w:space="0" w:color="auto"/>
            <w:right w:val="none" w:sz="0" w:space="0" w:color="auto"/>
          </w:divBdr>
        </w:div>
      </w:divsChild>
    </w:div>
    <w:div w:id="692390351">
      <w:bodyDiv w:val="1"/>
      <w:marLeft w:val="0"/>
      <w:marRight w:val="0"/>
      <w:marTop w:val="0"/>
      <w:marBottom w:val="0"/>
      <w:divBdr>
        <w:top w:val="none" w:sz="0" w:space="0" w:color="auto"/>
        <w:left w:val="none" w:sz="0" w:space="0" w:color="auto"/>
        <w:bottom w:val="none" w:sz="0" w:space="0" w:color="auto"/>
        <w:right w:val="none" w:sz="0" w:space="0" w:color="auto"/>
      </w:divBdr>
    </w:div>
    <w:div w:id="694622660">
      <w:bodyDiv w:val="1"/>
      <w:marLeft w:val="0"/>
      <w:marRight w:val="0"/>
      <w:marTop w:val="0"/>
      <w:marBottom w:val="0"/>
      <w:divBdr>
        <w:top w:val="none" w:sz="0" w:space="0" w:color="auto"/>
        <w:left w:val="none" w:sz="0" w:space="0" w:color="auto"/>
        <w:bottom w:val="none" w:sz="0" w:space="0" w:color="auto"/>
        <w:right w:val="none" w:sz="0" w:space="0" w:color="auto"/>
      </w:divBdr>
    </w:div>
    <w:div w:id="717049378">
      <w:bodyDiv w:val="1"/>
      <w:marLeft w:val="0"/>
      <w:marRight w:val="0"/>
      <w:marTop w:val="0"/>
      <w:marBottom w:val="0"/>
      <w:divBdr>
        <w:top w:val="none" w:sz="0" w:space="0" w:color="auto"/>
        <w:left w:val="none" w:sz="0" w:space="0" w:color="auto"/>
        <w:bottom w:val="none" w:sz="0" w:space="0" w:color="auto"/>
        <w:right w:val="none" w:sz="0" w:space="0" w:color="auto"/>
      </w:divBdr>
    </w:div>
    <w:div w:id="757360558">
      <w:bodyDiv w:val="1"/>
      <w:marLeft w:val="0"/>
      <w:marRight w:val="0"/>
      <w:marTop w:val="0"/>
      <w:marBottom w:val="0"/>
      <w:divBdr>
        <w:top w:val="none" w:sz="0" w:space="0" w:color="auto"/>
        <w:left w:val="none" w:sz="0" w:space="0" w:color="auto"/>
        <w:bottom w:val="none" w:sz="0" w:space="0" w:color="auto"/>
        <w:right w:val="none" w:sz="0" w:space="0" w:color="auto"/>
      </w:divBdr>
      <w:divsChild>
        <w:div w:id="1537422711">
          <w:marLeft w:val="0"/>
          <w:marRight w:val="0"/>
          <w:marTop w:val="0"/>
          <w:marBottom w:val="0"/>
          <w:divBdr>
            <w:top w:val="none" w:sz="0" w:space="0" w:color="auto"/>
            <w:left w:val="none" w:sz="0" w:space="0" w:color="auto"/>
            <w:bottom w:val="none" w:sz="0" w:space="0" w:color="auto"/>
            <w:right w:val="none" w:sz="0" w:space="0" w:color="auto"/>
          </w:divBdr>
          <w:divsChild>
            <w:div w:id="57752816">
              <w:marLeft w:val="0"/>
              <w:marRight w:val="0"/>
              <w:marTop w:val="0"/>
              <w:marBottom w:val="0"/>
              <w:divBdr>
                <w:top w:val="none" w:sz="0" w:space="0" w:color="auto"/>
                <w:left w:val="none" w:sz="0" w:space="0" w:color="auto"/>
                <w:bottom w:val="none" w:sz="0" w:space="0" w:color="auto"/>
                <w:right w:val="none" w:sz="0" w:space="0" w:color="auto"/>
              </w:divBdr>
              <w:divsChild>
                <w:div w:id="19901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4318">
      <w:bodyDiv w:val="1"/>
      <w:marLeft w:val="0"/>
      <w:marRight w:val="0"/>
      <w:marTop w:val="0"/>
      <w:marBottom w:val="0"/>
      <w:divBdr>
        <w:top w:val="none" w:sz="0" w:space="0" w:color="auto"/>
        <w:left w:val="none" w:sz="0" w:space="0" w:color="auto"/>
        <w:bottom w:val="none" w:sz="0" w:space="0" w:color="auto"/>
        <w:right w:val="none" w:sz="0" w:space="0" w:color="auto"/>
      </w:divBdr>
      <w:divsChild>
        <w:div w:id="41757691">
          <w:marLeft w:val="0"/>
          <w:marRight w:val="0"/>
          <w:marTop w:val="0"/>
          <w:marBottom w:val="0"/>
          <w:divBdr>
            <w:top w:val="none" w:sz="0" w:space="0" w:color="auto"/>
            <w:left w:val="none" w:sz="0" w:space="0" w:color="auto"/>
            <w:bottom w:val="none" w:sz="0" w:space="0" w:color="auto"/>
            <w:right w:val="none" w:sz="0" w:space="0" w:color="auto"/>
          </w:divBdr>
        </w:div>
        <w:div w:id="1274943890">
          <w:marLeft w:val="0"/>
          <w:marRight w:val="0"/>
          <w:marTop w:val="0"/>
          <w:marBottom w:val="0"/>
          <w:divBdr>
            <w:top w:val="none" w:sz="0" w:space="0" w:color="auto"/>
            <w:left w:val="none" w:sz="0" w:space="0" w:color="auto"/>
            <w:bottom w:val="none" w:sz="0" w:space="0" w:color="auto"/>
            <w:right w:val="none" w:sz="0" w:space="0" w:color="auto"/>
          </w:divBdr>
        </w:div>
        <w:div w:id="1659846538">
          <w:marLeft w:val="0"/>
          <w:marRight w:val="0"/>
          <w:marTop w:val="0"/>
          <w:marBottom w:val="0"/>
          <w:divBdr>
            <w:top w:val="none" w:sz="0" w:space="0" w:color="auto"/>
            <w:left w:val="none" w:sz="0" w:space="0" w:color="auto"/>
            <w:bottom w:val="none" w:sz="0" w:space="0" w:color="auto"/>
            <w:right w:val="none" w:sz="0" w:space="0" w:color="auto"/>
          </w:divBdr>
          <w:divsChild>
            <w:div w:id="192619598">
              <w:marLeft w:val="0"/>
              <w:marRight w:val="0"/>
              <w:marTop w:val="0"/>
              <w:marBottom w:val="0"/>
              <w:divBdr>
                <w:top w:val="none" w:sz="0" w:space="0" w:color="auto"/>
                <w:left w:val="none" w:sz="0" w:space="0" w:color="auto"/>
                <w:bottom w:val="none" w:sz="0" w:space="0" w:color="auto"/>
                <w:right w:val="none" w:sz="0" w:space="0" w:color="auto"/>
              </w:divBdr>
              <w:divsChild>
                <w:div w:id="90130888">
                  <w:marLeft w:val="0"/>
                  <w:marRight w:val="0"/>
                  <w:marTop w:val="0"/>
                  <w:marBottom w:val="0"/>
                  <w:divBdr>
                    <w:top w:val="none" w:sz="0" w:space="0" w:color="auto"/>
                    <w:left w:val="none" w:sz="0" w:space="0" w:color="auto"/>
                    <w:bottom w:val="none" w:sz="0" w:space="0" w:color="auto"/>
                    <w:right w:val="none" w:sz="0" w:space="0" w:color="auto"/>
                  </w:divBdr>
                </w:div>
                <w:div w:id="181939808">
                  <w:marLeft w:val="0"/>
                  <w:marRight w:val="0"/>
                  <w:marTop w:val="0"/>
                  <w:marBottom w:val="0"/>
                  <w:divBdr>
                    <w:top w:val="none" w:sz="0" w:space="0" w:color="auto"/>
                    <w:left w:val="none" w:sz="0" w:space="0" w:color="auto"/>
                    <w:bottom w:val="none" w:sz="0" w:space="0" w:color="auto"/>
                    <w:right w:val="none" w:sz="0" w:space="0" w:color="auto"/>
                  </w:divBdr>
                </w:div>
                <w:div w:id="386608786">
                  <w:marLeft w:val="0"/>
                  <w:marRight w:val="0"/>
                  <w:marTop w:val="0"/>
                  <w:marBottom w:val="0"/>
                  <w:divBdr>
                    <w:top w:val="none" w:sz="0" w:space="0" w:color="auto"/>
                    <w:left w:val="none" w:sz="0" w:space="0" w:color="auto"/>
                    <w:bottom w:val="none" w:sz="0" w:space="0" w:color="auto"/>
                    <w:right w:val="none" w:sz="0" w:space="0" w:color="auto"/>
                  </w:divBdr>
                </w:div>
                <w:div w:id="515121998">
                  <w:marLeft w:val="0"/>
                  <w:marRight w:val="0"/>
                  <w:marTop w:val="0"/>
                  <w:marBottom w:val="0"/>
                  <w:divBdr>
                    <w:top w:val="none" w:sz="0" w:space="0" w:color="auto"/>
                    <w:left w:val="none" w:sz="0" w:space="0" w:color="auto"/>
                    <w:bottom w:val="none" w:sz="0" w:space="0" w:color="auto"/>
                    <w:right w:val="none" w:sz="0" w:space="0" w:color="auto"/>
                  </w:divBdr>
                </w:div>
                <w:div w:id="729579406">
                  <w:marLeft w:val="0"/>
                  <w:marRight w:val="0"/>
                  <w:marTop w:val="0"/>
                  <w:marBottom w:val="0"/>
                  <w:divBdr>
                    <w:top w:val="none" w:sz="0" w:space="0" w:color="auto"/>
                    <w:left w:val="none" w:sz="0" w:space="0" w:color="auto"/>
                    <w:bottom w:val="none" w:sz="0" w:space="0" w:color="auto"/>
                    <w:right w:val="none" w:sz="0" w:space="0" w:color="auto"/>
                  </w:divBdr>
                </w:div>
                <w:div w:id="767821310">
                  <w:marLeft w:val="0"/>
                  <w:marRight w:val="0"/>
                  <w:marTop w:val="0"/>
                  <w:marBottom w:val="0"/>
                  <w:divBdr>
                    <w:top w:val="none" w:sz="0" w:space="0" w:color="auto"/>
                    <w:left w:val="none" w:sz="0" w:space="0" w:color="auto"/>
                    <w:bottom w:val="none" w:sz="0" w:space="0" w:color="auto"/>
                    <w:right w:val="none" w:sz="0" w:space="0" w:color="auto"/>
                  </w:divBdr>
                </w:div>
                <w:div w:id="890381254">
                  <w:marLeft w:val="0"/>
                  <w:marRight w:val="0"/>
                  <w:marTop w:val="0"/>
                  <w:marBottom w:val="0"/>
                  <w:divBdr>
                    <w:top w:val="none" w:sz="0" w:space="0" w:color="auto"/>
                    <w:left w:val="none" w:sz="0" w:space="0" w:color="auto"/>
                    <w:bottom w:val="none" w:sz="0" w:space="0" w:color="auto"/>
                    <w:right w:val="none" w:sz="0" w:space="0" w:color="auto"/>
                  </w:divBdr>
                </w:div>
                <w:div w:id="1061490080">
                  <w:marLeft w:val="0"/>
                  <w:marRight w:val="0"/>
                  <w:marTop w:val="0"/>
                  <w:marBottom w:val="0"/>
                  <w:divBdr>
                    <w:top w:val="none" w:sz="0" w:space="0" w:color="auto"/>
                    <w:left w:val="none" w:sz="0" w:space="0" w:color="auto"/>
                    <w:bottom w:val="none" w:sz="0" w:space="0" w:color="auto"/>
                    <w:right w:val="none" w:sz="0" w:space="0" w:color="auto"/>
                  </w:divBdr>
                </w:div>
                <w:div w:id="1082333387">
                  <w:marLeft w:val="0"/>
                  <w:marRight w:val="0"/>
                  <w:marTop w:val="0"/>
                  <w:marBottom w:val="0"/>
                  <w:divBdr>
                    <w:top w:val="none" w:sz="0" w:space="0" w:color="auto"/>
                    <w:left w:val="none" w:sz="0" w:space="0" w:color="auto"/>
                    <w:bottom w:val="none" w:sz="0" w:space="0" w:color="auto"/>
                    <w:right w:val="none" w:sz="0" w:space="0" w:color="auto"/>
                  </w:divBdr>
                  <w:divsChild>
                    <w:div w:id="1097675915">
                      <w:marLeft w:val="0"/>
                      <w:marRight w:val="0"/>
                      <w:marTop w:val="0"/>
                      <w:marBottom w:val="0"/>
                      <w:divBdr>
                        <w:top w:val="none" w:sz="0" w:space="0" w:color="auto"/>
                        <w:left w:val="none" w:sz="0" w:space="0" w:color="auto"/>
                        <w:bottom w:val="none" w:sz="0" w:space="0" w:color="auto"/>
                        <w:right w:val="none" w:sz="0" w:space="0" w:color="auto"/>
                      </w:divBdr>
                      <w:divsChild>
                        <w:div w:id="679358726">
                          <w:marLeft w:val="0"/>
                          <w:marRight w:val="0"/>
                          <w:marTop w:val="0"/>
                          <w:marBottom w:val="0"/>
                          <w:divBdr>
                            <w:top w:val="none" w:sz="0" w:space="0" w:color="auto"/>
                            <w:left w:val="none" w:sz="0" w:space="0" w:color="auto"/>
                            <w:bottom w:val="none" w:sz="0" w:space="0" w:color="auto"/>
                            <w:right w:val="none" w:sz="0" w:space="0" w:color="auto"/>
                          </w:divBdr>
                        </w:div>
                        <w:div w:id="741027404">
                          <w:marLeft w:val="0"/>
                          <w:marRight w:val="0"/>
                          <w:marTop w:val="0"/>
                          <w:marBottom w:val="0"/>
                          <w:divBdr>
                            <w:top w:val="none" w:sz="0" w:space="0" w:color="auto"/>
                            <w:left w:val="none" w:sz="0" w:space="0" w:color="auto"/>
                            <w:bottom w:val="none" w:sz="0" w:space="0" w:color="auto"/>
                            <w:right w:val="none" w:sz="0" w:space="0" w:color="auto"/>
                          </w:divBdr>
                        </w:div>
                        <w:div w:id="809857383">
                          <w:marLeft w:val="0"/>
                          <w:marRight w:val="0"/>
                          <w:marTop w:val="0"/>
                          <w:marBottom w:val="0"/>
                          <w:divBdr>
                            <w:top w:val="none" w:sz="0" w:space="0" w:color="auto"/>
                            <w:left w:val="none" w:sz="0" w:space="0" w:color="auto"/>
                            <w:bottom w:val="none" w:sz="0" w:space="0" w:color="auto"/>
                            <w:right w:val="none" w:sz="0" w:space="0" w:color="auto"/>
                          </w:divBdr>
                        </w:div>
                        <w:div w:id="820728482">
                          <w:marLeft w:val="0"/>
                          <w:marRight w:val="0"/>
                          <w:marTop w:val="0"/>
                          <w:marBottom w:val="0"/>
                          <w:divBdr>
                            <w:top w:val="none" w:sz="0" w:space="0" w:color="auto"/>
                            <w:left w:val="none" w:sz="0" w:space="0" w:color="auto"/>
                            <w:bottom w:val="none" w:sz="0" w:space="0" w:color="auto"/>
                            <w:right w:val="none" w:sz="0" w:space="0" w:color="auto"/>
                          </w:divBdr>
                        </w:div>
                        <w:div w:id="1080831541">
                          <w:marLeft w:val="0"/>
                          <w:marRight w:val="0"/>
                          <w:marTop w:val="0"/>
                          <w:marBottom w:val="0"/>
                          <w:divBdr>
                            <w:top w:val="none" w:sz="0" w:space="0" w:color="auto"/>
                            <w:left w:val="none" w:sz="0" w:space="0" w:color="auto"/>
                            <w:bottom w:val="none" w:sz="0" w:space="0" w:color="auto"/>
                            <w:right w:val="none" w:sz="0" w:space="0" w:color="auto"/>
                          </w:divBdr>
                        </w:div>
                        <w:div w:id="1304114865">
                          <w:marLeft w:val="0"/>
                          <w:marRight w:val="0"/>
                          <w:marTop w:val="0"/>
                          <w:marBottom w:val="0"/>
                          <w:divBdr>
                            <w:top w:val="none" w:sz="0" w:space="0" w:color="auto"/>
                            <w:left w:val="none" w:sz="0" w:space="0" w:color="auto"/>
                            <w:bottom w:val="none" w:sz="0" w:space="0" w:color="auto"/>
                            <w:right w:val="none" w:sz="0" w:space="0" w:color="auto"/>
                          </w:divBdr>
                        </w:div>
                        <w:div w:id="1381392713">
                          <w:marLeft w:val="0"/>
                          <w:marRight w:val="0"/>
                          <w:marTop w:val="0"/>
                          <w:marBottom w:val="0"/>
                          <w:divBdr>
                            <w:top w:val="none" w:sz="0" w:space="0" w:color="auto"/>
                            <w:left w:val="none" w:sz="0" w:space="0" w:color="auto"/>
                            <w:bottom w:val="none" w:sz="0" w:space="0" w:color="auto"/>
                            <w:right w:val="none" w:sz="0" w:space="0" w:color="auto"/>
                          </w:divBdr>
                        </w:div>
                        <w:div w:id="20356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69372">
                  <w:marLeft w:val="0"/>
                  <w:marRight w:val="0"/>
                  <w:marTop w:val="0"/>
                  <w:marBottom w:val="0"/>
                  <w:divBdr>
                    <w:top w:val="none" w:sz="0" w:space="0" w:color="auto"/>
                    <w:left w:val="none" w:sz="0" w:space="0" w:color="auto"/>
                    <w:bottom w:val="none" w:sz="0" w:space="0" w:color="auto"/>
                    <w:right w:val="none" w:sz="0" w:space="0" w:color="auto"/>
                  </w:divBdr>
                </w:div>
                <w:div w:id="1837725961">
                  <w:marLeft w:val="0"/>
                  <w:marRight w:val="0"/>
                  <w:marTop w:val="0"/>
                  <w:marBottom w:val="0"/>
                  <w:divBdr>
                    <w:top w:val="none" w:sz="0" w:space="0" w:color="auto"/>
                    <w:left w:val="none" w:sz="0" w:space="0" w:color="auto"/>
                    <w:bottom w:val="none" w:sz="0" w:space="0" w:color="auto"/>
                    <w:right w:val="none" w:sz="0" w:space="0" w:color="auto"/>
                  </w:divBdr>
                </w:div>
                <w:div w:id="1882593276">
                  <w:marLeft w:val="0"/>
                  <w:marRight w:val="0"/>
                  <w:marTop w:val="0"/>
                  <w:marBottom w:val="0"/>
                  <w:divBdr>
                    <w:top w:val="none" w:sz="0" w:space="0" w:color="auto"/>
                    <w:left w:val="none" w:sz="0" w:space="0" w:color="auto"/>
                    <w:bottom w:val="none" w:sz="0" w:space="0" w:color="auto"/>
                    <w:right w:val="none" w:sz="0" w:space="0" w:color="auto"/>
                  </w:divBdr>
                </w:div>
                <w:div w:id="1961107832">
                  <w:marLeft w:val="0"/>
                  <w:marRight w:val="0"/>
                  <w:marTop w:val="0"/>
                  <w:marBottom w:val="0"/>
                  <w:divBdr>
                    <w:top w:val="none" w:sz="0" w:space="0" w:color="auto"/>
                    <w:left w:val="none" w:sz="0" w:space="0" w:color="auto"/>
                    <w:bottom w:val="none" w:sz="0" w:space="0" w:color="auto"/>
                    <w:right w:val="none" w:sz="0" w:space="0" w:color="auto"/>
                  </w:divBdr>
                </w:div>
                <w:div w:id="2026521087">
                  <w:marLeft w:val="0"/>
                  <w:marRight w:val="0"/>
                  <w:marTop w:val="0"/>
                  <w:marBottom w:val="0"/>
                  <w:divBdr>
                    <w:top w:val="none" w:sz="0" w:space="0" w:color="auto"/>
                    <w:left w:val="none" w:sz="0" w:space="0" w:color="auto"/>
                    <w:bottom w:val="none" w:sz="0" w:space="0" w:color="auto"/>
                    <w:right w:val="none" w:sz="0" w:space="0" w:color="auto"/>
                  </w:divBdr>
                </w:div>
                <w:div w:id="21103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39339">
      <w:bodyDiv w:val="1"/>
      <w:marLeft w:val="0"/>
      <w:marRight w:val="0"/>
      <w:marTop w:val="0"/>
      <w:marBottom w:val="0"/>
      <w:divBdr>
        <w:top w:val="none" w:sz="0" w:space="0" w:color="auto"/>
        <w:left w:val="none" w:sz="0" w:space="0" w:color="auto"/>
        <w:bottom w:val="none" w:sz="0" w:space="0" w:color="auto"/>
        <w:right w:val="none" w:sz="0" w:space="0" w:color="auto"/>
      </w:divBdr>
      <w:divsChild>
        <w:div w:id="404111447">
          <w:marLeft w:val="0"/>
          <w:marRight w:val="0"/>
          <w:marTop w:val="0"/>
          <w:marBottom w:val="0"/>
          <w:divBdr>
            <w:top w:val="none" w:sz="0" w:space="0" w:color="auto"/>
            <w:left w:val="none" w:sz="0" w:space="0" w:color="auto"/>
            <w:bottom w:val="none" w:sz="0" w:space="0" w:color="auto"/>
            <w:right w:val="none" w:sz="0" w:space="0" w:color="auto"/>
          </w:divBdr>
          <w:divsChild>
            <w:div w:id="112482871">
              <w:marLeft w:val="0"/>
              <w:marRight w:val="0"/>
              <w:marTop w:val="0"/>
              <w:marBottom w:val="0"/>
              <w:divBdr>
                <w:top w:val="none" w:sz="0" w:space="0" w:color="auto"/>
                <w:left w:val="none" w:sz="0" w:space="0" w:color="auto"/>
                <w:bottom w:val="none" w:sz="0" w:space="0" w:color="auto"/>
                <w:right w:val="none" w:sz="0" w:space="0" w:color="auto"/>
              </w:divBdr>
            </w:div>
          </w:divsChild>
        </w:div>
        <w:div w:id="1504314766">
          <w:marLeft w:val="0"/>
          <w:marRight w:val="0"/>
          <w:marTop w:val="0"/>
          <w:marBottom w:val="0"/>
          <w:divBdr>
            <w:top w:val="none" w:sz="0" w:space="0" w:color="auto"/>
            <w:left w:val="none" w:sz="0" w:space="0" w:color="auto"/>
            <w:bottom w:val="none" w:sz="0" w:space="0" w:color="auto"/>
            <w:right w:val="none" w:sz="0" w:space="0" w:color="auto"/>
          </w:divBdr>
        </w:div>
      </w:divsChild>
    </w:div>
    <w:div w:id="845022966">
      <w:bodyDiv w:val="1"/>
      <w:marLeft w:val="0"/>
      <w:marRight w:val="0"/>
      <w:marTop w:val="0"/>
      <w:marBottom w:val="0"/>
      <w:divBdr>
        <w:top w:val="none" w:sz="0" w:space="0" w:color="auto"/>
        <w:left w:val="none" w:sz="0" w:space="0" w:color="auto"/>
        <w:bottom w:val="none" w:sz="0" w:space="0" w:color="auto"/>
        <w:right w:val="none" w:sz="0" w:space="0" w:color="auto"/>
      </w:divBdr>
    </w:div>
    <w:div w:id="849874314">
      <w:bodyDiv w:val="1"/>
      <w:marLeft w:val="0"/>
      <w:marRight w:val="0"/>
      <w:marTop w:val="0"/>
      <w:marBottom w:val="0"/>
      <w:divBdr>
        <w:top w:val="none" w:sz="0" w:space="0" w:color="auto"/>
        <w:left w:val="none" w:sz="0" w:space="0" w:color="auto"/>
        <w:bottom w:val="none" w:sz="0" w:space="0" w:color="auto"/>
        <w:right w:val="none" w:sz="0" w:space="0" w:color="auto"/>
      </w:divBdr>
    </w:div>
    <w:div w:id="855079823">
      <w:bodyDiv w:val="1"/>
      <w:marLeft w:val="0"/>
      <w:marRight w:val="0"/>
      <w:marTop w:val="0"/>
      <w:marBottom w:val="0"/>
      <w:divBdr>
        <w:top w:val="none" w:sz="0" w:space="0" w:color="auto"/>
        <w:left w:val="none" w:sz="0" w:space="0" w:color="auto"/>
        <w:bottom w:val="none" w:sz="0" w:space="0" w:color="auto"/>
        <w:right w:val="none" w:sz="0" w:space="0" w:color="auto"/>
      </w:divBdr>
      <w:divsChild>
        <w:div w:id="1401363973">
          <w:marLeft w:val="0"/>
          <w:marRight w:val="0"/>
          <w:marTop w:val="0"/>
          <w:marBottom w:val="0"/>
          <w:divBdr>
            <w:top w:val="none" w:sz="0" w:space="0" w:color="auto"/>
            <w:left w:val="none" w:sz="0" w:space="0" w:color="auto"/>
            <w:bottom w:val="none" w:sz="0" w:space="0" w:color="auto"/>
            <w:right w:val="none" w:sz="0" w:space="0" w:color="auto"/>
          </w:divBdr>
        </w:div>
      </w:divsChild>
    </w:div>
    <w:div w:id="921138992">
      <w:bodyDiv w:val="1"/>
      <w:marLeft w:val="0"/>
      <w:marRight w:val="0"/>
      <w:marTop w:val="0"/>
      <w:marBottom w:val="0"/>
      <w:divBdr>
        <w:top w:val="none" w:sz="0" w:space="0" w:color="auto"/>
        <w:left w:val="none" w:sz="0" w:space="0" w:color="auto"/>
        <w:bottom w:val="none" w:sz="0" w:space="0" w:color="auto"/>
        <w:right w:val="none" w:sz="0" w:space="0" w:color="auto"/>
      </w:divBdr>
    </w:div>
    <w:div w:id="1005864835">
      <w:bodyDiv w:val="1"/>
      <w:marLeft w:val="0"/>
      <w:marRight w:val="0"/>
      <w:marTop w:val="0"/>
      <w:marBottom w:val="0"/>
      <w:divBdr>
        <w:top w:val="none" w:sz="0" w:space="0" w:color="auto"/>
        <w:left w:val="none" w:sz="0" w:space="0" w:color="auto"/>
        <w:bottom w:val="none" w:sz="0" w:space="0" w:color="auto"/>
        <w:right w:val="none" w:sz="0" w:space="0" w:color="auto"/>
      </w:divBdr>
    </w:div>
    <w:div w:id="1066607745">
      <w:bodyDiv w:val="1"/>
      <w:marLeft w:val="0"/>
      <w:marRight w:val="0"/>
      <w:marTop w:val="0"/>
      <w:marBottom w:val="0"/>
      <w:divBdr>
        <w:top w:val="none" w:sz="0" w:space="0" w:color="auto"/>
        <w:left w:val="none" w:sz="0" w:space="0" w:color="auto"/>
        <w:bottom w:val="none" w:sz="0" w:space="0" w:color="auto"/>
        <w:right w:val="none" w:sz="0" w:space="0" w:color="auto"/>
      </w:divBdr>
      <w:divsChild>
        <w:div w:id="963971411">
          <w:marLeft w:val="0"/>
          <w:marRight w:val="0"/>
          <w:marTop w:val="0"/>
          <w:marBottom w:val="0"/>
          <w:divBdr>
            <w:top w:val="none" w:sz="0" w:space="0" w:color="auto"/>
            <w:left w:val="none" w:sz="0" w:space="0" w:color="auto"/>
            <w:bottom w:val="none" w:sz="0" w:space="0" w:color="auto"/>
            <w:right w:val="none" w:sz="0" w:space="0" w:color="auto"/>
          </w:divBdr>
          <w:divsChild>
            <w:div w:id="8926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363">
      <w:bodyDiv w:val="1"/>
      <w:marLeft w:val="0"/>
      <w:marRight w:val="0"/>
      <w:marTop w:val="0"/>
      <w:marBottom w:val="0"/>
      <w:divBdr>
        <w:top w:val="none" w:sz="0" w:space="0" w:color="auto"/>
        <w:left w:val="none" w:sz="0" w:space="0" w:color="auto"/>
        <w:bottom w:val="none" w:sz="0" w:space="0" w:color="auto"/>
        <w:right w:val="none" w:sz="0" w:space="0" w:color="auto"/>
      </w:divBdr>
    </w:div>
    <w:div w:id="1070420257">
      <w:bodyDiv w:val="1"/>
      <w:marLeft w:val="0"/>
      <w:marRight w:val="0"/>
      <w:marTop w:val="0"/>
      <w:marBottom w:val="0"/>
      <w:divBdr>
        <w:top w:val="none" w:sz="0" w:space="0" w:color="auto"/>
        <w:left w:val="none" w:sz="0" w:space="0" w:color="auto"/>
        <w:bottom w:val="none" w:sz="0" w:space="0" w:color="auto"/>
        <w:right w:val="none" w:sz="0" w:space="0" w:color="auto"/>
      </w:divBdr>
      <w:divsChild>
        <w:div w:id="214658657">
          <w:marLeft w:val="0"/>
          <w:marRight w:val="0"/>
          <w:marTop w:val="0"/>
          <w:marBottom w:val="0"/>
          <w:divBdr>
            <w:top w:val="none" w:sz="0" w:space="0" w:color="auto"/>
            <w:left w:val="none" w:sz="0" w:space="0" w:color="auto"/>
            <w:bottom w:val="none" w:sz="0" w:space="0" w:color="auto"/>
            <w:right w:val="none" w:sz="0" w:space="0" w:color="auto"/>
          </w:divBdr>
          <w:divsChild>
            <w:div w:id="2112846723">
              <w:marLeft w:val="0"/>
              <w:marRight w:val="0"/>
              <w:marTop w:val="0"/>
              <w:marBottom w:val="0"/>
              <w:divBdr>
                <w:top w:val="none" w:sz="0" w:space="0" w:color="auto"/>
                <w:left w:val="none" w:sz="0" w:space="0" w:color="auto"/>
                <w:bottom w:val="none" w:sz="0" w:space="0" w:color="auto"/>
                <w:right w:val="none" w:sz="0" w:space="0" w:color="auto"/>
              </w:divBdr>
            </w:div>
          </w:divsChild>
        </w:div>
        <w:div w:id="397364137">
          <w:marLeft w:val="0"/>
          <w:marRight w:val="0"/>
          <w:marTop w:val="0"/>
          <w:marBottom w:val="0"/>
          <w:divBdr>
            <w:top w:val="none" w:sz="0" w:space="0" w:color="auto"/>
            <w:left w:val="none" w:sz="0" w:space="0" w:color="auto"/>
            <w:bottom w:val="none" w:sz="0" w:space="0" w:color="auto"/>
            <w:right w:val="none" w:sz="0" w:space="0" w:color="auto"/>
          </w:divBdr>
          <w:divsChild>
            <w:div w:id="1722361826">
              <w:marLeft w:val="0"/>
              <w:marRight w:val="0"/>
              <w:marTop w:val="0"/>
              <w:marBottom w:val="0"/>
              <w:divBdr>
                <w:top w:val="none" w:sz="0" w:space="0" w:color="auto"/>
                <w:left w:val="none" w:sz="0" w:space="0" w:color="auto"/>
                <w:bottom w:val="none" w:sz="0" w:space="0" w:color="auto"/>
                <w:right w:val="none" w:sz="0" w:space="0" w:color="auto"/>
              </w:divBdr>
            </w:div>
          </w:divsChild>
        </w:div>
        <w:div w:id="1811047532">
          <w:marLeft w:val="0"/>
          <w:marRight w:val="0"/>
          <w:marTop w:val="0"/>
          <w:marBottom w:val="0"/>
          <w:divBdr>
            <w:top w:val="none" w:sz="0" w:space="0" w:color="auto"/>
            <w:left w:val="none" w:sz="0" w:space="0" w:color="auto"/>
            <w:bottom w:val="none" w:sz="0" w:space="0" w:color="auto"/>
            <w:right w:val="none" w:sz="0" w:space="0" w:color="auto"/>
          </w:divBdr>
          <w:divsChild>
            <w:div w:id="485977582">
              <w:marLeft w:val="0"/>
              <w:marRight w:val="0"/>
              <w:marTop w:val="0"/>
              <w:marBottom w:val="0"/>
              <w:divBdr>
                <w:top w:val="none" w:sz="0" w:space="0" w:color="auto"/>
                <w:left w:val="none" w:sz="0" w:space="0" w:color="auto"/>
                <w:bottom w:val="none" w:sz="0" w:space="0" w:color="auto"/>
                <w:right w:val="none" w:sz="0" w:space="0" w:color="auto"/>
              </w:divBdr>
            </w:div>
          </w:divsChild>
        </w:div>
        <w:div w:id="2080395195">
          <w:marLeft w:val="0"/>
          <w:marRight w:val="0"/>
          <w:marTop w:val="0"/>
          <w:marBottom w:val="0"/>
          <w:divBdr>
            <w:top w:val="none" w:sz="0" w:space="0" w:color="auto"/>
            <w:left w:val="none" w:sz="0" w:space="0" w:color="auto"/>
            <w:bottom w:val="none" w:sz="0" w:space="0" w:color="auto"/>
            <w:right w:val="none" w:sz="0" w:space="0" w:color="auto"/>
          </w:divBdr>
          <w:divsChild>
            <w:div w:id="7077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218">
      <w:bodyDiv w:val="1"/>
      <w:marLeft w:val="0"/>
      <w:marRight w:val="0"/>
      <w:marTop w:val="0"/>
      <w:marBottom w:val="0"/>
      <w:divBdr>
        <w:top w:val="none" w:sz="0" w:space="0" w:color="auto"/>
        <w:left w:val="none" w:sz="0" w:space="0" w:color="auto"/>
        <w:bottom w:val="none" w:sz="0" w:space="0" w:color="auto"/>
        <w:right w:val="none" w:sz="0" w:space="0" w:color="auto"/>
      </w:divBdr>
      <w:divsChild>
        <w:div w:id="410196972">
          <w:marLeft w:val="0"/>
          <w:marRight w:val="0"/>
          <w:marTop w:val="0"/>
          <w:marBottom w:val="0"/>
          <w:divBdr>
            <w:top w:val="none" w:sz="0" w:space="0" w:color="auto"/>
            <w:left w:val="none" w:sz="0" w:space="0" w:color="auto"/>
            <w:bottom w:val="none" w:sz="0" w:space="0" w:color="auto"/>
            <w:right w:val="none" w:sz="0" w:space="0" w:color="auto"/>
          </w:divBdr>
        </w:div>
      </w:divsChild>
    </w:div>
    <w:div w:id="1116951743">
      <w:bodyDiv w:val="1"/>
      <w:marLeft w:val="0"/>
      <w:marRight w:val="0"/>
      <w:marTop w:val="0"/>
      <w:marBottom w:val="0"/>
      <w:divBdr>
        <w:top w:val="none" w:sz="0" w:space="0" w:color="auto"/>
        <w:left w:val="none" w:sz="0" w:space="0" w:color="auto"/>
        <w:bottom w:val="none" w:sz="0" w:space="0" w:color="auto"/>
        <w:right w:val="none" w:sz="0" w:space="0" w:color="auto"/>
      </w:divBdr>
    </w:div>
    <w:div w:id="1169056438">
      <w:bodyDiv w:val="1"/>
      <w:marLeft w:val="0"/>
      <w:marRight w:val="0"/>
      <w:marTop w:val="0"/>
      <w:marBottom w:val="0"/>
      <w:divBdr>
        <w:top w:val="none" w:sz="0" w:space="0" w:color="auto"/>
        <w:left w:val="none" w:sz="0" w:space="0" w:color="auto"/>
        <w:bottom w:val="none" w:sz="0" w:space="0" w:color="auto"/>
        <w:right w:val="none" w:sz="0" w:space="0" w:color="auto"/>
      </w:divBdr>
    </w:div>
    <w:div w:id="1231160579">
      <w:bodyDiv w:val="1"/>
      <w:marLeft w:val="0"/>
      <w:marRight w:val="0"/>
      <w:marTop w:val="0"/>
      <w:marBottom w:val="0"/>
      <w:divBdr>
        <w:top w:val="none" w:sz="0" w:space="0" w:color="auto"/>
        <w:left w:val="none" w:sz="0" w:space="0" w:color="auto"/>
        <w:bottom w:val="none" w:sz="0" w:space="0" w:color="auto"/>
        <w:right w:val="none" w:sz="0" w:space="0" w:color="auto"/>
      </w:divBdr>
    </w:div>
    <w:div w:id="1275331097">
      <w:bodyDiv w:val="1"/>
      <w:marLeft w:val="0"/>
      <w:marRight w:val="0"/>
      <w:marTop w:val="0"/>
      <w:marBottom w:val="0"/>
      <w:divBdr>
        <w:top w:val="none" w:sz="0" w:space="0" w:color="auto"/>
        <w:left w:val="none" w:sz="0" w:space="0" w:color="auto"/>
        <w:bottom w:val="none" w:sz="0" w:space="0" w:color="auto"/>
        <w:right w:val="none" w:sz="0" w:space="0" w:color="auto"/>
      </w:divBdr>
    </w:div>
    <w:div w:id="1277709879">
      <w:bodyDiv w:val="1"/>
      <w:marLeft w:val="0"/>
      <w:marRight w:val="0"/>
      <w:marTop w:val="0"/>
      <w:marBottom w:val="0"/>
      <w:divBdr>
        <w:top w:val="none" w:sz="0" w:space="0" w:color="auto"/>
        <w:left w:val="none" w:sz="0" w:space="0" w:color="auto"/>
        <w:bottom w:val="none" w:sz="0" w:space="0" w:color="auto"/>
        <w:right w:val="none" w:sz="0" w:space="0" w:color="auto"/>
      </w:divBdr>
    </w:div>
    <w:div w:id="1507551356">
      <w:bodyDiv w:val="1"/>
      <w:marLeft w:val="0"/>
      <w:marRight w:val="0"/>
      <w:marTop w:val="0"/>
      <w:marBottom w:val="0"/>
      <w:divBdr>
        <w:top w:val="none" w:sz="0" w:space="0" w:color="auto"/>
        <w:left w:val="none" w:sz="0" w:space="0" w:color="auto"/>
        <w:bottom w:val="none" w:sz="0" w:space="0" w:color="auto"/>
        <w:right w:val="none" w:sz="0" w:space="0" w:color="auto"/>
      </w:divBdr>
      <w:divsChild>
        <w:div w:id="856892574">
          <w:marLeft w:val="0"/>
          <w:marRight w:val="0"/>
          <w:marTop w:val="0"/>
          <w:marBottom w:val="0"/>
          <w:divBdr>
            <w:top w:val="none" w:sz="0" w:space="0" w:color="auto"/>
            <w:left w:val="none" w:sz="0" w:space="0" w:color="auto"/>
            <w:bottom w:val="none" w:sz="0" w:space="0" w:color="auto"/>
            <w:right w:val="none" w:sz="0" w:space="0" w:color="auto"/>
          </w:divBdr>
        </w:div>
        <w:div w:id="1314791818">
          <w:marLeft w:val="0"/>
          <w:marRight w:val="0"/>
          <w:marTop w:val="0"/>
          <w:marBottom w:val="0"/>
          <w:divBdr>
            <w:top w:val="none" w:sz="0" w:space="0" w:color="auto"/>
            <w:left w:val="none" w:sz="0" w:space="0" w:color="auto"/>
            <w:bottom w:val="none" w:sz="0" w:space="0" w:color="auto"/>
            <w:right w:val="none" w:sz="0" w:space="0" w:color="auto"/>
          </w:divBdr>
          <w:divsChild>
            <w:div w:id="256136837">
              <w:marLeft w:val="0"/>
              <w:marRight w:val="0"/>
              <w:marTop w:val="0"/>
              <w:marBottom w:val="0"/>
              <w:divBdr>
                <w:top w:val="none" w:sz="0" w:space="0" w:color="auto"/>
                <w:left w:val="none" w:sz="0" w:space="0" w:color="auto"/>
                <w:bottom w:val="none" w:sz="0" w:space="0" w:color="auto"/>
                <w:right w:val="none" w:sz="0" w:space="0" w:color="auto"/>
              </w:divBdr>
            </w:div>
            <w:div w:id="1015185369">
              <w:marLeft w:val="0"/>
              <w:marRight w:val="0"/>
              <w:marTop w:val="0"/>
              <w:marBottom w:val="0"/>
              <w:divBdr>
                <w:top w:val="none" w:sz="0" w:space="0" w:color="auto"/>
                <w:left w:val="none" w:sz="0" w:space="0" w:color="auto"/>
                <w:bottom w:val="none" w:sz="0" w:space="0" w:color="auto"/>
                <w:right w:val="none" w:sz="0" w:space="0" w:color="auto"/>
              </w:divBdr>
            </w:div>
            <w:div w:id="1379473653">
              <w:marLeft w:val="0"/>
              <w:marRight w:val="0"/>
              <w:marTop w:val="0"/>
              <w:marBottom w:val="0"/>
              <w:divBdr>
                <w:top w:val="none" w:sz="0" w:space="0" w:color="auto"/>
                <w:left w:val="none" w:sz="0" w:space="0" w:color="auto"/>
                <w:bottom w:val="none" w:sz="0" w:space="0" w:color="auto"/>
                <w:right w:val="none" w:sz="0" w:space="0" w:color="auto"/>
              </w:divBdr>
            </w:div>
            <w:div w:id="20579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8795">
      <w:bodyDiv w:val="1"/>
      <w:marLeft w:val="0"/>
      <w:marRight w:val="0"/>
      <w:marTop w:val="0"/>
      <w:marBottom w:val="0"/>
      <w:divBdr>
        <w:top w:val="none" w:sz="0" w:space="0" w:color="auto"/>
        <w:left w:val="none" w:sz="0" w:space="0" w:color="auto"/>
        <w:bottom w:val="none" w:sz="0" w:space="0" w:color="auto"/>
        <w:right w:val="none" w:sz="0" w:space="0" w:color="auto"/>
      </w:divBdr>
    </w:div>
    <w:div w:id="1547718404">
      <w:bodyDiv w:val="1"/>
      <w:marLeft w:val="0"/>
      <w:marRight w:val="0"/>
      <w:marTop w:val="0"/>
      <w:marBottom w:val="0"/>
      <w:divBdr>
        <w:top w:val="none" w:sz="0" w:space="0" w:color="auto"/>
        <w:left w:val="none" w:sz="0" w:space="0" w:color="auto"/>
        <w:bottom w:val="none" w:sz="0" w:space="0" w:color="auto"/>
        <w:right w:val="none" w:sz="0" w:space="0" w:color="auto"/>
      </w:divBdr>
    </w:div>
    <w:div w:id="1605961286">
      <w:bodyDiv w:val="1"/>
      <w:marLeft w:val="0"/>
      <w:marRight w:val="0"/>
      <w:marTop w:val="0"/>
      <w:marBottom w:val="0"/>
      <w:divBdr>
        <w:top w:val="none" w:sz="0" w:space="0" w:color="auto"/>
        <w:left w:val="none" w:sz="0" w:space="0" w:color="auto"/>
        <w:bottom w:val="none" w:sz="0" w:space="0" w:color="auto"/>
        <w:right w:val="none" w:sz="0" w:space="0" w:color="auto"/>
      </w:divBdr>
    </w:div>
    <w:div w:id="1620529395">
      <w:bodyDiv w:val="1"/>
      <w:marLeft w:val="0"/>
      <w:marRight w:val="0"/>
      <w:marTop w:val="0"/>
      <w:marBottom w:val="0"/>
      <w:divBdr>
        <w:top w:val="none" w:sz="0" w:space="0" w:color="auto"/>
        <w:left w:val="none" w:sz="0" w:space="0" w:color="auto"/>
        <w:bottom w:val="none" w:sz="0" w:space="0" w:color="auto"/>
        <w:right w:val="none" w:sz="0" w:space="0" w:color="auto"/>
      </w:divBdr>
    </w:div>
    <w:div w:id="1633055241">
      <w:bodyDiv w:val="1"/>
      <w:marLeft w:val="0"/>
      <w:marRight w:val="0"/>
      <w:marTop w:val="0"/>
      <w:marBottom w:val="0"/>
      <w:divBdr>
        <w:top w:val="none" w:sz="0" w:space="0" w:color="auto"/>
        <w:left w:val="none" w:sz="0" w:space="0" w:color="auto"/>
        <w:bottom w:val="none" w:sz="0" w:space="0" w:color="auto"/>
        <w:right w:val="none" w:sz="0" w:space="0" w:color="auto"/>
      </w:divBdr>
    </w:div>
    <w:div w:id="1650935520">
      <w:bodyDiv w:val="1"/>
      <w:marLeft w:val="0"/>
      <w:marRight w:val="0"/>
      <w:marTop w:val="0"/>
      <w:marBottom w:val="0"/>
      <w:divBdr>
        <w:top w:val="none" w:sz="0" w:space="0" w:color="auto"/>
        <w:left w:val="none" w:sz="0" w:space="0" w:color="auto"/>
        <w:bottom w:val="none" w:sz="0" w:space="0" w:color="auto"/>
        <w:right w:val="none" w:sz="0" w:space="0" w:color="auto"/>
      </w:divBdr>
      <w:divsChild>
        <w:div w:id="1552376656">
          <w:marLeft w:val="0"/>
          <w:marRight w:val="0"/>
          <w:marTop w:val="0"/>
          <w:marBottom w:val="0"/>
          <w:divBdr>
            <w:top w:val="none" w:sz="0" w:space="0" w:color="auto"/>
            <w:left w:val="none" w:sz="0" w:space="0" w:color="auto"/>
            <w:bottom w:val="none" w:sz="0" w:space="0" w:color="auto"/>
            <w:right w:val="none" w:sz="0" w:space="0" w:color="auto"/>
          </w:divBdr>
        </w:div>
        <w:div w:id="716785268">
          <w:marLeft w:val="0"/>
          <w:marRight w:val="0"/>
          <w:marTop w:val="0"/>
          <w:marBottom w:val="0"/>
          <w:divBdr>
            <w:top w:val="none" w:sz="0" w:space="0" w:color="auto"/>
            <w:left w:val="none" w:sz="0" w:space="0" w:color="auto"/>
            <w:bottom w:val="none" w:sz="0" w:space="0" w:color="auto"/>
            <w:right w:val="none" w:sz="0" w:space="0" w:color="auto"/>
          </w:divBdr>
        </w:div>
        <w:div w:id="2110159525">
          <w:marLeft w:val="0"/>
          <w:marRight w:val="0"/>
          <w:marTop w:val="0"/>
          <w:marBottom w:val="0"/>
          <w:divBdr>
            <w:top w:val="none" w:sz="0" w:space="0" w:color="auto"/>
            <w:left w:val="none" w:sz="0" w:space="0" w:color="auto"/>
            <w:bottom w:val="none" w:sz="0" w:space="0" w:color="auto"/>
            <w:right w:val="none" w:sz="0" w:space="0" w:color="auto"/>
          </w:divBdr>
        </w:div>
        <w:div w:id="1181161016">
          <w:marLeft w:val="0"/>
          <w:marRight w:val="0"/>
          <w:marTop w:val="0"/>
          <w:marBottom w:val="0"/>
          <w:divBdr>
            <w:top w:val="none" w:sz="0" w:space="0" w:color="auto"/>
            <w:left w:val="none" w:sz="0" w:space="0" w:color="auto"/>
            <w:bottom w:val="none" w:sz="0" w:space="0" w:color="auto"/>
            <w:right w:val="none" w:sz="0" w:space="0" w:color="auto"/>
          </w:divBdr>
        </w:div>
      </w:divsChild>
    </w:div>
    <w:div w:id="1665469586">
      <w:bodyDiv w:val="1"/>
      <w:marLeft w:val="0"/>
      <w:marRight w:val="0"/>
      <w:marTop w:val="0"/>
      <w:marBottom w:val="0"/>
      <w:divBdr>
        <w:top w:val="none" w:sz="0" w:space="0" w:color="auto"/>
        <w:left w:val="none" w:sz="0" w:space="0" w:color="auto"/>
        <w:bottom w:val="none" w:sz="0" w:space="0" w:color="auto"/>
        <w:right w:val="none" w:sz="0" w:space="0" w:color="auto"/>
      </w:divBdr>
    </w:div>
    <w:div w:id="1734813743">
      <w:bodyDiv w:val="1"/>
      <w:marLeft w:val="0"/>
      <w:marRight w:val="0"/>
      <w:marTop w:val="0"/>
      <w:marBottom w:val="0"/>
      <w:divBdr>
        <w:top w:val="none" w:sz="0" w:space="0" w:color="auto"/>
        <w:left w:val="none" w:sz="0" w:space="0" w:color="auto"/>
        <w:bottom w:val="none" w:sz="0" w:space="0" w:color="auto"/>
        <w:right w:val="none" w:sz="0" w:space="0" w:color="auto"/>
      </w:divBdr>
    </w:div>
    <w:div w:id="1738555957">
      <w:bodyDiv w:val="1"/>
      <w:marLeft w:val="0"/>
      <w:marRight w:val="0"/>
      <w:marTop w:val="0"/>
      <w:marBottom w:val="0"/>
      <w:divBdr>
        <w:top w:val="none" w:sz="0" w:space="0" w:color="auto"/>
        <w:left w:val="none" w:sz="0" w:space="0" w:color="auto"/>
        <w:bottom w:val="none" w:sz="0" w:space="0" w:color="auto"/>
        <w:right w:val="none" w:sz="0" w:space="0" w:color="auto"/>
      </w:divBdr>
    </w:div>
    <w:div w:id="1881476008">
      <w:bodyDiv w:val="1"/>
      <w:marLeft w:val="0"/>
      <w:marRight w:val="0"/>
      <w:marTop w:val="0"/>
      <w:marBottom w:val="0"/>
      <w:divBdr>
        <w:top w:val="none" w:sz="0" w:space="0" w:color="auto"/>
        <w:left w:val="none" w:sz="0" w:space="0" w:color="auto"/>
        <w:bottom w:val="none" w:sz="0" w:space="0" w:color="auto"/>
        <w:right w:val="none" w:sz="0" w:space="0" w:color="auto"/>
      </w:divBdr>
      <w:divsChild>
        <w:div w:id="1290093686">
          <w:marLeft w:val="0"/>
          <w:marRight w:val="0"/>
          <w:marTop w:val="0"/>
          <w:marBottom w:val="0"/>
          <w:divBdr>
            <w:top w:val="none" w:sz="0" w:space="0" w:color="auto"/>
            <w:left w:val="none" w:sz="0" w:space="0" w:color="auto"/>
            <w:bottom w:val="none" w:sz="0" w:space="0" w:color="auto"/>
            <w:right w:val="none" w:sz="0" w:space="0" w:color="auto"/>
          </w:divBdr>
        </w:div>
        <w:div w:id="1530601573">
          <w:marLeft w:val="0"/>
          <w:marRight w:val="0"/>
          <w:marTop w:val="0"/>
          <w:marBottom w:val="0"/>
          <w:divBdr>
            <w:top w:val="none" w:sz="0" w:space="0" w:color="auto"/>
            <w:left w:val="none" w:sz="0" w:space="0" w:color="auto"/>
            <w:bottom w:val="none" w:sz="0" w:space="0" w:color="auto"/>
            <w:right w:val="none" w:sz="0" w:space="0" w:color="auto"/>
          </w:divBdr>
          <w:divsChild>
            <w:div w:id="1304459862">
              <w:marLeft w:val="0"/>
              <w:marRight w:val="0"/>
              <w:marTop w:val="0"/>
              <w:marBottom w:val="0"/>
              <w:divBdr>
                <w:top w:val="none" w:sz="0" w:space="0" w:color="auto"/>
                <w:left w:val="none" w:sz="0" w:space="0" w:color="auto"/>
                <w:bottom w:val="none" w:sz="0" w:space="0" w:color="auto"/>
                <w:right w:val="none" w:sz="0" w:space="0" w:color="auto"/>
              </w:divBdr>
            </w:div>
          </w:divsChild>
        </w:div>
        <w:div w:id="1773435085">
          <w:marLeft w:val="0"/>
          <w:marRight w:val="0"/>
          <w:marTop w:val="0"/>
          <w:marBottom w:val="0"/>
          <w:divBdr>
            <w:top w:val="none" w:sz="0" w:space="0" w:color="auto"/>
            <w:left w:val="none" w:sz="0" w:space="0" w:color="auto"/>
            <w:bottom w:val="none" w:sz="0" w:space="0" w:color="auto"/>
            <w:right w:val="none" w:sz="0" w:space="0" w:color="auto"/>
          </w:divBdr>
        </w:div>
      </w:divsChild>
    </w:div>
    <w:div w:id="1889997468">
      <w:bodyDiv w:val="1"/>
      <w:marLeft w:val="0"/>
      <w:marRight w:val="0"/>
      <w:marTop w:val="0"/>
      <w:marBottom w:val="0"/>
      <w:divBdr>
        <w:top w:val="none" w:sz="0" w:space="0" w:color="auto"/>
        <w:left w:val="none" w:sz="0" w:space="0" w:color="auto"/>
        <w:bottom w:val="none" w:sz="0" w:space="0" w:color="auto"/>
        <w:right w:val="none" w:sz="0" w:space="0" w:color="auto"/>
      </w:divBdr>
    </w:div>
    <w:div w:id="1897156884">
      <w:bodyDiv w:val="1"/>
      <w:marLeft w:val="0"/>
      <w:marRight w:val="0"/>
      <w:marTop w:val="0"/>
      <w:marBottom w:val="0"/>
      <w:divBdr>
        <w:top w:val="none" w:sz="0" w:space="0" w:color="auto"/>
        <w:left w:val="none" w:sz="0" w:space="0" w:color="auto"/>
        <w:bottom w:val="none" w:sz="0" w:space="0" w:color="auto"/>
        <w:right w:val="none" w:sz="0" w:space="0" w:color="auto"/>
      </w:divBdr>
    </w:div>
    <w:div w:id="1924216568">
      <w:bodyDiv w:val="1"/>
      <w:marLeft w:val="0"/>
      <w:marRight w:val="0"/>
      <w:marTop w:val="0"/>
      <w:marBottom w:val="0"/>
      <w:divBdr>
        <w:top w:val="none" w:sz="0" w:space="0" w:color="auto"/>
        <w:left w:val="none" w:sz="0" w:space="0" w:color="auto"/>
        <w:bottom w:val="none" w:sz="0" w:space="0" w:color="auto"/>
        <w:right w:val="none" w:sz="0" w:space="0" w:color="auto"/>
      </w:divBdr>
    </w:div>
    <w:div w:id="1929650052">
      <w:bodyDiv w:val="1"/>
      <w:marLeft w:val="0"/>
      <w:marRight w:val="0"/>
      <w:marTop w:val="0"/>
      <w:marBottom w:val="0"/>
      <w:divBdr>
        <w:top w:val="none" w:sz="0" w:space="0" w:color="auto"/>
        <w:left w:val="none" w:sz="0" w:space="0" w:color="auto"/>
        <w:bottom w:val="none" w:sz="0" w:space="0" w:color="auto"/>
        <w:right w:val="none" w:sz="0" w:space="0" w:color="auto"/>
      </w:divBdr>
      <w:divsChild>
        <w:div w:id="570966070">
          <w:marLeft w:val="0"/>
          <w:marRight w:val="0"/>
          <w:marTop w:val="0"/>
          <w:marBottom w:val="0"/>
          <w:divBdr>
            <w:top w:val="none" w:sz="0" w:space="0" w:color="auto"/>
            <w:left w:val="none" w:sz="0" w:space="0" w:color="auto"/>
            <w:bottom w:val="none" w:sz="0" w:space="0" w:color="auto"/>
            <w:right w:val="none" w:sz="0" w:space="0" w:color="auto"/>
          </w:divBdr>
        </w:div>
        <w:div w:id="1348479632">
          <w:marLeft w:val="0"/>
          <w:marRight w:val="0"/>
          <w:marTop w:val="0"/>
          <w:marBottom w:val="0"/>
          <w:divBdr>
            <w:top w:val="none" w:sz="0" w:space="0" w:color="auto"/>
            <w:left w:val="none" w:sz="0" w:space="0" w:color="auto"/>
            <w:bottom w:val="none" w:sz="0" w:space="0" w:color="auto"/>
            <w:right w:val="none" w:sz="0" w:space="0" w:color="auto"/>
          </w:divBdr>
        </w:div>
        <w:div w:id="1510176462">
          <w:marLeft w:val="0"/>
          <w:marRight w:val="0"/>
          <w:marTop w:val="0"/>
          <w:marBottom w:val="0"/>
          <w:divBdr>
            <w:top w:val="none" w:sz="0" w:space="0" w:color="auto"/>
            <w:left w:val="none" w:sz="0" w:space="0" w:color="auto"/>
            <w:bottom w:val="none" w:sz="0" w:space="0" w:color="auto"/>
            <w:right w:val="none" w:sz="0" w:space="0" w:color="auto"/>
          </w:divBdr>
        </w:div>
      </w:divsChild>
    </w:div>
    <w:div w:id="1936742699">
      <w:bodyDiv w:val="1"/>
      <w:marLeft w:val="0"/>
      <w:marRight w:val="0"/>
      <w:marTop w:val="0"/>
      <w:marBottom w:val="0"/>
      <w:divBdr>
        <w:top w:val="none" w:sz="0" w:space="0" w:color="auto"/>
        <w:left w:val="none" w:sz="0" w:space="0" w:color="auto"/>
        <w:bottom w:val="none" w:sz="0" w:space="0" w:color="auto"/>
        <w:right w:val="none" w:sz="0" w:space="0" w:color="auto"/>
      </w:divBdr>
    </w:div>
    <w:div w:id="2015913178">
      <w:bodyDiv w:val="1"/>
      <w:marLeft w:val="0"/>
      <w:marRight w:val="0"/>
      <w:marTop w:val="0"/>
      <w:marBottom w:val="0"/>
      <w:divBdr>
        <w:top w:val="none" w:sz="0" w:space="0" w:color="auto"/>
        <w:left w:val="none" w:sz="0" w:space="0" w:color="auto"/>
        <w:bottom w:val="none" w:sz="0" w:space="0" w:color="auto"/>
        <w:right w:val="none" w:sz="0" w:space="0" w:color="auto"/>
      </w:divBdr>
    </w:div>
    <w:div w:id="2041777023">
      <w:bodyDiv w:val="1"/>
      <w:marLeft w:val="0"/>
      <w:marRight w:val="0"/>
      <w:marTop w:val="0"/>
      <w:marBottom w:val="0"/>
      <w:divBdr>
        <w:top w:val="none" w:sz="0" w:space="0" w:color="auto"/>
        <w:left w:val="none" w:sz="0" w:space="0" w:color="auto"/>
        <w:bottom w:val="none" w:sz="0" w:space="0" w:color="auto"/>
        <w:right w:val="none" w:sz="0" w:space="0" w:color="auto"/>
      </w:divBdr>
    </w:div>
    <w:div w:id="2042319936">
      <w:bodyDiv w:val="1"/>
      <w:marLeft w:val="0"/>
      <w:marRight w:val="0"/>
      <w:marTop w:val="0"/>
      <w:marBottom w:val="0"/>
      <w:divBdr>
        <w:top w:val="none" w:sz="0" w:space="0" w:color="auto"/>
        <w:left w:val="none" w:sz="0" w:space="0" w:color="auto"/>
        <w:bottom w:val="none" w:sz="0" w:space="0" w:color="auto"/>
        <w:right w:val="none" w:sz="0" w:space="0" w:color="auto"/>
      </w:divBdr>
    </w:div>
    <w:div w:id="2097482544">
      <w:bodyDiv w:val="1"/>
      <w:marLeft w:val="0"/>
      <w:marRight w:val="0"/>
      <w:marTop w:val="0"/>
      <w:marBottom w:val="0"/>
      <w:divBdr>
        <w:top w:val="none" w:sz="0" w:space="0" w:color="auto"/>
        <w:left w:val="none" w:sz="0" w:space="0" w:color="auto"/>
        <w:bottom w:val="none" w:sz="0" w:space="0" w:color="auto"/>
        <w:right w:val="none" w:sz="0" w:space="0" w:color="auto"/>
      </w:divBdr>
    </w:div>
    <w:div w:id="2126339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iusante.parisdescartes.fr/histmed/medica/cote?45674x17b" TargetMode="External"/><Relationship Id="rId18" Type="http://schemas.openxmlformats.org/officeDocument/2006/relationships/hyperlink" Target="https://www.biusante.parisdescartes.fr/histmed/medica/page?45674x17b&amp;p=0796" TargetMode="External"/><Relationship Id="rId26" Type="http://schemas.openxmlformats.org/officeDocument/2006/relationships/hyperlink" Target="https://galenus-verbatim.huma-num.fr/tlg0057.tlg006.1st1K-grc1" TargetMode="External"/><Relationship Id="rId39" Type="http://schemas.openxmlformats.org/officeDocument/2006/relationships/hyperlink" Target="https://galenus-verbatim.huma-num.fr/tlg0530.tlg032.1st1K-grc1" TargetMode="External"/><Relationship Id="rId21" Type="http://schemas.openxmlformats.org/officeDocument/2006/relationships/hyperlink" Target="https://galenus-verbatim.huma-num.fr/tlg0057.tlg077.1st1K-grc1_1.16" TargetMode="External"/><Relationship Id="rId34" Type="http://schemas.openxmlformats.org/officeDocument/2006/relationships/hyperlink" Target="https://galenus-verbatim.huma-num.fr/tlg0057.tlg032.1st1K-grc1" TargetMode="External"/><Relationship Id="rId42" Type="http://schemas.openxmlformats.org/officeDocument/2006/relationships/hyperlink" Target="https://galenus-verbatim.huma-num.fr/conc?f=orth&amp;q=%CE%A4%CE%B5%CF%87%CE%BD%CE%B7"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alenus-verbatim.huma-num.fr/tlg0057.tlg091.1st1K-grc1" TargetMode="External"/><Relationship Id="rId29" Type="http://schemas.openxmlformats.org/officeDocument/2006/relationships/hyperlink" Target="https://galenus-verbatim.huma-num.fr/tlg0057.tlg076.1st1K-grc1_7.1" TargetMode="External"/><Relationship Id="rId11" Type="http://schemas.openxmlformats.org/officeDocument/2006/relationships/hyperlink" Target="https://scaife.perseus.org/reader/" TargetMode="External"/><Relationship Id="rId24" Type="http://schemas.openxmlformats.org/officeDocument/2006/relationships/hyperlink" Target="https://galenus-verbatim.huma-num.fr/tlg0057.tlg086.1st1K-grc1_1.26" TargetMode="External"/><Relationship Id="rId32" Type="http://schemas.openxmlformats.org/officeDocument/2006/relationships/hyperlink" Target="https://galenus-verbatim.huma-num.fr/tlg0057.tlg092.1st1K-grc1" TargetMode="External"/><Relationship Id="rId37" Type="http://schemas.openxmlformats.org/officeDocument/2006/relationships/hyperlink" Target="https://babel.hathitrust.org/cgi/pt?id=hvd.hxpp8p;view=2up;seq=514" TargetMode="External"/><Relationship Id="rId40" Type="http://schemas.openxmlformats.org/officeDocument/2006/relationships/hyperlink" Target="https://galenus-verbatim.huma-num.fr/conc?f=orth&amp;q=texnh"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mg.bbaw.de/epubl/online/Bibl/Galen-Bibliographie_096.pdf" TargetMode="External"/><Relationship Id="rId23" Type="http://schemas.openxmlformats.org/officeDocument/2006/relationships/hyperlink" Target="https://galenus-verbatim.huma-num.fr/tlg0057.tlg079.1st1K-grc1_1" TargetMode="External"/><Relationship Id="rId28" Type="http://schemas.openxmlformats.org/officeDocument/2006/relationships/hyperlink" Target="https://galenus-verbatim.huma-num.fr/tlg0057.tlg017.1st1K-grc1" TargetMode="External"/><Relationship Id="rId36" Type="http://schemas.openxmlformats.org/officeDocument/2006/relationships/hyperlink" Target="https://galenus-verbatim.huma-num.fr/tlg0057.tlg059.1st1K-grc1_1.4?q=%E2%99%83" TargetMode="External"/><Relationship Id="rId49" Type="http://schemas.openxmlformats.org/officeDocument/2006/relationships/theme" Target="theme/theme1.xml"/><Relationship Id="rId10" Type="http://schemas.openxmlformats.org/officeDocument/2006/relationships/hyperlink" Target="https://galenus-verbatim.huma-num.fr/tlg0057.tlg089.1st1K-grc1_3.case1" TargetMode="External"/><Relationship Id="rId19" Type="http://schemas.openxmlformats.org/officeDocument/2006/relationships/hyperlink" Target="https://galenus-verbatim.huma-num.fr/tlg0057.tlg006.1st1K-grc1" TargetMode="External"/><Relationship Id="rId31" Type="http://schemas.openxmlformats.org/officeDocument/2006/relationships/hyperlink" Target="https://galenus-verbatim.huma-num.fr/tlg0057.tlg006.1st1K-grc1" TargetMode="External"/><Relationship Id="rId44" Type="http://schemas.openxmlformats.org/officeDocument/2006/relationships/hyperlink" Target="https://galenus-verbatim.huma-num.fr/tlg0057.tlg051.1st1K-grc1_5?q=li" TargetMode="External"/><Relationship Id="rId4" Type="http://schemas.openxmlformats.org/officeDocument/2006/relationships/settings" Target="settings.xml"/><Relationship Id="rId9" Type="http://schemas.openxmlformats.org/officeDocument/2006/relationships/hyperlink" Target="https://galenus-verbatim.huma-num.fr/" TargetMode="External"/><Relationship Id="rId14" Type="http://schemas.openxmlformats.org/officeDocument/2006/relationships/hyperlink" Target="https://www.biusante.parisdescartes.fr/histmed/medica/cote?45674x18a" TargetMode="External"/><Relationship Id="rId22" Type="http://schemas.openxmlformats.org/officeDocument/2006/relationships/hyperlink" Target="https://galenus-verbatim.huma-num.fr/tlg0057.tlg095.1st1K-grc1_1.25" TargetMode="External"/><Relationship Id="rId27" Type="http://schemas.openxmlformats.org/officeDocument/2006/relationships/hyperlink" Target="https://galenus-verbatim.huma-num.fr/tlg0057.tlg017.1st1K-grc1_15.1" TargetMode="External"/><Relationship Id="rId30" Type="http://schemas.openxmlformats.org/officeDocument/2006/relationships/hyperlink" Target="https://galenus-verbatim.huma-num.fr/tlg0057.tlg076.1st1K-grc1" TargetMode="External"/><Relationship Id="rId35" Type="http://schemas.openxmlformats.org/officeDocument/2006/relationships/hyperlink" Target="https://galenus-verbatim.huma-num.fr/tlg0057.tlg032.1st1K-grc1" TargetMode="External"/><Relationship Id="rId43" Type="http://schemas.openxmlformats.org/officeDocument/2006/relationships/hyperlink" Target="https://galenus-verbatim.huma-num.fr/conc?f=orth&amp;q=%E1%BC%94%CF%82%CF%84%CE%B9" TargetMode="External"/><Relationship Id="rId48" Type="http://schemas.openxmlformats.org/officeDocument/2006/relationships/fontTable" Target="fontTable.xml"/><Relationship Id="rId8" Type="http://schemas.openxmlformats.org/officeDocument/2006/relationships/hyperlink" Target="https://galenus-verbatim.huma-num.fr/de_fr" TargetMode="External"/><Relationship Id="rId3" Type="http://schemas.openxmlformats.org/officeDocument/2006/relationships/styles" Target="styles.xml"/><Relationship Id="rId12" Type="http://schemas.openxmlformats.org/officeDocument/2006/relationships/hyperlink" Target="https://galenus-verbatim.huma-num.fr/tlg0057.tlg092.1st1K-grc1_6.1" TargetMode="External"/><Relationship Id="rId17" Type="http://schemas.openxmlformats.org/officeDocument/2006/relationships/hyperlink" Target="https://galenus-verbatim.huma-num.fr/tlg0057.tlg091.1st1K-grc1" TargetMode="External"/><Relationship Id="rId25" Type="http://schemas.openxmlformats.org/officeDocument/2006/relationships/hyperlink" Target="https://galenus-verbatim.huma-num.fr/tlg0057.tlg006.1st1K-grc1" TargetMode="External"/><Relationship Id="rId33" Type="http://schemas.openxmlformats.org/officeDocument/2006/relationships/hyperlink" Target="https://www.biusante.parisdescartes.fr/histmed/medica/page?00013x09&amp;p=607" TargetMode="External"/><Relationship Id="rId38" Type="http://schemas.openxmlformats.org/officeDocument/2006/relationships/hyperlink" Target="https://galenus-verbatim.huma-num.fr/tlg0057.tlg086.1st1K-grc1_1.prooemium" TargetMode="External"/><Relationship Id="rId46" Type="http://schemas.openxmlformats.org/officeDocument/2006/relationships/footer" Target="footer1.xml"/><Relationship Id="rId20" Type="http://schemas.openxmlformats.org/officeDocument/2006/relationships/hyperlink" Target="https://galenus-verbatim.huma-num.fr/tlg0057.tlg006.1st1K-grc1" TargetMode="External"/><Relationship Id="rId41" Type="http://schemas.openxmlformats.org/officeDocument/2006/relationships/hyperlink" Target="https://galenus-verbatim.huma-num.fr/conc?f=orth&amp;q=texnh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250B6-D9F7-4A8D-BDEE-E4557F313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2883</Words>
  <Characters>15862</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Nathalie1</dc:creator>
  <cp:keywords/>
  <dc:description/>
  <cp:lastModifiedBy>Frédéric</cp:lastModifiedBy>
  <cp:revision>2</cp:revision>
  <cp:lastPrinted>2017-08-25T13:12:00Z</cp:lastPrinted>
  <dcterms:created xsi:type="dcterms:W3CDTF">2023-03-13T16:35:00Z</dcterms:created>
  <dcterms:modified xsi:type="dcterms:W3CDTF">2023-03-13T16:35:00Z</dcterms:modified>
</cp:coreProperties>
</file>