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09DF" w14:textId="13E35FCE" w:rsidR="00475234" w:rsidRDefault="001D46FD">
      <w:pPr>
        <w:pStyle w:val="Titre1"/>
        <w:tabs>
          <w:tab w:val="left" w:pos="0"/>
        </w:tabs>
        <w:rPr>
          <w:rFonts w:hint="eastAsia"/>
        </w:rPr>
      </w:pPr>
      <w:r w:rsidRPr="001D46FD">
        <w:rPr>
          <w:rFonts w:hint="eastAsia"/>
        </w:rPr>
        <w:t>Ac</w:t>
      </w:r>
      <w:r>
        <w:t xml:space="preserve">tualités </w:t>
      </w:r>
      <w:r w:rsidRPr="001D46FD">
        <w:rPr>
          <w:rFonts w:hint="eastAsia"/>
        </w:rPr>
        <w:t>du site</w:t>
      </w:r>
    </w:p>
    <w:p w14:paraId="33705A6D" w14:textId="19344BA1" w:rsidR="00475234" w:rsidRDefault="0085782D">
      <w:pPr>
        <w:pStyle w:val="Corpsdetexte"/>
      </w:pPr>
      <w:r>
        <w:rPr>
          <w:b/>
        </w:rPr>
        <w:t>Bienvenue</w:t>
      </w:r>
      <w:r>
        <w:t xml:space="preserve"> sur ce site actuellement en cours de construction. Merci d’avance de vos suggestions de correction ou d’amélioration</w:t>
      </w:r>
      <w:r w:rsidR="001D46FD">
        <w:rPr>
          <w:rFonts w:hint="eastAsia"/>
        </w:rPr>
        <w:t> </w:t>
      </w:r>
      <w:r>
        <w:t>!</w:t>
      </w:r>
    </w:p>
    <w:p w14:paraId="06462480" w14:textId="1A145092" w:rsidR="004C192C" w:rsidRDefault="004C192C">
      <w:pPr>
        <w:pStyle w:val="Corpsdetexte"/>
      </w:pPr>
      <w:r>
        <w:t xml:space="preserve">Vous trouverez ici </w:t>
      </w:r>
      <w:r w:rsidR="0072399F">
        <w:t xml:space="preserve">des informations </w:t>
      </w:r>
      <w:r w:rsidR="006D354D">
        <w:t xml:space="preserve">régulières </w:t>
      </w:r>
      <w:r w:rsidR="0072399F">
        <w:t>sur les avancées des travaux.</w:t>
      </w:r>
    </w:p>
    <w:p w14:paraId="03D1F95E" w14:textId="0ACE2869" w:rsidR="001D46FD" w:rsidRPr="006D354D" w:rsidRDefault="001D46FD" w:rsidP="006D354D">
      <w:pPr>
        <w:pStyle w:val="Titre2"/>
        <w:rPr>
          <w:rFonts w:hint="eastAsia"/>
        </w:rPr>
      </w:pPr>
      <w:r w:rsidRPr="006D354D">
        <w:t>Journée d’étude du 23 juin 2023, 9h15–18h</w:t>
      </w:r>
      <w:r w:rsidR="006D354D" w:rsidRPr="006D354D">
        <w:t> : « </w:t>
      </w:r>
      <w:r w:rsidR="006D354D" w:rsidRPr="006D354D">
        <w:rPr>
          <w:rFonts w:hint="eastAsia"/>
        </w:rPr>
        <w:t>Le corpus gal</w:t>
      </w:r>
      <w:r w:rsidR="006D354D" w:rsidRPr="006D354D">
        <w:rPr>
          <w:rFonts w:hint="eastAsia"/>
        </w:rPr>
        <w:t>é</w:t>
      </w:r>
      <w:r w:rsidR="006D354D" w:rsidRPr="006D354D">
        <w:rPr>
          <w:rFonts w:hint="eastAsia"/>
        </w:rPr>
        <w:t>nique en ses traditions grecque et latine</w:t>
      </w:r>
      <w:r w:rsidR="006D354D">
        <w:t> </w:t>
      </w:r>
      <w:r w:rsidR="006D354D" w:rsidRPr="006D354D">
        <w:rPr>
          <w:rFonts w:hint="eastAsia"/>
        </w:rPr>
        <w:t xml:space="preserve">: perspectives de recherche et outils </w:t>
      </w:r>
      <w:proofErr w:type="spellStart"/>
      <w:r w:rsidR="006D354D" w:rsidRPr="006D354D">
        <w:rPr>
          <w:rFonts w:hint="eastAsia"/>
        </w:rPr>
        <w:t>num</w:t>
      </w:r>
      <w:proofErr w:type="spellEnd"/>
      <w:r w:rsidR="006D354D" w:rsidRPr="006D354D">
        <w:rPr>
          <w:rFonts w:hint="eastAsia"/>
        </w:rPr>
        <w:t>é</w:t>
      </w:r>
      <w:proofErr w:type="spellStart"/>
      <w:r w:rsidR="006D354D" w:rsidRPr="006D354D">
        <w:rPr>
          <w:rFonts w:hint="eastAsia"/>
        </w:rPr>
        <w:t>riques</w:t>
      </w:r>
      <w:proofErr w:type="spellEnd"/>
      <w:r w:rsidR="006D354D" w:rsidRPr="006D354D">
        <w:rPr>
          <w:rFonts w:hint="eastAsia"/>
        </w:rPr>
        <w:t xml:space="preserve">, autour de </w:t>
      </w:r>
      <w:proofErr w:type="spellStart"/>
      <w:r w:rsidR="006D354D" w:rsidRPr="006D354D">
        <w:rPr>
          <w:rFonts w:hint="eastAsia"/>
        </w:rPr>
        <w:t>Galenus</w:t>
      </w:r>
      <w:proofErr w:type="spellEnd"/>
      <w:r w:rsidR="006D354D" w:rsidRPr="006D354D">
        <w:rPr>
          <w:rFonts w:hint="eastAsia"/>
        </w:rPr>
        <w:t xml:space="preserve"> verbatim version b</w:t>
      </w:r>
      <w:r w:rsidR="006D354D" w:rsidRPr="006D354D">
        <w:rPr>
          <w:rFonts w:hint="eastAsia"/>
        </w:rPr>
        <w:t>ê</w:t>
      </w:r>
      <w:r w:rsidR="006D354D" w:rsidRPr="006D354D">
        <w:rPr>
          <w:rFonts w:hint="eastAsia"/>
        </w:rPr>
        <w:t>ta</w:t>
      </w:r>
      <w:r w:rsidR="006D354D" w:rsidRPr="006D354D">
        <w:t> »</w:t>
      </w:r>
    </w:p>
    <w:p w14:paraId="59E6BC48" w14:textId="6B980F0C" w:rsidR="001D46FD" w:rsidRDefault="001D46FD">
      <w:pPr>
        <w:pStyle w:val="Corpsdetexte"/>
      </w:pPr>
      <w:r w:rsidRPr="001D46FD">
        <w:rPr>
          <w:rFonts w:hint="eastAsia"/>
        </w:rPr>
        <w:t xml:space="preserve">Contact : </w:t>
      </w:r>
      <w:hyperlink r:id="rId7" w:history="1">
        <w:r w:rsidRPr="00BE20C7">
          <w:rPr>
            <w:rStyle w:val="Lienhypertexte"/>
            <w:rFonts w:hint="eastAsia"/>
          </w:rPr>
          <w:t>nathalie.rousseau@sorbonne-universite.fr</w:t>
        </w:r>
      </w:hyperlink>
      <w:r>
        <w:t xml:space="preserve"> </w:t>
      </w:r>
      <w:r w:rsidRPr="001D46FD">
        <w:rPr>
          <w:rFonts w:hint="eastAsia"/>
        </w:rPr>
        <w:t xml:space="preserve">et </w:t>
      </w:r>
      <w:hyperlink r:id="rId8" w:history="1">
        <w:r w:rsidRPr="00BE20C7">
          <w:rPr>
            <w:rStyle w:val="Lienhypertexte"/>
            <w:rFonts w:hint="eastAsia"/>
          </w:rPr>
          <w:t>giulia.scalas@sorbonne-universite.fr</w:t>
        </w:r>
      </w:hyperlink>
    </w:p>
    <w:p w14:paraId="4386367F" w14:textId="6313F804" w:rsidR="001D46FD" w:rsidRDefault="001D46FD">
      <w:pPr>
        <w:pStyle w:val="Corpsdetexte"/>
        <w:rPr>
          <w:rFonts w:hint="eastAsia"/>
        </w:rPr>
      </w:pPr>
      <w:r w:rsidRPr="00E02602">
        <w:rPr>
          <w:rFonts w:hint="eastAsia"/>
        </w:rPr>
        <w:t>Amphith</w:t>
      </w:r>
      <w:r w:rsidRPr="00E02602">
        <w:t>éâ</w:t>
      </w:r>
      <w:r w:rsidRPr="00E02602">
        <w:rPr>
          <w:rFonts w:hint="eastAsia"/>
        </w:rPr>
        <w:t xml:space="preserve">tre Georges </w:t>
      </w:r>
      <w:proofErr w:type="spellStart"/>
      <w:r w:rsidRPr="00E02602">
        <w:rPr>
          <w:rFonts w:hint="eastAsia"/>
        </w:rPr>
        <w:t>Molin</w:t>
      </w:r>
      <w:r w:rsidRPr="00E02602">
        <w:t>ié</w:t>
      </w:r>
      <w:proofErr w:type="spellEnd"/>
      <w:r w:rsidRPr="00E02602">
        <w:t xml:space="preserve">. </w:t>
      </w:r>
      <w:r w:rsidRPr="00E02602">
        <w:rPr>
          <w:rFonts w:hint="eastAsia"/>
        </w:rPr>
        <w:t>Maison de la recherche de la Facult</w:t>
      </w:r>
      <w:r w:rsidRPr="00E02602">
        <w:t>é</w:t>
      </w:r>
      <w:r w:rsidRPr="00E02602">
        <w:rPr>
          <w:rFonts w:hint="eastAsia"/>
        </w:rPr>
        <w:t xml:space="preserve"> des Lettres</w:t>
      </w:r>
      <w:r w:rsidRPr="00E02602">
        <w:t xml:space="preserve"> </w:t>
      </w:r>
      <w:r w:rsidRPr="00E02602">
        <w:rPr>
          <w:rFonts w:hint="eastAsia"/>
        </w:rPr>
        <w:t>de Sorbonne Universit</w:t>
      </w:r>
      <w:r w:rsidRPr="00E02602">
        <w:t xml:space="preserve">é, </w:t>
      </w:r>
      <w:r w:rsidRPr="00E02602">
        <w:rPr>
          <w:rFonts w:hint="eastAsia"/>
        </w:rPr>
        <w:t>28 rue Serpente</w:t>
      </w:r>
      <w:r w:rsidRPr="00E02602">
        <w:t xml:space="preserve">, </w:t>
      </w:r>
      <w:r w:rsidRPr="00E02602">
        <w:rPr>
          <w:rFonts w:hint="eastAsia"/>
        </w:rPr>
        <w:t>Paris 6</w:t>
      </w:r>
      <w:r w:rsidRPr="00E02602">
        <w:rPr>
          <w:rFonts w:hint="eastAsia"/>
          <w:vertAlign w:val="superscript"/>
        </w:rPr>
        <w:t>e</w:t>
      </w:r>
    </w:p>
    <w:p w14:paraId="3F01CD2F" w14:textId="346E4649" w:rsidR="001D46FD" w:rsidRPr="001D46FD" w:rsidRDefault="001D46FD" w:rsidP="001D46FD">
      <w:pPr>
        <w:pStyle w:val="Corpsdetexte"/>
        <w:rPr>
          <w:rFonts w:hint="eastAsia"/>
          <w:b/>
        </w:rPr>
      </w:pPr>
      <w:r w:rsidRPr="001D46FD">
        <w:rPr>
          <w:rFonts w:hint="eastAsia"/>
          <w:b/>
        </w:rPr>
        <w:t>Le lien de connexion</w:t>
      </w:r>
      <w:r>
        <w:rPr>
          <w:b/>
        </w:rPr>
        <w:t xml:space="preserve"> à </w:t>
      </w:r>
      <w:r w:rsidRPr="001D46FD">
        <w:rPr>
          <w:rFonts w:hint="eastAsia"/>
          <w:b/>
        </w:rPr>
        <w:t xml:space="preserve">distance sera disponible </w:t>
      </w:r>
      <w:r w:rsidRPr="001D46FD">
        <w:rPr>
          <w:rFonts w:hint="eastAsia"/>
          <w:b/>
          <w:u w:val="single"/>
        </w:rPr>
        <w:t>ici</w:t>
      </w:r>
      <w:r w:rsidRPr="001D46FD">
        <w:rPr>
          <w:rFonts w:hint="eastAsia"/>
          <w:b/>
        </w:rPr>
        <w:t xml:space="preserve"> dans la jour</w:t>
      </w:r>
      <w:r>
        <w:rPr>
          <w:b/>
        </w:rPr>
        <w:t xml:space="preserve">née </w:t>
      </w:r>
      <w:r w:rsidRPr="001D46FD">
        <w:rPr>
          <w:rFonts w:hint="eastAsia"/>
          <w:b/>
        </w:rPr>
        <w:t>qui</w:t>
      </w:r>
      <w:r>
        <w:rPr>
          <w:b/>
        </w:rPr>
        <w:t xml:space="preserve"> précède</w:t>
      </w:r>
      <w:r w:rsidRPr="001D46FD">
        <w:rPr>
          <w:rFonts w:hint="eastAsia"/>
          <w:b/>
        </w:rPr>
        <w:t>.</w:t>
      </w:r>
    </w:p>
    <w:p w14:paraId="23FF012C" w14:textId="77777777" w:rsidR="001D46FD" w:rsidRDefault="001D46FD" w:rsidP="001D46FD">
      <w:pPr>
        <w:pStyle w:val="Corpsdetexte"/>
        <w:rPr>
          <w:b/>
        </w:rPr>
      </w:pPr>
      <w:r w:rsidRPr="001D46FD">
        <w:rPr>
          <w:rFonts w:hint="eastAsia"/>
          <w:b/>
        </w:rPr>
        <w:t>Programme</w:t>
      </w:r>
    </w:p>
    <w:p w14:paraId="6476A417" w14:textId="77777777" w:rsidR="001D46FD" w:rsidRPr="001D46FD" w:rsidRDefault="001D46FD" w:rsidP="001D46FD">
      <w:pPr>
        <w:pStyle w:val="Corpsdetexte"/>
        <w:rPr>
          <w:bCs/>
        </w:rPr>
      </w:pPr>
      <w:r w:rsidRPr="001D46FD">
        <w:rPr>
          <w:rFonts w:hint="eastAsia"/>
          <w:bCs/>
        </w:rPr>
        <w:t>9h30</w:t>
      </w:r>
      <w:r w:rsidRPr="001D46FD">
        <w:rPr>
          <w:rFonts w:hint="eastAsia"/>
          <w:bCs/>
        </w:rPr>
        <w:tab/>
        <w:t xml:space="preserve">Alessia Guardasole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CNRS, UMR 8167 Orient et </w:t>
      </w:r>
      <w:r w:rsidRPr="001D46FD">
        <w:rPr>
          <w:bCs/>
        </w:rPr>
        <w:t>Méditerranée</w:t>
      </w:r>
    </w:p>
    <w:p w14:paraId="4CFC89D7" w14:textId="1573BA87" w:rsidR="001D46FD" w:rsidRDefault="001D46FD" w:rsidP="001D46FD">
      <w:pPr>
        <w:pStyle w:val="Corpsdetexte"/>
        <w:ind w:firstLine="1134"/>
        <w:rPr>
          <w:bCs/>
        </w:rPr>
      </w:pPr>
      <w:r w:rsidRPr="001D46FD">
        <w:rPr>
          <w:rFonts w:hint="eastAsia"/>
          <w:bCs/>
        </w:rPr>
        <w:t>Ouverture</w:t>
      </w:r>
    </w:p>
    <w:p w14:paraId="13C78C49" w14:textId="509A0649" w:rsidR="001D46FD" w:rsidRDefault="001D46FD" w:rsidP="001D46FD">
      <w:pPr>
        <w:pStyle w:val="Corpsdetexte"/>
        <w:ind w:firstLine="1134"/>
        <w:rPr>
          <w:bCs/>
        </w:rPr>
      </w:pPr>
      <w:r>
        <w:rPr>
          <w:bCs/>
        </w:rPr>
        <w:t>Présidence : Vé</w:t>
      </w:r>
      <w:r w:rsidRPr="001D46FD">
        <w:rPr>
          <w:rFonts w:hint="eastAsia"/>
          <w:bCs/>
        </w:rPr>
        <w:t xml:space="preserve">ronique Boudon-Millot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CNRS, UMR 8167 Orient et </w:t>
      </w:r>
      <w:r w:rsidRPr="001D46FD">
        <w:rPr>
          <w:bCs/>
        </w:rPr>
        <w:t>Méditerranée</w:t>
      </w:r>
    </w:p>
    <w:p w14:paraId="3FF00ED6" w14:textId="65F29363" w:rsidR="001D46FD" w:rsidRDefault="001D46FD" w:rsidP="001D46FD">
      <w:pPr>
        <w:pStyle w:val="Corpsdetexte"/>
        <w:rPr>
          <w:bCs/>
        </w:rPr>
      </w:pPr>
      <w:r w:rsidRPr="001D46FD">
        <w:rPr>
          <w:rFonts w:hint="eastAsia"/>
          <w:bCs/>
        </w:rPr>
        <w:t>9h</w:t>
      </w:r>
      <w:r>
        <w:rPr>
          <w:bCs/>
        </w:rPr>
        <w:t>4</w:t>
      </w:r>
      <w:r w:rsidRPr="001D46FD">
        <w:rPr>
          <w:rFonts w:hint="eastAsia"/>
          <w:bCs/>
        </w:rPr>
        <w:t>0</w:t>
      </w:r>
      <w:r>
        <w:rPr>
          <w:bCs/>
        </w:rPr>
        <w:tab/>
      </w:r>
      <w:r w:rsidRPr="001D46FD">
        <w:rPr>
          <w:rFonts w:hint="eastAsia"/>
          <w:bCs/>
        </w:rPr>
        <w:t xml:space="preserve">David </w:t>
      </w:r>
      <w:proofErr w:type="spellStart"/>
      <w:r w:rsidRPr="001D46FD">
        <w:rPr>
          <w:rFonts w:hint="eastAsia"/>
          <w:bCs/>
        </w:rPr>
        <w:t>Langslow</w:t>
      </w:r>
      <w:proofErr w:type="spellEnd"/>
      <w:r w:rsidRPr="001D46FD">
        <w:rPr>
          <w:rFonts w:hint="eastAsia"/>
          <w:bCs/>
        </w:rPr>
        <w:t xml:space="preserve">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British </w:t>
      </w:r>
      <w:proofErr w:type="spellStart"/>
      <w:r w:rsidRPr="001D46FD">
        <w:rPr>
          <w:rFonts w:hint="eastAsia"/>
          <w:bCs/>
        </w:rPr>
        <w:t>Academy</w:t>
      </w:r>
      <w:proofErr w:type="spellEnd"/>
      <w:r w:rsidRPr="001D46FD">
        <w:rPr>
          <w:rFonts w:hint="eastAsia"/>
          <w:bCs/>
        </w:rPr>
        <w:t xml:space="preserve">, Manchester </w:t>
      </w:r>
      <w:proofErr w:type="spellStart"/>
      <w:r w:rsidRPr="001D46FD">
        <w:rPr>
          <w:rFonts w:hint="eastAsia"/>
          <w:bCs/>
        </w:rPr>
        <w:t>University</w:t>
      </w:r>
      <w:proofErr w:type="spellEnd"/>
    </w:p>
    <w:p w14:paraId="260D366D" w14:textId="6E937055" w:rsidR="001D46FD" w:rsidRDefault="001D46FD" w:rsidP="001D46FD">
      <w:pPr>
        <w:pStyle w:val="Corpsdetexte"/>
        <w:ind w:firstLine="1134"/>
        <w:rPr>
          <w:bCs/>
        </w:rPr>
      </w:pPr>
      <w:r>
        <w:rPr>
          <w:bCs/>
        </w:rPr>
        <w:t>« </w:t>
      </w:r>
      <w:proofErr w:type="spellStart"/>
      <w:r w:rsidRPr="001D46FD">
        <w:rPr>
          <w:rFonts w:hint="eastAsia"/>
          <w:bCs/>
        </w:rPr>
        <w:t>Galenus</w:t>
      </w:r>
      <w:proofErr w:type="spellEnd"/>
      <w:r w:rsidRPr="001D46FD">
        <w:rPr>
          <w:rFonts w:hint="eastAsia"/>
          <w:bCs/>
        </w:rPr>
        <w:t xml:space="preserve"> </w:t>
      </w:r>
      <w:r w:rsidRPr="001D46FD">
        <w:rPr>
          <w:rFonts w:hint="eastAsia"/>
          <w:bCs/>
          <w:i/>
          <w:iCs/>
        </w:rPr>
        <w:t>verbatim</w:t>
      </w:r>
      <w:r w:rsidRPr="001D46FD">
        <w:rPr>
          <w:rFonts w:hint="eastAsia"/>
          <w:bCs/>
        </w:rPr>
        <w:t xml:space="preserve"> and </w:t>
      </w:r>
      <w:proofErr w:type="spellStart"/>
      <w:r w:rsidRPr="001D46FD">
        <w:rPr>
          <w:rFonts w:hint="eastAsia"/>
          <w:bCs/>
          <w:i/>
          <w:iCs/>
        </w:rPr>
        <w:t>passatim</w:t>
      </w:r>
      <w:proofErr w:type="spellEnd"/>
      <w:r w:rsidRPr="001D46FD">
        <w:rPr>
          <w:rFonts w:hint="eastAsia"/>
          <w:bCs/>
        </w:rPr>
        <w:t xml:space="preserve"> in Alexander of Tralles, Greek and Latin</w:t>
      </w:r>
      <w:r>
        <w:rPr>
          <w:bCs/>
        </w:rPr>
        <w:t> »</w:t>
      </w:r>
    </w:p>
    <w:p w14:paraId="2949637E" w14:textId="5BB5AE99" w:rsidR="001D46FD" w:rsidRDefault="001D46FD" w:rsidP="001D46FD">
      <w:pPr>
        <w:pStyle w:val="Corpsdetexte"/>
        <w:rPr>
          <w:bCs/>
        </w:rPr>
      </w:pPr>
      <w:r w:rsidRPr="001D46FD">
        <w:rPr>
          <w:rFonts w:hint="eastAsia"/>
          <w:bCs/>
        </w:rPr>
        <w:t>10</w:t>
      </w:r>
      <w:r>
        <w:rPr>
          <w:bCs/>
        </w:rPr>
        <w:t>h</w:t>
      </w:r>
      <w:r w:rsidRPr="001D46FD">
        <w:rPr>
          <w:rFonts w:hint="eastAsia"/>
          <w:bCs/>
        </w:rPr>
        <w:t>20</w:t>
      </w:r>
      <w:r>
        <w:rPr>
          <w:bCs/>
        </w:rPr>
        <w:tab/>
      </w:r>
      <w:r w:rsidRPr="001D46FD">
        <w:rPr>
          <w:rFonts w:hint="eastAsia"/>
          <w:bCs/>
        </w:rPr>
        <w:t xml:space="preserve">Maximilian </w:t>
      </w:r>
      <w:proofErr w:type="spellStart"/>
      <w:r w:rsidRPr="001D46FD">
        <w:rPr>
          <w:rFonts w:hint="eastAsia"/>
          <w:bCs/>
        </w:rPr>
        <w:t>Haars</w:t>
      </w:r>
      <w:proofErr w:type="spellEnd"/>
      <w:r w:rsidRPr="001D46FD">
        <w:rPr>
          <w:rFonts w:hint="eastAsia"/>
          <w:bCs/>
        </w:rPr>
        <w:t xml:space="preserve">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Philipps-</w:t>
      </w:r>
      <w:proofErr w:type="spellStart"/>
      <w:r w:rsidRPr="001D46FD">
        <w:rPr>
          <w:rFonts w:hint="eastAsia"/>
          <w:bCs/>
        </w:rPr>
        <w:t>Universität</w:t>
      </w:r>
      <w:proofErr w:type="spellEnd"/>
      <w:r w:rsidRPr="001D46FD">
        <w:rPr>
          <w:rFonts w:hint="eastAsia"/>
          <w:bCs/>
        </w:rPr>
        <w:t xml:space="preserve"> Marburg</w:t>
      </w:r>
    </w:p>
    <w:p w14:paraId="63F806C9" w14:textId="60F61A6C" w:rsidR="001D46FD" w:rsidRDefault="001D46FD" w:rsidP="001D46FD">
      <w:pPr>
        <w:pStyle w:val="Corpsdetexte"/>
        <w:ind w:firstLine="1134"/>
        <w:rPr>
          <w:bCs/>
        </w:rPr>
      </w:pPr>
      <w:r>
        <w:rPr>
          <w:bCs/>
        </w:rPr>
        <w:t>« </w:t>
      </w:r>
      <w:r w:rsidRPr="001D46FD">
        <w:rPr>
          <w:rFonts w:hint="eastAsia"/>
          <w:bCs/>
        </w:rPr>
        <w:t xml:space="preserve">A </w:t>
      </w:r>
      <w:proofErr w:type="spellStart"/>
      <w:r w:rsidRPr="001D46FD">
        <w:rPr>
          <w:rFonts w:hint="eastAsia"/>
          <w:bCs/>
        </w:rPr>
        <w:t>Pharmacy-Historical</w:t>
      </w:r>
      <w:proofErr w:type="spellEnd"/>
      <w:r w:rsidRPr="001D46FD">
        <w:rPr>
          <w:rFonts w:hint="eastAsia"/>
          <w:bCs/>
        </w:rPr>
        <w:t xml:space="preserve"> </w:t>
      </w:r>
      <w:proofErr w:type="spellStart"/>
      <w:r w:rsidRPr="001D46FD">
        <w:rPr>
          <w:rFonts w:hint="eastAsia"/>
          <w:bCs/>
        </w:rPr>
        <w:t>Approach</w:t>
      </w:r>
      <w:proofErr w:type="spellEnd"/>
      <w:r w:rsidRPr="001D46FD">
        <w:rPr>
          <w:rFonts w:hint="eastAsia"/>
          <w:bCs/>
        </w:rPr>
        <w:t xml:space="preserve"> to the </w:t>
      </w:r>
      <w:proofErr w:type="spellStart"/>
      <w:r w:rsidRPr="001D46FD">
        <w:rPr>
          <w:rFonts w:hint="eastAsia"/>
          <w:bCs/>
        </w:rPr>
        <w:t>Galenic</w:t>
      </w:r>
      <w:proofErr w:type="spellEnd"/>
      <w:r w:rsidRPr="001D46FD">
        <w:rPr>
          <w:rFonts w:hint="eastAsia"/>
          <w:bCs/>
        </w:rPr>
        <w:t xml:space="preserve"> Corpus</w:t>
      </w:r>
      <w:r>
        <w:rPr>
          <w:bCs/>
        </w:rPr>
        <w:t> »</w:t>
      </w:r>
    </w:p>
    <w:p w14:paraId="5C609107" w14:textId="104D055C" w:rsidR="001D46FD" w:rsidRDefault="001D46FD" w:rsidP="001D46FD">
      <w:pPr>
        <w:pStyle w:val="Corpsdetexte"/>
        <w:rPr>
          <w:bCs/>
        </w:rPr>
      </w:pPr>
      <w:r>
        <w:rPr>
          <w:bCs/>
        </w:rPr>
        <w:t>11h00</w:t>
      </w:r>
      <w:r>
        <w:rPr>
          <w:bCs/>
        </w:rPr>
        <w:tab/>
        <w:t>pause</w:t>
      </w:r>
    </w:p>
    <w:p w14:paraId="2F3807D7" w14:textId="165AA74F" w:rsidR="001D46FD" w:rsidRDefault="001D46FD" w:rsidP="001D46FD">
      <w:pPr>
        <w:pStyle w:val="Corpsdetexte"/>
        <w:ind w:firstLine="1134"/>
        <w:rPr>
          <w:bCs/>
        </w:rPr>
      </w:pPr>
      <w:r>
        <w:rPr>
          <w:bCs/>
        </w:rPr>
        <w:t xml:space="preserve">Présidence : </w:t>
      </w:r>
      <w:r w:rsidRPr="001D46FD">
        <w:rPr>
          <w:rFonts w:hint="eastAsia"/>
          <w:bCs/>
        </w:rPr>
        <w:t xml:space="preserve">Paul Demont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Sorbonne Unive</w:t>
      </w:r>
      <w:r>
        <w:rPr>
          <w:bCs/>
        </w:rPr>
        <w:t>rsité</w:t>
      </w:r>
      <w:r w:rsidRPr="001D46FD">
        <w:rPr>
          <w:rFonts w:hint="eastAsia"/>
          <w:bCs/>
        </w:rPr>
        <w:t xml:space="preserve">, UMR 8167 Orient et </w:t>
      </w:r>
      <w:r w:rsidRPr="001D46FD">
        <w:rPr>
          <w:bCs/>
        </w:rPr>
        <w:t>Méditerranée</w:t>
      </w:r>
    </w:p>
    <w:p w14:paraId="75D36220" w14:textId="4FECD0B5" w:rsidR="001D46FD" w:rsidRDefault="001D46FD" w:rsidP="001D46FD">
      <w:pPr>
        <w:pStyle w:val="Corpsdetexte"/>
        <w:ind w:left="1134" w:hanging="1134"/>
        <w:rPr>
          <w:bCs/>
        </w:rPr>
      </w:pPr>
      <w:r>
        <w:rPr>
          <w:bCs/>
        </w:rPr>
        <w:t>11h30</w:t>
      </w:r>
      <w:r>
        <w:rPr>
          <w:bCs/>
        </w:rPr>
        <w:tab/>
        <w:t xml:space="preserve">Nathalie Rousseau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Sorbonne Unive</w:t>
      </w:r>
      <w:r>
        <w:rPr>
          <w:bCs/>
        </w:rPr>
        <w:t>rsité</w:t>
      </w:r>
      <w:r w:rsidRPr="001D46FD">
        <w:rPr>
          <w:rFonts w:hint="eastAsia"/>
          <w:bCs/>
        </w:rPr>
        <w:t xml:space="preserve">, UMR 8167 Orient et </w:t>
      </w:r>
      <w:r w:rsidRPr="001D46FD">
        <w:rPr>
          <w:bCs/>
        </w:rPr>
        <w:t>Méditerranée</w:t>
      </w:r>
      <w:r>
        <w:rPr>
          <w:bCs/>
        </w:rPr>
        <w:t xml:space="preserve">, </w:t>
      </w:r>
      <w:r w:rsidRPr="001D46FD">
        <w:rPr>
          <w:rFonts w:hint="eastAsia"/>
          <w:bCs/>
        </w:rPr>
        <w:t xml:space="preserve">Institut universitaire de </w:t>
      </w:r>
      <w:r>
        <w:rPr>
          <w:bCs/>
        </w:rPr>
        <w:t>France</w:t>
      </w:r>
    </w:p>
    <w:p w14:paraId="73EA2985" w14:textId="02D834CD" w:rsidR="001D46FD" w:rsidRDefault="001D46FD" w:rsidP="001D46FD">
      <w:pPr>
        <w:pStyle w:val="Corpsdetexte"/>
        <w:rPr>
          <w:bCs/>
        </w:rPr>
      </w:pPr>
      <w:r>
        <w:rPr>
          <w:bCs/>
        </w:rPr>
        <w:tab/>
        <w:t>« </w:t>
      </w:r>
      <w:proofErr w:type="spellStart"/>
      <w:r w:rsidRPr="001D46FD">
        <w:rPr>
          <w:rFonts w:hint="eastAsia"/>
          <w:bCs/>
        </w:rPr>
        <w:t>Galenus</w:t>
      </w:r>
      <w:proofErr w:type="spellEnd"/>
      <w:r w:rsidRPr="001D46FD">
        <w:rPr>
          <w:rFonts w:hint="eastAsia"/>
          <w:bCs/>
        </w:rPr>
        <w:t xml:space="preserve"> verbatim, version </w:t>
      </w:r>
      <w:r>
        <w:rPr>
          <w:bCs/>
        </w:rPr>
        <w:t>bêta</w:t>
      </w:r>
      <w:r w:rsidRPr="001D46FD">
        <w:rPr>
          <w:rFonts w:hint="eastAsia"/>
          <w:bCs/>
        </w:rPr>
        <w:t xml:space="preserve"> et perspectives</w:t>
      </w:r>
      <w:r>
        <w:rPr>
          <w:bCs/>
        </w:rPr>
        <w:t> »</w:t>
      </w:r>
    </w:p>
    <w:p w14:paraId="3B6E4037" w14:textId="4E97F725" w:rsidR="001D46FD" w:rsidRDefault="001D46FD" w:rsidP="001D46FD">
      <w:pPr>
        <w:pStyle w:val="Corpsdetexte"/>
        <w:rPr>
          <w:bCs/>
        </w:rPr>
      </w:pPr>
      <w:r>
        <w:rPr>
          <w:bCs/>
        </w:rPr>
        <w:t>12h00</w:t>
      </w:r>
      <w:r>
        <w:rPr>
          <w:bCs/>
        </w:rPr>
        <w:tab/>
      </w:r>
      <w:r w:rsidRPr="001D46FD">
        <w:rPr>
          <w:rFonts w:hint="eastAsia"/>
          <w:bCs/>
        </w:rPr>
        <w:t xml:space="preserve">Cahal </w:t>
      </w:r>
      <w:proofErr w:type="spellStart"/>
      <w:r w:rsidRPr="001D46FD">
        <w:rPr>
          <w:rFonts w:hint="eastAsia"/>
          <w:bCs/>
        </w:rPr>
        <w:t>Taaffe</w:t>
      </w:r>
      <w:proofErr w:type="spellEnd"/>
      <w:r w:rsidRPr="001D46FD">
        <w:rPr>
          <w:rFonts w:hint="eastAsia"/>
          <w:bCs/>
        </w:rPr>
        <w:t xml:space="preserve">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Institut de recherche et d</w:t>
      </w:r>
      <w:r>
        <w:rPr>
          <w:bCs/>
        </w:rPr>
        <w:t>’</w:t>
      </w:r>
      <w:r w:rsidRPr="001D46FD">
        <w:rPr>
          <w:rFonts w:hint="eastAsia"/>
          <w:bCs/>
        </w:rPr>
        <w:t>histoire des textes</w:t>
      </w:r>
    </w:p>
    <w:p w14:paraId="36F11DBC" w14:textId="759D5A2C" w:rsidR="001D46FD" w:rsidRDefault="001D46FD" w:rsidP="001D46FD">
      <w:pPr>
        <w:pStyle w:val="Corpsdetexte"/>
        <w:ind w:left="1134" w:firstLine="6"/>
        <w:rPr>
          <w:bCs/>
        </w:rPr>
      </w:pPr>
      <w:r>
        <w:rPr>
          <w:bCs/>
        </w:rPr>
        <w:t>« </w:t>
      </w:r>
      <w:r w:rsidRPr="001D46FD">
        <w:rPr>
          <w:rFonts w:hint="eastAsia"/>
          <w:bCs/>
        </w:rPr>
        <w:t>De Galien</w:t>
      </w:r>
      <w:r>
        <w:rPr>
          <w:bCs/>
        </w:rPr>
        <w:t xml:space="preserve"> à </w:t>
      </w:r>
      <w:bookmarkStart w:id="0" w:name="_Hlk137376900"/>
      <w:r>
        <w:rPr>
          <w:bCs/>
        </w:rPr>
        <w:t>Kühn</w:t>
      </w:r>
      <w:r>
        <w:rPr>
          <w:rFonts w:hint="eastAsia"/>
          <w:bCs/>
        </w:rPr>
        <w:t> </w:t>
      </w:r>
      <w:bookmarkEnd w:id="0"/>
      <w:r w:rsidRPr="001D46FD">
        <w:rPr>
          <w:rFonts w:hint="eastAsia"/>
          <w:bCs/>
        </w:rPr>
        <w:t xml:space="preserve">: rendre </w:t>
      </w:r>
      <w:r w:rsidRPr="001D46FD">
        <w:rPr>
          <w:rFonts w:hint="eastAsia"/>
          <w:bCs/>
          <w:i/>
          <w:iCs/>
        </w:rPr>
        <w:t>verbatim</w:t>
      </w:r>
      <w:r w:rsidRPr="001D46FD">
        <w:rPr>
          <w:rFonts w:hint="eastAsia"/>
          <w:bCs/>
        </w:rPr>
        <w:t xml:space="preserve"> le texte et son histoire dans une</w:t>
      </w:r>
      <w:r>
        <w:rPr>
          <w:bCs/>
        </w:rPr>
        <w:t xml:space="preserve"> édition numérique »</w:t>
      </w:r>
    </w:p>
    <w:p w14:paraId="267145BD" w14:textId="3D144AD7" w:rsidR="001D46FD" w:rsidRDefault="001D46FD" w:rsidP="001D46FD">
      <w:pPr>
        <w:pStyle w:val="Corpsdetexte"/>
        <w:rPr>
          <w:bCs/>
        </w:rPr>
      </w:pPr>
      <w:r>
        <w:rPr>
          <w:bCs/>
        </w:rPr>
        <w:t>1</w:t>
      </w:r>
      <w:r>
        <w:rPr>
          <w:bCs/>
        </w:rPr>
        <w:t>2</w:t>
      </w:r>
      <w:r>
        <w:rPr>
          <w:bCs/>
        </w:rPr>
        <w:t>h</w:t>
      </w:r>
      <w:r>
        <w:rPr>
          <w:bCs/>
        </w:rPr>
        <w:t>3</w:t>
      </w:r>
      <w:r>
        <w:rPr>
          <w:bCs/>
        </w:rPr>
        <w:t>0</w:t>
      </w:r>
      <w:r>
        <w:rPr>
          <w:bCs/>
        </w:rPr>
        <w:tab/>
      </w:r>
      <w:r>
        <w:rPr>
          <w:bCs/>
        </w:rPr>
        <w:t>déjeuner</w:t>
      </w:r>
    </w:p>
    <w:p w14:paraId="4FC626AC" w14:textId="3CB331F1" w:rsidR="001D46FD" w:rsidRDefault="001D46FD" w:rsidP="001D46FD">
      <w:pPr>
        <w:pStyle w:val="Corpsdetexte"/>
        <w:ind w:firstLine="1134"/>
        <w:rPr>
          <w:bCs/>
        </w:rPr>
      </w:pPr>
      <w:r>
        <w:rPr>
          <w:bCs/>
        </w:rPr>
        <w:t xml:space="preserve">Présidence : </w:t>
      </w:r>
      <w:r w:rsidRPr="001D46FD">
        <w:rPr>
          <w:rFonts w:hint="eastAsia"/>
          <w:bCs/>
        </w:rPr>
        <w:t xml:space="preserve">David </w:t>
      </w:r>
      <w:proofErr w:type="spellStart"/>
      <w:r w:rsidRPr="001D46FD">
        <w:rPr>
          <w:rFonts w:hint="eastAsia"/>
          <w:bCs/>
        </w:rPr>
        <w:t>Langslow</w:t>
      </w:r>
      <w:proofErr w:type="spellEnd"/>
      <w:r w:rsidRPr="001D46FD">
        <w:rPr>
          <w:rFonts w:hint="eastAsia"/>
          <w:bCs/>
        </w:rPr>
        <w:t xml:space="preserve">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British </w:t>
      </w:r>
      <w:proofErr w:type="spellStart"/>
      <w:r w:rsidRPr="001D46FD">
        <w:rPr>
          <w:rFonts w:hint="eastAsia"/>
          <w:bCs/>
        </w:rPr>
        <w:t>Academy</w:t>
      </w:r>
      <w:proofErr w:type="spellEnd"/>
      <w:r w:rsidRPr="001D46FD">
        <w:rPr>
          <w:rFonts w:hint="eastAsia"/>
          <w:bCs/>
        </w:rPr>
        <w:t xml:space="preserve">, Manchester </w:t>
      </w:r>
      <w:proofErr w:type="spellStart"/>
      <w:r w:rsidRPr="001D46FD">
        <w:rPr>
          <w:rFonts w:hint="eastAsia"/>
          <w:bCs/>
        </w:rPr>
        <w:t>University</w:t>
      </w:r>
      <w:proofErr w:type="spellEnd"/>
    </w:p>
    <w:p w14:paraId="3B86298E" w14:textId="73D3CB9C" w:rsidR="001D46FD" w:rsidRDefault="001D46FD" w:rsidP="001D46FD">
      <w:pPr>
        <w:pStyle w:val="Corpsdetexte"/>
        <w:rPr>
          <w:bCs/>
        </w:rPr>
      </w:pPr>
      <w:r>
        <w:rPr>
          <w:bCs/>
        </w:rPr>
        <w:t>1</w:t>
      </w:r>
      <w:r>
        <w:rPr>
          <w:bCs/>
        </w:rPr>
        <w:t>4</w:t>
      </w:r>
      <w:r>
        <w:rPr>
          <w:bCs/>
        </w:rPr>
        <w:t>h30</w:t>
      </w:r>
      <w:r>
        <w:rPr>
          <w:bCs/>
        </w:rPr>
        <w:tab/>
      </w:r>
      <w:proofErr w:type="spellStart"/>
      <w:r w:rsidRPr="001D46FD">
        <w:rPr>
          <w:rFonts w:hint="eastAsia"/>
          <w:bCs/>
        </w:rPr>
        <w:t>Stefania</w:t>
      </w:r>
      <w:proofErr w:type="spellEnd"/>
      <w:r w:rsidRPr="001D46FD">
        <w:rPr>
          <w:rFonts w:hint="eastAsia"/>
          <w:bCs/>
        </w:rPr>
        <w:t xml:space="preserve"> Fortuna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</w:t>
      </w:r>
      <w:proofErr w:type="spellStart"/>
      <w:r w:rsidRPr="001D46FD">
        <w:rPr>
          <w:rFonts w:hint="eastAsia"/>
          <w:bCs/>
        </w:rPr>
        <w:t>Universi</w:t>
      </w:r>
      <w:r>
        <w:rPr>
          <w:bCs/>
        </w:rPr>
        <w:t>tà</w:t>
      </w:r>
      <w:proofErr w:type="spellEnd"/>
      <w:r>
        <w:rPr>
          <w:bCs/>
        </w:rPr>
        <w:t xml:space="preserve"> </w:t>
      </w:r>
      <w:proofErr w:type="spellStart"/>
      <w:r w:rsidRPr="001D46FD">
        <w:rPr>
          <w:rFonts w:hint="eastAsia"/>
          <w:bCs/>
        </w:rPr>
        <w:t>Politecnica</w:t>
      </w:r>
      <w:proofErr w:type="spellEnd"/>
      <w:r w:rsidRPr="001D46FD">
        <w:rPr>
          <w:rFonts w:hint="eastAsia"/>
          <w:bCs/>
        </w:rPr>
        <w:t xml:space="preserve"> delle Marche</w:t>
      </w:r>
    </w:p>
    <w:p w14:paraId="1F370BCC" w14:textId="56A7C086" w:rsidR="001D46FD" w:rsidRDefault="001D46FD" w:rsidP="001D46FD">
      <w:pPr>
        <w:pStyle w:val="Corpsdetexte"/>
        <w:ind w:left="1134" w:firstLine="6"/>
        <w:rPr>
          <w:bCs/>
        </w:rPr>
      </w:pPr>
      <w:r>
        <w:rPr>
          <w:bCs/>
        </w:rPr>
        <w:lastRenderedPageBreak/>
        <w:t>« </w:t>
      </w:r>
      <w:r w:rsidRPr="001D46FD">
        <w:rPr>
          <w:rFonts w:hint="eastAsia"/>
          <w:bCs/>
        </w:rPr>
        <w:t>Le catalogue en ligne du Galien latin et les traductions de Galien de l</w:t>
      </w:r>
      <w:r>
        <w:rPr>
          <w:bCs/>
        </w:rPr>
        <w:t xml:space="preserve">’Antiquité </w:t>
      </w:r>
      <w:r w:rsidRPr="001D46FD">
        <w:rPr>
          <w:rFonts w:hint="eastAsia"/>
          <w:bCs/>
        </w:rPr>
        <w:t>tardive</w:t>
      </w:r>
      <w:r>
        <w:rPr>
          <w:bCs/>
        </w:rPr>
        <w:t xml:space="preserve"> </w:t>
      </w:r>
      <w:r w:rsidRPr="001D46FD">
        <w:rPr>
          <w:rFonts w:hint="eastAsia"/>
          <w:bCs/>
        </w:rPr>
        <w:t xml:space="preserve">au </w:t>
      </w:r>
      <w:r>
        <w:rPr>
          <w:bCs/>
        </w:rPr>
        <w:t>XVII</w:t>
      </w:r>
      <w:r w:rsidRPr="001D46FD">
        <w:rPr>
          <w:bCs/>
          <w:vertAlign w:val="superscript"/>
        </w:rPr>
        <w:t>e</w:t>
      </w:r>
      <w:r>
        <w:rPr>
          <w:bCs/>
        </w:rPr>
        <w:t xml:space="preserve"> siè</w:t>
      </w:r>
      <w:r w:rsidRPr="001D46FD">
        <w:rPr>
          <w:rFonts w:hint="eastAsia"/>
          <w:bCs/>
        </w:rPr>
        <w:t>cle</w:t>
      </w:r>
      <w:r w:rsidR="00C1330C">
        <w:rPr>
          <w:bCs/>
        </w:rPr>
        <w:t> »</w:t>
      </w:r>
    </w:p>
    <w:p w14:paraId="7C91BD6D" w14:textId="0DE95B97" w:rsidR="00C1330C" w:rsidRDefault="00C1330C" w:rsidP="00C1330C">
      <w:pPr>
        <w:pStyle w:val="Corpsdetexte"/>
        <w:rPr>
          <w:bCs/>
        </w:rPr>
      </w:pPr>
      <w:r>
        <w:rPr>
          <w:bCs/>
        </w:rPr>
        <w:t>1</w:t>
      </w:r>
      <w:r>
        <w:rPr>
          <w:bCs/>
        </w:rPr>
        <w:t>5</w:t>
      </w:r>
      <w:r>
        <w:rPr>
          <w:bCs/>
        </w:rPr>
        <w:t>h</w:t>
      </w:r>
      <w:r>
        <w:rPr>
          <w:bCs/>
        </w:rPr>
        <w:t>1</w:t>
      </w:r>
      <w:r>
        <w:rPr>
          <w:bCs/>
        </w:rPr>
        <w:t>0</w:t>
      </w:r>
      <w:r>
        <w:rPr>
          <w:bCs/>
        </w:rPr>
        <w:tab/>
      </w:r>
      <w:r w:rsidRPr="00C1330C">
        <w:rPr>
          <w:rFonts w:hint="eastAsia"/>
          <w:bCs/>
        </w:rPr>
        <w:t>Marie-Laure Monfort</w:t>
      </w:r>
      <w:r>
        <w:rPr>
          <w:bCs/>
        </w:rPr>
        <w:t xml:space="preserve">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UMR 8167 Orient et </w:t>
      </w:r>
      <w:r w:rsidRPr="001D46FD">
        <w:rPr>
          <w:bCs/>
        </w:rPr>
        <w:t>Méditerranée</w:t>
      </w:r>
    </w:p>
    <w:p w14:paraId="4C6B5BD7" w14:textId="48E7E8DE" w:rsidR="00C1330C" w:rsidRDefault="00C1330C" w:rsidP="00C1330C">
      <w:pPr>
        <w:pStyle w:val="Corpsdetexte"/>
        <w:ind w:left="1134" w:firstLine="6"/>
        <w:rPr>
          <w:bCs/>
        </w:rPr>
      </w:pPr>
      <w:r>
        <w:rPr>
          <w:bCs/>
        </w:rPr>
        <w:t>« </w:t>
      </w:r>
      <w:r w:rsidRPr="00C1330C">
        <w:rPr>
          <w:rFonts w:hint="eastAsia"/>
          <w:bCs/>
        </w:rPr>
        <w:t>Les prem</w:t>
      </w:r>
      <w:r>
        <w:rPr>
          <w:bCs/>
        </w:rPr>
        <w:t>ières é</w:t>
      </w:r>
      <w:r w:rsidRPr="00C1330C">
        <w:rPr>
          <w:rFonts w:hint="eastAsia"/>
          <w:bCs/>
        </w:rPr>
        <w:t>ditions et traductions latines commen</w:t>
      </w:r>
      <w:r>
        <w:rPr>
          <w:bCs/>
        </w:rPr>
        <w:t>tées</w:t>
      </w:r>
      <w:r w:rsidRPr="00C1330C">
        <w:rPr>
          <w:rFonts w:hint="eastAsia"/>
          <w:bCs/>
        </w:rPr>
        <w:t xml:space="preserve"> du </w:t>
      </w:r>
      <w:r w:rsidRPr="00C1330C">
        <w:rPr>
          <w:rFonts w:hint="eastAsia"/>
          <w:bCs/>
          <w:i/>
          <w:iCs/>
        </w:rPr>
        <w:t xml:space="preserve">De </w:t>
      </w:r>
      <w:proofErr w:type="spellStart"/>
      <w:r w:rsidRPr="00C1330C">
        <w:rPr>
          <w:rFonts w:hint="eastAsia"/>
          <w:bCs/>
          <w:i/>
          <w:iCs/>
        </w:rPr>
        <w:t>differentiis</w:t>
      </w:r>
      <w:proofErr w:type="spellEnd"/>
      <w:r w:rsidRPr="00C1330C">
        <w:rPr>
          <w:rFonts w:hint="eastAsia"/>
          <w:bCs/>
          <w:i/>
          <w:iCs/>
        </w:rPr>
        <w:t xml:space="preserve"> </w:t>
      </w:r>
      <w:proofErr w:type="spellStart"/>
      <w:r w:rsidRPr="00C1330C">
        <w:rPr>
          <w:rFonts w:hint="eastAsia"/>
          <w:bCs/>
          <w:i/>
          <w:iCs/>
        </w:rPr>
        <w:t>febrium</w:t>
      </w:r>
      <w:proofErr w:type="spellEnd"/>
      <w:r w:rsidRPr="00C1330C">
        <w:rPr>
          <w:rFonts w:hint="eastAsia"/>
          <w:bCs/>
        </w:rPr>
        <w:t xml:space="preserve"> et leurs traces dans </w:t>
      </w:r>
      <w:r>
        <w:rPr>
          <w:bCs/>
        </w:rPr>
        <w:t>l’</w:t>
      </w:r>
      <w:r>
        <w:rPr>
          <w:bCs/>
        </w:rPr>
        <w:t>éditio</w:t>
      </w:r>
      <w:r>
        <w:rPr>
          <w:bCs/>
        </w:rPr>
        <w:t>n Kühn »</w:t>
      </w:r>
    </w:p>
    <w:p w14:paraId="29B9B735" w14:textId="721DBD6B" w:rsidR="00672A1F" w:rsidRDefault="00672A1F" w:rsidP="00672A1F">
      <w:pPr>
        <w:pStyle w:val="Corpsdetexte"/>
        <w:rPr>
          <w:bCs/>
        </w:rPr>
      </w:pPr>
      <w:r>
        <w:rPr>
          <w:bCs/>
        </w:rPr>
        <w:t>1</w:t>
      </w:r>
      <w:r>
        <w:rPr>
          <w:bCs/>
        </w:rPr>
        <w:t>5</w:t>
      </w:r>
      <w:r>
        <w:rPr>
          <w:bCs/>
        </w:rPr>
        <w:t>h</w:t>
      </w:r>
      <w:r>
        <w:rPr>
          <w:bCs/>
        </w:rPr>
        <w:t>5</w:t>
      </w:r>
      <w:r>
        <w:rPr>
          <w:bCs/>
        </w:rPr>
        <w:t>0</w:t>
      </w:r>
      <w:r>
        <w:rPr>
          <w:bCs/>
        </w:rPr>
        <w:tab/>
        <w:t>pause</w:t>
      </w:r>
    </w:p>
    <w:p w14:paraId="54B629EB" w14:textId="788D7DF5" w:rsidR="00672A1F" w:rsidRDefault="00672A1F" w:rsidP="00672A1F">
      <w:pPr>
        <w:pStyle w:val="Corpsdetexte"/>
        <w:ind w:left="1134"/>
        <w:rPr>
          <w:bCs/>
        </w:rPr>
      </w:pPr>
      <w:r>
        <w:rPr>
          <w:bCs/>
        </w:rPr>
        <w:t xml:space="preserve">Présidence : </w:t>
      </w:r>
      <w:r w:rsidRPr="00672A1F">
        <w:rPr>
          <w:rFonts w:hint="eastAsia"/>
          <w:bCs/>
        </w:rPr>
        <w:t>Françoise Skod</w:t>
      </w:r>
      <w:r>
        <w:rPr>
          <w:bCs/>
        </w:rPr>
        <w:t xml:space="preserve">a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Sorbonne Unive</w:t>
      </w:r>
      <w:r>
        <w:rPr>
          <w:bCs/>
        </w:rPr>
        <w:t>rsité</w:t>
      </w:r>
      <w:r w:rsidRPr="001D46FD">
        <w:rPr>
          <w:rFonts w:hint="eastAsia"/>
          <w:bCs/>
        </w:rPr>
        <w:t xml:space="preserve">, UMR 8167 Orient et </w:t>
      </w:r>
      <w:r w:rsidRPr="001D46FD">
        <w:rPr>
          <w:bCs/>
        </w:rPr>
        <w:t>Méditerranée</w:t>
      </w:r>
    </w:p>
    <w:p w14:paraId="066549C7" w14:textId="41E017BB" w:rsidR="00C1330C" w:rsidRDefault="00672A1F" w:rsidP="00C1330C">
      <w:pPr>
        <w:pStyle w:val="Corpsdetexte"/>
        <w:rPr>
          <w:bCs/>
        </w:rPr>
      </w:pPr>
      <w:r w:rsidRPr="00672A1F">
        <w:rPr>
          <w:bCs/>
        </w:rPr>
        <w:t>1</w:t>
      </w:r>
      <w:r>
        <w:rPr>
          <w:bCs/>
        </w:rPr>
        <w:t>6</w:t>
      </w:r>
      <w:r w:rsidRPr="00672A1F">
        <w:rPr>
          <w:bCs/>
        </w:rPr>
        <w:t>h</w:t>
      </w:r>
      <w:r>
        <w:rPr>
          <w:bCs/>
        </w:rPr>
        <w:t>2</w:t>
      </w:r>
      <w:r w:rsidRPr="00672A1F">
        <w:rPr>
          <w:bCs/>
        </w:rPr>
        <w:t>0</w:t>
      </w:r>
      <w:r w:rsidRPr="00672A1F">
        <w:rPr>
          <w:bCs/>
        </w:rPr>
        <w:tab/>
      </w:r>
      <w:r w:rsidRPr="00672A1F">
        <w:rPr>
          <w:rFonts w:hint="eastAsia"/>
          <w:bCs/>
        </w:rPr>
        <w:t xml:space="preserve">Elena Squeri </w:t>
      </w:r>
      <w:r w:rsidRPr="00672A1F">
        <w:rPr>
          <w:rFonts w:hint="eastAsia"/>
          <w:bCs/>
        </w:rPr>
        <w:t>•</w:t>
      </w:r>
      <w:r w:rsidRPr="00672A1F">
        <w:rPr>
          <w:rFonts w:hint="eastAsia"/>
          <w:bCs/>
        </w:rPr>
        <w:t xml:space="preserve"> </w:t>
      </w:r>
      <w:proofErr w:type="spellStart"/>
      <w:r w:rsidRPr="00672A1F">
        <w:rPr>
          <w:rFonts w:hint="eastAsia"/>
          <w:bCs/>
        </w:rPr>
        <w:t>Universi</w:t>
      </w:r>
      <w:r>
        <w:rPr>
          <w:bCs/>
        </w:rPr>
        <w:t>tà</w:t>
      </w:r>
      <w:proofErr w:type="spellEnd"/>
      <w:r>
        <w:rPr>
          <w:bCs/>
        </w:rPr>
        <w:t xml:space="preserve"> </w:t>
      </w:r>
      <w:r w:rsidRPr="00672A1F">
        <w:rPr>
          <w:rFonts w:hint="eastAsia"/>
          <w:bCs/>
        </w:rPr>
        <w:t>di Genova, Sorbonne Unive</w:t>
      </w:r>
      <w:r w:rsidRPr="00672A1F">
        <w:rPr>
          <w:bCs/>
        </w:rPr>
        <w:t>rsité</w:t>
      </w:r>
    </w:p>
    <w:p w14:paraId="4CFB2B69" w14:textId="51B24709" w:rsidR="00672A1F" w:rsidRPr="00672A1F" w:rsidRDefault="00672A1F" w:rsidP="00672A1F">
      <w:pPr>
        <w:pStyle w:val="Corpsdetexte"/>
        <w:ind w:left="1134" w:firstLine="6"/>
        <w:rPr>
          <w:bCs/>
          <w:lang w:val="fr-FR"/>
        </w:rPr>
      </w:pPr>
      <w:r>
        <w:rPr>
          <w:bCs/>
        </w:rPr>
        <w:t>« </w:t>
      </w:r>
      <w:r w:rsidRPr="00672A1F">
        <w:rPr>
          <w:bCs/>
        </w:rPr>
        <w:t>L</w:t>
      </w:r>
      <w:r w:rsidR="00DC58BF">
        <w:rPr>
          <w:bCs/>
        </w:rPr>
        <w:t xml:space="preserve">’emploi galénique des verbes spécialisés </w:t>
      </w:r>
      <w:r w:rsidRPr="00672A1F">
        <w:rPr>
          <w:bCs/>
        </w:rPr>
        <w:t>dans la Collection Hippocratique</w:t>
      </w:r>
      <w:r w:rsidR="004C192C">
        <w:rPr>
          <w:rFonts w:hint="eastAsia"/>
          <w:bCs/>
        </w:rPr>
        <w:t> </w:t>
      </w:r>
      <w:r w:rsidRPr="00672A1F">
        <w:rPr>
          <w:bCs/>
        </w:rPr>
        <w:t>: le cas de</w:t>
      </w:r>
      <w:r>
        <w:rPr>
          <w:bCs/>
        </w:rPr>
        <w:t xml:space="preserve"> </w:t>
      </w:r>
      <w:r>
        <w:rPr>
          <w:bCs/>
          <w:lang w:val="zu-ZA"/>
        </w:rPr>
        <w:t xml:space="preserve">ἐκτιτρώσκω </w:t>
      </w:r>
      <w:r>
        <w:rPr>
          <w:bCs/>
          <w:lang w:val="fr-FR"/>
        </w:rPr>
        <w:t xml:space="preserve">et de </w:t>
      </w:r>
      <w:r>
        <w:rPr>
          <w:bCs/>
          <w:lang w:val="zu-ZA"/>
        </w:rPr>
        <w:t>διαφθείρω</w:t>
      </w:r>
      <w:r>
        <w:rPr>
          <w:bCs/>
          <w:lang w:val="fr-FR"/>
        </w:rPr>
        <w:t> »</w:t>
      </w:r>
    </w:p>
    <w:p w14:paraId="4295F57E" w14:textId="0A67D511" w:rsidR="00C82126" w:rsidRDefault="00C82126" w:rsidP="00C82126">
      <w:pPr>
        <w:pStyle w:val="Corpsdetexte"/>
        <w:rPr>
          <w:bCs/>
        </w:rPr>
      </w:pPr>
      <w:r w:rsidRPr="00672A1F">
        <w:rPr>
          <w:bCs/>
        </w:rPr>
        <w:t>1</w:t>
      </w:r>
      <w:r>
        <w:rPr>
          <w:bCs/>
        </w:rPr>
        <w:t>7</w:t>
      </w:r>
      <w:r w:rsidRPr="00672A1F">
        <w:rPr>
          <w:bCs/>
        </w:rPr>
        <w:t>h</w:t>
      </w:r>
      <w:r>
        <w:rPr>
          <w:bCs/>
        </w:rPr>
        <w:t>0</w:t>
      </w:r>
      <w:r w:rsidRPr="00672A1F">
        <w:rPr>
          <w:bCs/>
        </w:rPr>
        <w:t>0</w:t>
      </w:r>
      <w:r w:rsidRPr="00672A1F">
        <w:rPr>
          <w:bCs/>
        </w:rPr>
        <w:tab/>
      </w:r>
      <w:r w:rsidRPr="00C82126">
        <w:rPr>
          <w:rFonts w:hint="eastAsia"/>
          <w:bCs/>
        </w:rPr>
        <w:t xml:space="preserve">Dimitri </w:t>
      </w:r>
      <w:r>
        <w:rPr>
          <w:bCs/>
        </w:rPr>
        <w:t>Méziè</w:t>
      </w:r>
      <w:r w:rsidRPr="00C82126">
        <w:rPr>
          <w:rFonts w:hint="eastAsia"/>
          <w:bCs/>
        </w:rPr>
        <w:t>re</w:t>
      </w:r>
      <w:r>
        <w:rPr>
          <w:bCs/>
        </w:rPr>
        <w:t xml:space="preserve"> </w:t>
      </w:r>
      <w:r w:rsidRPr="00672A1F">
        <w:rPr>
          <w:rFonts w:hint="eastAsia"/>
          <w:bCs/>
        </w:rPr>
        <w:t>•</w:t>
      </w:r>
      <w:r w:rsidRPr="00672A1F">
        <w:rPr>
          <w:rFonts w:hint="eastAsia"/>
          <w:bCs/>
        </w:rPr>
        <w:t xml:space="preserve"> Sorbonne Unive</w:t>
      </w:r>
      <w:r w:rsidRPr="00672A1F">
        <w:rPr>
          <w:bCs/>
        </w:rPr>
        <w:t>rsité</w:t>
      </w:r>
    </w:p>
    <w:p w14:paraId="5EC12692" w14:textId="54DDF36A" w:rsidR="00C82126" w:rsidRDefault="00C82126" w:rsidP="00C82126">
      <w:pPr>
        <w:pStyle w:val="Corpsdetexte"/>
        <w:ind w:firstLine="1134"/>
        <w:rPr>
          <w:bCs/>
        </w:rPr>
      </w:pPr>
      <w:r>
        <w:rPr>
          <w:bCs/>
        </w:rPr>
        <w:t>« </w:t>
      </w:r>
      <w:r w:rsidRPr="00C82126">
        <w:rPr>
          <w:rFonts w:hint="eastAsia"/>
          <w:bCs/>
        </w:rPr>
        <w:t xml:space="preserve">Sur les traces des </w:t>
      </w:r>
      <w:proofErr w:type="spellStart"/>
      <w:r w:rsidRPr="00C82126">
        <w:rPr>
          <w:rFonts w:hint="eastAsia"/>
          <w:bCs/>
          <w:i/>
          <w:iCs/>
        </w:rPr>
        <w:t>Medicamina</w:t>
      </w:r>
      <w:proofErr w:type="spellEnd"/>
      <w:r w:rsidRPr="00C82126">
        <w:rPr>
          <w:rFonts w:hint="eastAsia"/>
          <w:bCs/>
        </w:rPr>
        <w:t xml:space="preserve"> et des </w:t>
      </w:r>
      <w:proofErr w:type="spellStart"/>
      <w:r w:rsidRPr="00C82126">
        <w:rPr>
          <w:rFonts w:hint="eastAsia"/>
          <w:bCs/>
          <w:i/>
          <w:iCs/>
        </w:rPr>
        <w:t>Remedia</w:t>
      </w:r>
      <w:proofErr w:type="spellEnd"/>
      <w:r w:rsidRPr="00C82126">
        <w:rPr>
          <w:rFonts w:hint="eastAsia"/>
          <w:bCs/>
        </w:rPr>
        <w:t xml:space="preserve"> d</w:t>
      </w:r>
      <w:r>
        <w:rPr>
          <w:bCs/>
        </w:rPr>
        <w:t>’O</w:t>
      </w:r>
      <w:r w:rsidRPr="00C82126">
        <w:rPr>
          <w:rFonts w:hint="eastAsia"/>
          <w:bCs/>
        </w:rPr>
        <w:t>vide dans le corpus ga</w:t>
      </w:r>
      <w:r>
        <w:rPr>
          <w:bCs/>
        </w:rPr>
        <w:t>lé</w:t>
      </w:r>
      <w:r w:rsidRPr="00C82126">
        <w:rPr>
          <w:rFonts w:hint="eastAsia"/>
          <w:bCs/>
        </w:rPr>
        <w:t>nique</w:t>
      </w:r>
      <w:r>
        <w:rPr>
          <w:bCs/>
        </w:rPr>
        <w:t> »</w:t>
      </w:r>
    </w:p>
    <w:p w14:paraId="18A52E6C" w14:textId="6BCDAC2B" w:rsidR="00C82126" w:rsidRDefault="00C82126" w:rsidP="00C82126">
      <w:pPr>
        <w:pStyle w:val="Corpsdetexte"/>
        <w:rPr>
          <w:bCs/>
        </w:rPr>
      </w:pPr>
      <w:r w:rsidRPr="00672A1F">
        <w:rPr>
          <w:bCs/>
        </w:rPr>
        <w:t>1</w:t>
      </w:r>
      <w:r>
        <w:rPr>
          <w:bCs/>
        </w:rPr>
        <w:t>7</w:t>
      </w:r>
      <w:r w:rsidRPr="00672A1F">
        <w:rPr>
          <w:bCs/>
        </w:rPr>
        <w:t>h</w:t>
      </w:r>
      <w:r>
        <w:rPr>
          <w:bCs/>
        </w:rPr>
        <w:t>4</w:t>
      </w:r>
      <w:r w:rsidRPr="00672A1F">
        <w:rPr>
          <w:bCs/>
        </w:rPr>
        <w:t>0</w:t>
      </w:r>
      <w:r w:rsidRPr="00672A1F">
        <w:rPr>
          <w:bCs/>
        </w:rPr>
        <w:tab/>
      </w:r>
      <w:r>
        <w:rPr>
          <w:bCs/>
        </w:rPr>
        <w:t>Conclusions</w:t>
      </w:r>
    </w:p>
    <w:p w14:paraId="30993775" w14:textId="77777777" w:rsidR="001D46FD" w:rsidRPr="001D46FD" w:rsidRDefault="001D46FD" w:rsidP="001D46FD">
      <w:pPr>
        <w:pStyle w:val="Corpsdetexte"/>
        <w:rPr>
          <w:bCs/>
        </w:rPr>
      </w:pPr>
    </w:p>
    <w:sectPr w:rsidR="001D46FD" w:rsidRPr="001D46FD">
      <w:pgSz w:w="11906" w:h="16838"/>
      <w:pgMar w:top="567" w:right="567" w:bottom="567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C734E" w14:textId="77777777" w:rsidR="0085782D" w:rsidRDefault="0085782D">
      <w:pPr>
        <w:rPr>
          <w:rFonts w:hint="eastAsia"/>
        </w:rPr>
      </w:pPr>
      <w:r>
        <w:separator/>
      </w:r>
    </w:p>
  </w:endnote>
  <w:endnote w:type="continuationSeparator" w:id="0">
    <w:p w14:paraId="74EEBED4" w14:textId="77777777" w:rsidR="0085782D" w:rsidRDefault="0085782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Unicode MS">
    <w:altName w:val="Arial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sans-serif">
    <w:altName w:val="Arial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BA849" w14:textId="77777777" w:rsidR="0085782D" w:rsidRDefault="0085782D">
      <w:pPr>
        <w:rPr>
          <w:rFonts w:hint="eastAsia"/>
          <w:sz w:val="12"/>
        </w:rPr>
      </w:pPr>
      <w:r>
        <w:separator/>
      </w:r>
    </w:p>
  </w:footnote>
  <w:footnote w:type="continuationSeparator" w:id="0">
    <w:p w14:paraId="37CA3C1D" w14:textId="77777777" w:rsidR="0085782D" w:rsidRDefault="0085782D">
      <w:pPr>
        <w:rPr>
          <w:rFonts w:hint="eastAsia"/>
          <w:sz w:val="1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33187"/>
    <w:multiLevelType w:val="multilevel"/>
    <w:tmpl w:val="A080CF7A"/>
    <w:lvl w:ilvl="0">
      <w:start w:val="1"/>
      <w:numFmt w:val="none"/>
      <w:pStyle w:val="Titre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13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234"/>
    <w:rsid w:val="001D46FD"/>
    <w:rsid w:val="00475234"/>
    <w:rsid w:val="004C192C"/>
    <w:rsid w:val="00672A1F"/>
    <w:rsid w:val="006D354D"/>
    <w:rsid w:val="0072399F"/>
    <w:rsid w:val="0084071D"/>
    <w:rsid w:val="0085782D"/>
    <w:rsid w:val="00C1330C"/>
    <w:rsid w:val="00C82126"/>
    <w:rsid w:val="00DC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358B1"/>
  <w15:docId w15:val="{CDCB4402-A860-4DD2-BA17-ADDCC7FB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fr-CH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Titre"/>
    <w:next w:val="Corpsdetexte"/>
    <w:uiPriority w:val="9"/>
    <w:qFormat/>
    <w:pPr>
      <w:numPr>
        <w:numId w:val="1"/>
      </w:numPr>
      <w:outlineLvl w:val="0"/>
    </w:pPr>
    <w:rPr>
      <w:rFonts w:ascii="Liberation Sans Unicode MS" w:hAnsi="Liberation Sans Unicode MS"/>
      <w:b/>
      <w:bCs/>
      <w:sz w:val="48"/>
      <w:szCs w:val="4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46F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character" w:styleId="Lienhypertexte">
    <w:name w:val="Hyperlink"/>
    <w:rPr>
      <w:color w:val="000080"/>
      <w:u w:val="single"/>
    </w:rPr>
  </w:style>
  <w:style w:type="character" w:styleId="Accentuation">
    <w:name w:val="Emphasis"/>
    <w:qFormat/>
    <w:rPr>
      <w:i/>
      <w:iCs/>
    </w:rPr>
  </w:style>
  <w:style w:type="character" w:styleId="Appelnotedebasdep">
    <w:name w:val="footnote reference"/>
    <w:rPr>
      <w:vertAlign w:val="superscript"/>
    </w:rPr>
  </w:style>
  <w:style w:type="character" w:styleId="Appeldenotedefin">
    <w:name w:val="endnote reference"/>
    <w:rPr>
      <w:vertAlign w:val="superscript"/>
    </w:rPr>
  </w:style>
  <w:style w:type="paragraph" w:styleId="Titre">
    <w:name w:val="Title"/>
    <w:basedOn w:val="LO-Normal"/>
    <w:next w:val="Corpsdetexte"/>
    <w:uiPriority w:val="10"/>
    <w:qFormat/>
    <w:pPr>
      <w:keepNext/>
      <w:spacing w:before="240" w:after="283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LO-Normal"/>
    <w:pPr>
      <w:spacing w:after="283"/>
      <w:jc w:val="both"/>
    </w:pPr>
  </w:style>
  <w:style w:type="paragraph" w:customStyle="1" w:styleId="LO-Normal">
    <w:name w:val="LO-Normal"/>
    <w:qFormat/>
    <w:pPr>
      <w:widowControl w:val="0"/>
      <w:suppressAutoHyphens/>
    </w:pPr>
    <w:rPr>
      <w:rFonts w:ascii="sans-serif" w:hAnsi="sans-serif"/>
    </w:rPr>
  </w:style>
  <w:style w:type="paragraph" w:customStyle="1" w:styleId="Lignehorizontale">
    <w:name w:val="Ligne horizontale"/>
    <w:basedOn w:val="LO-Normal"/>
    <w:next w:val="Corpsdetexte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Adresseexpditeur">
    <w:name w:val="envelope return"/>
    <w:basedOn w:val="LO-Normal"/>
    <w:qFormat/>
    <w:rPr>
      <w:i/>
    </w:rPr>
  </w:style>
  <w:style w:type="paragraph" w:customStyle="1" w:styleId="Contenudetableau">
    <w:name w:val="Contenu de tableau"/>
    <w:basedOn w:val="Corpsdetexte"/>
    <w:qFormat/>
  </w:style>
  <w:style w:type="paragraph" w:customStyle="1" w:styleId="En-tteetpieddepage">
    <w:name w:val="En-tête et pied de page"/>
    <w:basedOn w:val="LO-Normal"/>
    <w:qFormat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LO-Normal"/>
    <w:pPr>
      <w:suppressLineNumbers/>
      <w:tabs>
        <w:tab w:val="center" w:pos="4818"/>
        <w:tab w:val="right" w:pos="9637"/>
      </w:tabs>
    </w:pPr>
  </w:style>
  <w:style w:type="paragraph" w:styleId="En-tte">
    <w:name w:val="header"/>
    <w:basedOn w:val="LO-Normal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LO-Normal"/>
    <w:qFormat/>
    <w:pPr>
      <w:suppressLineNumbers/>
    </w:pPr>
  </w:style>
  <w:style w:type="paragraph" w:styleId="Lgende">
    <w:name w:val="caption"/>
    <w:basedOn w:val="LO-Normal"/>
    <w:qFormat/>
    <w:pPr>
      <w:suppressLineNumbers/>
      <w:spacing w:before="120" w:after="120"/>
    </w:pPr>
    <w:rPr>
      <w:i/>
      <w:iCs/>
    </w:rPr>
  </w:style>
  <w:style w:type="paragraph" w:styleId="Liste">
    <w:name w:val="List"/>
    <w:basedOn w:val="Corpsdetexte"/>
  </w:style>
  <w:style w:type="paragraph" w:styleId="Notedebasdepage">
    <w:name w:val="footnote text"/>
    <w:basedOn w:val="LO-Normal"/>
    <w:pPr>
      <w:suppressLineNumbers/>
      <w:ind w:left="340" w:hanging="340"/>
    </w:pPr>
    <w:rPr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1D46F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styleId="Mentionnonrsolue">
    <w:name w:val="Unresolved Mention"/>
    <w:basedOn w:val="Policepardfaut"/>
    <w:uiPriority w:val="99"/>
    <w:semiHidden/>
    <w:unhideWhenUsed/>
    <w:rsid w:val="001D4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ulia.scalas@sorbonne-universite.f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thalie.rousseau@sorbonne-universite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389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dc:description/>
  <cp:lastModifiedBy>Nathalie Rousseau</cp:lastModifiedBy>
  <cp:revision>10</cp:revision>
  <dcterms:created xsi:type="dcterms:W3CDTF">2022-06-15T12:07:00Z</dcterms:created>
  <dcterms:modified xsi:type="dcterms:W3CDTF">2023-06-11T10:13:00Z</dcterms:modified>
  <dc:language>fr-CH</dc:language>
</cp:coreProperties>
</file>