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C8" w:rsidRDefault="00857C4E">
      <w:pPr>
        <w:pStyle w:val="Titre1"/>
      </w:pPr>
      <w:r>
        <w:t>T</w:t>
      </w:r>
      <w:r w:rsidR="003B1635">
        <w:t>est</w:t>
      </w:r>
      <w:r w:rsidR="00DC019B">
        <w:t xml:space="preserve"> de mise à jour au push</w:t>
      </w:r>
      <w:bookmarkStart w:id="0" w:name="_GoBack"/>
      <w:bookmarkEnd w:id="0"/>
    </w:p>
    <w:p w:rsidR="00EA09C8" w:rsidRDefault="003B1635">
      <w:pPr>
        <w:pStyle w:val="Corpsdetexte"/>
      </w:pPr>
      <w:r>
        <w:t>Page de test pour vérifier le CMS docx.</w:t>
      </w:r>
    </w:p>
    <w:sectPr w:rsidR="00EA09C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Arial"/>
    <w:charset w:val="00"/>
    <w:family w:val="swiss"/>
    <w:pitch w:val="default"/>
  </w:font>
  <w:font w:name="Liberation Sans Unicode M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C8"/>
    <w:rsid w:val="00117346"/>
    <w:rsid w:val="001A686E"/>
    <w:rsid w:val="003B1635"/>
    <w:rsid w:val="006A1FCA"/>
    <w:rsid w:val="00795D65"/>
    <w:rsid w:val="00857C4E"/>
    <w:rsid w:val="00DC019B"/>
    <w:rsid w:val="00E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7CEF1"/>
  <w15:docId w15:val="{B54E5D96-6A37-4FA3-B85D-C5E0D8C9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fr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ans-serif" w:hAnsi="sans-serif"/>
    </w:rPr>
  </w:style>
  <w:style w:type="paragraph" w:styleId="Titre1">
    <w:name w:val="heading 1"/>
    <w:basedOn w:val="Titre"/>
    <w:next w:val="Corpsdetexte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283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gnehorizontale">
    <w:name w:val="Ligne horizontal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Normal"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Notedebasdepag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Frédéric</cp:lastModifiedBy>
  <cp:revision>8</cp:revision>
  <dcterms:created xsi:type="dcterms:W3CDTF">2022-06-14T23:56:00Z</dcterms:created>
  <dcterms:modified xsi:type="dcterms:W3CDTF">2023-03-23T14:57:00Z</dcterms:modified>
  <dc:language>fr-CH</dc:language>
</cp:coreProperties>
</file>