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22" w:rsidRDefault="00CA3D36" w:rsidP="00CA3D36">
      <w:pPr>
        <w:pStyle w:val="Titre1"/>
      </w:pPr>
      <w:r>
        <w:t xml:space="preserve">Galenus Verbatim, Zotero, </w:t>
      </w:r>
      <w:r w:rsidR="007034E8">
        <w:t>usage</w:t>
      </w:r>
      <w:r w:rsidR="0003448F">
        <w:t>s</w:t>
      </w:r>
    </w:p>
    <w:p w:rsidR="0003448F" w:rsidRDefault="00D9046D" w:rsidP="002E5E6C">
      <w:r>
        <w:t xml:space="preserve">Sont documentés ici les </w:t>
      </w:r>
      <w:r w:rsidR="0003448F" w:rsidRPr="0003448F">
        <w:rPr>
          <w:i/>
        </w:rPr>
        <w:t>tags</w:t>
      </w:r>
      <w:r>
        <w:t xml:space="preserve"> </w:t>
      </w:r>
      <w:r w:rsidR="0003448F">
        <w:t xml:space="preserve">et champs </w:t>
      </w:r>
      <w:r>
        <w:t>requis par l’application Galenus Verbatim.</w:t>
      </w:r>
    </w:p>
    <w:p w:rsidR="0003448F" w:rsidRDefault="0003448F" w:rsidP="002E5E6C"/>
    <w:p w:rsidR="00CA3D36" w:rsidRDefault="00D9046D" w:rsidP="002E5E6C">
      <w:r>
        <w:t>Pour l’usage général</w:t>
      </w:r>
      <w:r w:rsidR="0003448F">
        <w:t xml:space="preserve"> des champs</w:t>
      </w:r>
      <w:r>
        <w:t xml:space="preserve">, se référer </w:t>
      </w:r>
      <w:r w:rsidR="002E5E6C">
        <w:t xml:space="preserve">à la </w:t>
      </w:r>
      <w:hyperlink r:id="rId8" w:history="1">
        <w:r w:rsidR="002E5E6C" w:rsidRPr="002E5E6C">
          <w:rPr>
            <w:rStyle w:val="Lienhypertexte"/>
          </w:rPr>
          <w:t>documentation Zotero</w:t>
        </w:r>
      </w:hyperlink>
      <w:r w:rsidR="002E5E6C">
        <w:t>. Les noms de champs sont indiqués selon trois formes dans l’ordre suivant : n</w:t>
      </w:r>
      <w:r w:rsidR="00CA3D36">
        <w:t>om dans</w:t>
      </w:r>
      <w:r w:rsidR="00CA3D36">
        <w:t xml:space="preserve"> le format CSL JSON (utilisé pour le formatage des références)</w:t>
      </w:r>
      <w:r w:rsidR="00057635">
        <w:t>,</w:t>
      </w:r>
      <w:r w:rsidR="002E5E6C">
        <w:t xml:space="preserve"> </w:t>
      </w:r>
      <w:r w:rsidR="00057635">
        <w:t>n</w:t>
      </w:r>
      <w:r w:rsidR="00057635">
        <w:t>om dans l’interface en</w:t>
      </w:r>
      <w:r w:rsidR="002E5E6C">
        <w:t xml:space="preserve"> anglais</w:t>
      </w:r>
      <w:r w:rsidR="00057635">
        <w:t>,</w:t>
      </w:r>
      <w:r w:rsidR="002E5E6C">
        <w:t xml:space="preserve"> </w:t>
      </w:r>
      <w:r w:rsidR="00057635">
        <w:t>nom dans l’interface</w:t>
      </w:r>
      <w:r w:rsidR="00057635">
        <w:t xml:space="preserve"> en </w:t>
      </w:r>
      <w:r w:rsidR="002E5E6C">
        <w:t>français. Afin d’attirer l’attention, chaque champ est précédé d’un quantifieur, selon la signification suivante</w:t>
      </w:r>
    </w:p>
    <w:p w:rsidR="00057635" w:rsidRDefault="00B71AA3" w:rsidP="002E5E6C">
      <w:pPr>
        <w:pStyle w:val="Paragraphedeliste"/>
        <w:numPr>
          <w:ilvl w:val="0"/>
          <w:numId w:val="4"/>
        </w:numPr>
      </w:pPr>
      <w:r>
        <w:t>!</w:t>
      </w:r>
      <w:r w:rsidR="002E5E6C">
        <w:t> </w:t>
      </w:r>
      <w:r w:rsidR="00CA3D36">
        <w:t>obligatoire</w:t>
      </w:r>
      <w:r w:rsidR="00057635">
        <w:t xml:space="preserve"> (1)</w:t>
      </w:r>
    </w:p>
    <w:p w:rsidR="00057635" w:rsidRDefault="00B71AA3" w:rsidP="002E5E6C">
      <w:pPr>
        <w:pStyle w:val="Paragraphedeliste"/>
        <w:numPr>
          <w:ilvl w:val="0"/>
          <w:numId w:val="4"/>
        </w:numPr>
      </w:pPr>
      <w:r>
        <w:t>?</w:t>
      </w:r>
      <w:r w:rsidR="002E5E6C">
        <w:t> </w:t>
      </w:r>
      <w:r w:rsidR="00057635">
        <w:t>optionnel (0-1)</w:t>
      </w:r>
    </w:p>
    <w:p w:rsidR="00CA3D36" w:rsidRDefault="00B71AA3" w:rsidP="002E5E6C">
      <w:pPr>
        <w:pStyle w:val="Paragraphedeliste"/>
        <w:numPr>
          <w:ilvl w:val="0"/>
          <w:numId w:val="4"/>
        </w:numPr>
      </w:pPr>
      <w:r>
        <w:t>+</w:t>
      </w:r>
      <w:r w:rsidR="002E5E6C">
        <w:t> </w:t>
      </w:r>
      <w:r w:rsidR="00057635">
        <w:t>obligatoire, répétable (1-n)</w:t>
      </w:r>
    </w:p>
    <w:p w:rsidR="00057635" w:rsidRPr="00CA3D36" w:rsidRDefault="002E5E6C" w:rsidP="002E5E6C">
      <w:pPr>
        <w:pStyle w:val="Paragraphedeliste"/>
        <w:numPr>
          <w:ilvl w:val="0"/>
          <w:numId w:val="4"/>
        </w:numPr>
      </w:pPr>
      <w:r>
        <w:t>* </w:t>
      </w:r>
      <w:r w:rsidR="00057635">
        <w:t>optionnel, répétable (0-n)</w:t>
      </w:r>
    </w:p>
    <w:p w:rsidR="0003448F" w:rsidRDefault="0003448F" w:rsidP="00CA3D36">
      <w:pPr>
        <w:pStyle w:val="Titre2"/>
      </w:pPr>
      <w:r>
        <w:t>Tags</w:t>
      </w:r>
    </w:p>
    <w:p w:rsidR="0003448F" w:rsidRDefault="0003448F" w:rsidP="0003448F">
      <w:pPr>
        <w:pStyle w:val="Titre3"/>
        <w:rPr>
          <w:rFonts w:eastAsia="Times New Roman"/>
          <w:lang w:val="fr-FR" w:eastAsia="fr-FR"/>
        </w:rPr>
      </w:pPr>
      <w:r>
        <w:rPr>
          <w:rFonts w:eastAsia="Times New Roman"/>
          <w:lang w:val="fr-FR" w:eastAsia="fr-FR"/>
        </w:rPr>
        <w:t>Étiquetage des traités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_gen</w:t>
      </w:r>
      <w:r>
        <w:rPr>
          <w:lang w:val="fr-FR" w:eastAsia="fr-FR"/>
        </w:rPr>
        <w:t> : Intitulé en français ? en anglais ?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_anat</w:t>
      </w:r>
      <w:r w:rsidR="00A746C4">
        <w:rPr>
          <w:lang w:val="fr-FR" w:eastAsia="fr-FR"/>
        </w:rPr>
        <w:t> :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_physiol</w:t>
      </w:r>
      <w:r w:rsidR="00A746C4">
        <w:rPr>
          <w:lang w:val="fr-FR" w:eastAsia="fr-FR"/>
        </w:rPr>
        <w:t> :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_nosol</w:t>
      </w:r>
      <w:r w:rsidR="00A746C4">
        <w:rPr>
          <w:lang w:val="fr-FR" w:eastAsia="fr-FR"/>
        </w:rPr>
        <w:t> :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_therap</w:t>
      </w:r>
      <w:r w:rsidR="00A746C4">
        <w:rPr>
          <w:lang w:val="fr-FR" w:eastAsia="fr-FR"/>
        </w:rPr>
        <w:t> :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_pharm</w:t>
      </w:r>
      <w:r w:rsidR="00A746C4">
        <w:rPr>
          <w:lang w:val="fr-FR" w:eastAsia="fr-FR"/>
        </w:rPr>
        <w:t> :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_hipp</w:t>
      </w:r>
      <w:r w:rsidR="00A746C4">
        <w:rPr>
          <w:lang w:val="fr-FR" w:eastAsia="fr-FR"/>
        </w:rPr>
        <w:t> :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_phil</w:t>
      </w:r>
      <w:r w:rsidR="00A746C4">
        <w:rPr>
          <w:lang w:val="fr-FR" w:eastAsia="fr-FR"/>
        </w:rPr>
        <w:t> :</w:t>
      </w:r>
    </w:p>
    <w:p w:rsidR="0003448F" w:rsidRDefault="0003448F" w:rsidP="0003448F">
      <w:pPr>
        <w:pStyle w:val="Titre3"/>
      </w:pPr>
      <w:r>
        <w:t>Collections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_opera</w:t>
      </w:r>
      <w:r>
        <w:rPr>
          <w:lang w:val="fr-FR" w:eastAsia="fr-FR"/>
        </w:rPr>
        <w:t> : œuvre, ou traité</w:t>
      </w:r>
    </w:p>
    <w:p w:rsidR="0003448F" w:rsidRDefault="0003448F" w:rsidP="0003448F">
      <w:r>
        <w:t>_verbatim : édition</w:t>
      </w:r>
      <w:r w:rsidR="00776D3C">
        <w:t xml:space="preserve"> verbatim</w:t>
      </w:r>
      <w:r>
        <w:t xml:space="preserve"> en ligne</w:t>
      </w:r>
    </w:p>
    <w:p w:rsidR="0003448F" w:rsidRDefault="0003448F" w:rsidP="0003448F">
      <w:r>
        <w:t xml:space="preserve">_grc : </w:t>
      </w:r>
      <w:r w:rsidR="00776D3C">
        <w:t xml:space="preserve">verbatim, </w:t>
      </w:r>
      <w:r>
        <w:t>édition grecque</w:t>
      </w:r>
    </w:p>
    <w:p w:rsidR="00776D3C" w:rsidRDefault="0003448F" w:rsidP="0003448F">
      <w:r>
        <w:t xml:space="preserve">_lat : </w:t>
      </w:r>
      <w:r w:rsidR="00776D3C">
        <w:t xml:space="preserve">verbatim, </w:t>
      </w:r>
      <w:r>
        <w:t>traduction latine</w:t>
      </w:r>
    </w:p>
    <w:p w:rsidR="00A746C4" w:rsidRDefault="00A746C4" w:rsidP="0003448F">
      <w:r w:rsidRPr="00A746C4">
        <w:t>_legendum</w:t>
      </w:r>
      <w:r>
        <w:t> : texte à relire</w:t>
      </w:r>
    </w:p>
    <w:p w:rsidR="00BC5BB5" w:rsidRDefault="00776D3C" w:rsidP="00B02A5B">
      <w:r w:rsidRPr="00776D3C">
        <w:t>_edcrit</w:t>
      </w:r>
      <w:r>
        <w:t> : édition critique pour la bibliographie</w:t>
      </w:r>
    </w:p>
    <w:p w:rsidR="00CA3D36" w:rsidRPr="00CA3D36" w:rsidRDefault="00BC5BB5" w:rsidP="00CA3D36">
      <w:pPr>
        <w:pStyle w:val="Titre2"/>
      </w:pPr>
      <w:r>
        <w:t>C</w:t>
      </w:r>
      <w:r w:rsidR="00B71AA3">
        <w:t>hamps communs</w:t>
      </w:r>
    </w:p>
    <w:p w:rsidR="00B71AA3" w:rsidRDefault="00B71AA3" w:rsidP="00B71AA3">
      <w:pPr>
        <w:pStyle w:val="Titre3"/>
        <w:rPr>
          <w:shd w:val="clear" w:color="auto" w:fill="FFFFFF"/>
        </w:rPr>
      </w:pPr>
      <w:r>
        <w:t>!</w:t>
      </w:r>
      <w:r w:rsidR="002E5E6C">
        <w:t> </w:t>
      </w:r>
      <w:r w:rsidRPr="00B71AA3">
        <w:t>call-number</w:t>
      </w:r>
      <w:r>
        <w:t xml:space="preserve">, </w:t>
      </w:r>
      <w:r>
        <w:rPr>
          <w:shd w:val="clear" w:color="auto" w:fill="FFFFFF"/>
        </w:rPr>
        <w:t>Call Number, Cote</w:t>
      </w:r>
    </w:p>
    <w:p w:rsidR="00B71AA3" w:rsidRDefault="00B71AA3" w:rsidP="00B71AA3">
      <w:r>
        <w:t>Numéro Fichtner, clé de regroupement indispensable pour récoler les œuvres et leurs éditons</w:t>
      </w:r>
    </w:p>
    <w:p w:rsidR="00696481" w:rsidRDefault="00696481" w:rsidP="00696481">
      <w:pPr>
        <w:pStyle w:val="Titre3"/>
      </w:pPr>
      <w:r>
        <w:t>?</w:t>
      </w:r>
      <w:r w:rsidR="002E5E6C">
        <w:t> </w:t>
      </w:r>
      <w:r>
        <w:t>URL, URL, URL</w:t>
      </w:r>
    </w:p>
    <w:p w:rsidR="00696481" w:rsidRDefault="00696481" w:rsidP="00B71AA3">
      <w:r>
        <w:t>Requis si publié sur Galenus Verbatim, conserve le</w:t>
      </w:r>
      <w:r w:rsidR="007034E8">
        <w:t xml:space="preserve"> CTS</w:t>
      </w:r>
    </w:p>
    <w:p w:rsidR="00057635" w:rsidRDefault="00B71AA3" w:rsidP="00057635">
      <w:pPr>
        <w:pStyle w:val="Titre3"/>
      </w:pPr>
      <w:r>
        <w:t>!</w:t>
      </w:r>
      <w:r w:rsidR="002E5E6C">
        <w:t> </w:t>
      </w:r>
      <w:r w:rsidR="00057635" w:rsidRPr="00057635">
        <w:t>type</w:t>
      </w:r>
      <w:r w:rsidR="00057635">
        <w:t xml:space="preserve">, </w:t>
      </w:r>
      <w:r w:rsidR="00057635" w:rsidRPr="00057635">
        <w:t>Item Type</w:t>
      </w:r>
      <w:r w:rsidR="00057635">
        <w:t>, Type de document</w:t>
      </w:r>
    </w:p>
    <w:p w:rsidR="00057635" w:rsidRPr="00057635" w:rsidRDefault="00057635" w:rsidP="00057635">
      <w:r>
        <w:t xml:space="preserve">Selon les conventions Zotero, pas requis pour </w:t>
      </w:r>
      <w:r>
        <w:t>Galenus Verbatim</w:t>
      </w:r>
    </w:p>
    <w:p w:rsidR="00CA3D36" w:rsidRDefault="00B71AA3" w:rsidP="00CA3D36">
      <w:pPr>
        <w:pStyle w:val="Titre3"/>
        <w:rPr>
          <w:shd w:val="clear" w:color="auto" w:fill="FFFFFF"/>
        </w:rPr>
      </w:pPr>
      <w:r>
        <w:t>!</w:t>
      </w:r>
      <w:r w:rsidR="002E5E6C">
        <w:rPr>
          <w:shd w:val="clear" w:color="auto" w:fill="FFFFFF"/>
        </w:rPr>
        <w:t> </w:t>
      </w:r>
      <w:r w:rsidR="00057635">
        <w:rPr>
          <w:shd w:val="clear" w:color="auto" w:fill="FFFFFF"/>
        </w:rPr>
        <w:t>title</w:t>
      </w:r>
      <w:r w:rsidR="00057635">
        <w:rPr>
          <w:shd w:val="clear" w:color="auto" w:fill="FFFFFF"/>
        </w:rPr>
        <w:t xml:space="preserve">, </w:t>
      </w:r>
      <w:r w:rsidR="00CA3D36">
        <w:rPr>
          <w:shd w:val="clear" w:color="auto" w:fill="FFFFFF"/>
        </w:rPr>
        <w:t>Title</w:t>
      </w:r>
      <w:r w:rsidR="00057635">
        <w:rPr>
          <w:shd w:val="clear" w:color="auto" w:fill="FFFFFF"/>
        </w:rPr>
        <w:t>, Titre</w:t>
      </w:r>
    </w:p>
    <w:p w:rsidR="00CA3D36" w:rsidRDefault="00CA3D36" w:rsidP="00CA3D36">
      <w:r>
        <w:t>Titre d’une œuvre ou de l’édition</w:t>
      </w:r>
    </w:p>
    <w:p w:rsidR="00057635" w:rsidRDefault="00B71AA3" w:rsidP="00057635">
      <w:pPr>
        <w:pStyle w:val="Titre3"/>
      </w:pPr>
      <w:r>
        <w:t>+</w:t>
      </w:r>
      <w:r w:rsidR="002E5E6C">
        <w:t> </w:t>
      </w:r>
      <w:r w:rsidR="00057635" w:rsidRPr="00057635">
        <w:t>author</w:t>
      </w:r>
      <w:r w:rsidR="00057635">
        <w:t>, Creators, Auteur</w:t>
      </w:r>
    </w:p>
    <w:p w:rsidR="00057635" w:rsidRDefault="00057635" w:rsidP="00057635">
      <w:r>
        <w:t>Selon les conventions bibliogra</w:t>
      </w:r>
      <w:r w:rsidR="00B71AA3">
        <w:t>phiques</w:t>
      </w:r>
    </w:p>
    <w:p w:rsidR="00057635" w:rsidRDefault="00B71AA3" w:rsidP="00057635">
      <w:pPr>
        <w:pStyle w:val="Titre3"/>
      </w:pPr>
      <w:r>
        <w:t>!</w:t>
      </w:r>
      <w:r w:rsidR="002E5E6C">
        <w:t> </w:t>
      </w:r>
      <w:r w:rsidR="00057635" w:rsidRPr="00057635">
        <w:t>issued</w:t>
      </w:r>
      <w:r w:rsidR="00057635">
        <w:t>, Date, Date</w:t>
      </w:r>
    </w:p>
    <w:p w:rsidR="00057635" w:rsidRDefault="00057635" w:rsidP="00057635">
      <w:r>
        <w:t>Date de publication</w:t>
      </w:r>
      <w:r w:rsidR="002E5E6C">
        <w:t xml:space="preserve"> (antique ou moderne)</w:t>
      </w:r>
    </w:p>
    <w:p w:rsidR="00057635" w:rsidRDefault="0003448F" w:rsidP="00B71AA3">
      <w:pPr>
        <w:pStyle w:val="Titre2"/>
      </w:pPr>
      <w:r>
        <w:lastRenderedPageBreak/>
        <w:t>_opera</w:t>
      </w:r>
      <w:r w:rsidR="002E5E6C">
        <w:t xml:space="preserve"> (un texte galénique)</w:t>
      </w:r>
    </w:p>
    <w:p w:rsidR="00696481" w:rsidRDefault="00696481" w:rsidP="00B71AA3">
      <w:pPr>
        <w:pStyle w:val="Titre3"/>
      </w:pPr>
      <w:r>
        <w:t>!</w:t>
      </w:r>
      <w:r w:rsidR="002E5E6C">
        <w:t> </w:t>
      </w:r>
      <w:r w:rsidRPr="00057635">
        <w:t>author</w:t>
      </w:r>
      <w:r>
        <w:t>, Creators, Auteur</w:t>
      </w:r>
    </w:p>
    <w:p w:rsidR="00696481" w:rsidRDefault="00696481" w:rsidP="00696481">
      <w:r>
        <w:t>Galenus ou Pseudo-Galenus</w:t>
      </w:r>
      <w:r w:rsidR="00D9046D">
        <w:t> ; selon l’information philologique la plus récente, requis pour trier selon Galien ou pseudo-Galien</w:t>
      </w:r>
    </w:p>
    <w:p w:rsidR="00696481" w:rsidRDefault="00696481" w:rsidP="00696481">
      <w:pPr>
        <w:pStyle w:val="Titre3"/>
        <w:rPr>
          <w:shd w:val="clear" w:color="auto" w:fill="FFFFFF"/>
        </w:rPr>
      </w:pPr>
      <w:r>
        <w:t>!</w:t>
      </w:r>
      <w:r w:rsidR="002E5E6C">
        <w:rPr>
          <w:shd w:val="clear" w:color="auto" w:fill="FFFFFF"/>
        </w:rPr>
        <w:t> </w:t>
      </w:r>
      <w:r>
        <w:rPr>
          <w:shd w:val="clear" w:color="auto" w:fill="FFFFFF"/>
        </w:rPr>
        <w:t>title, Title, Titre</w:t>
      </w:r>
    </w:p>
    <w:p w:rsidR="00696481" w:rsidRDefault="00696481" w:rsidP="00696481">
      <w:r>
        <w:t>Titre latin</w:t>
      </w:r>
    </w:p>
    <w:p w:rsidR="00696481" w:rsidRDefault="00696481" w:rsidP="00696481">
      <w:pPr>
        <w:pStyle w:val="Titre3"/>
      </w:pPr>
      <w:r>
        <w:t>!</w:t>
      </w:r>
      <w:r w:rsidR="002E5E6C">
        <w:t> </w:t>
      </w:r>
      <w:r w:rsidRPr="00696481">
        <w:t>title-short</w:t>
      </w:r>
      <w:r>
        <w:t xml:space="preserve">, </w:t>
      </w:r>
      <w:r w:rsidRPr="00696481">
        <w:t>Short Title</w:t>
      </w:r>
      <w:r>
        <w:t>, Titre abrégé</w:t>
      </w:r>
    </w:p>
    <w:p w:rsidR="00696481" w:rsidRPr="00696481" w:rsidRDefault="00696481" w:rsidP="00696481">
      <w:r>
        <w:t>Titre latin abrégé</w:t>
      </w:r>
    </w:p>
    <w:p w:rsidR="00696481" w:rsidRDefault="00696481" w:rsidP="00696481">
      <w:pPr>
        <w:pStyle w:val="Titre3"/>
      </w:pPr>
      <w:r>
        <w:t>!</w:t>
      </w:r>
      <w:r w:rsidR="002E5E6C">
        <w:t> </w:t>
      </w:r>
      <w:r>
        <w:t>note, Extra, Extra</w:t>
      </w:r>
    </w:p>
    <w:p w:rsidR="00696481" w:rsidRDefault="00696481" w:rsidP="00696481">
      <w:r>
        <w:t xml:space="preserve">Original Title: </w:t>
      </w:r>
      <w:r>
        <w:t>[Titre grec]</w:t>
      </w:r>
    </w:p>
    <w:p w:rsidR="00696481" w:rsidRDefault="00696481" w:rsidP="00696481">
      <w:r>
        <w:t xml:space="preserve">French Title: [Titre </w:t>
      </w:r>
      <w:r>
        <w:t>français</w:t>
      </w:r>
      <w:r>
        <w:t>]</w:t>
      </w:r>
    </w:p>
    <w:p w:rsidR="00696481" w:rsidRDefault="00696481" w:rsidP="00696481">
      <w:r>
        <w:t xml:space="preserve">English Title: </w:t>
      </w:r>
      <w:r>
        <w:t>[Titre anglais]</w:t>
      </w:r>
    </w:p>
    <w:p w:rsidR="00696481" w:rsidRDefault="00696481" w:rsidP="00696481">
      <w:r>
        <w:t xml:space="preserve">English Short Title: </w:t>
      </w:r>
      <w:r>
        <w:t>[Titre anglais abrégé]</w:t>
      </w:r>
    </w:p>
    <w:p w:rsidR="00696481" w:rsidRDefault="00696481" w:rsidP="00696481">
      <w:r>
        <w:t>CTS URN: urn:cts:greekLit:tlg</w:t>
      </w:r>
      <w:r>
        <w:t>(</w:t>
      </w:r>
      <w:r>
        <w:t>0057</w:t>
      </w:r>
      <w:r>
        <w:t>|0530)</w:t>
      </w:r>
      <w:r>
        <w:t>.tlg</w:t>
      </w:r>
      <w:r>
        <w:t>(\d\d\d)</w:t>
      </w:r>
    </w:p>
    <w:p w:rsidR="00D73583" w:rsidRDefault="00D73583" w:rsidP="00D73583">
      <w:pPr>
        <w:pStyle w:val="Titre3"/>
      </w:pPr>
      <w:r>
        <w:t>!</w:t>
      </w:r>
      <w:r w:rsidR="002E5E6C">
        <w:t> </w:t>
      </w:r>
      <w:r>
        <w:t>URL, URL, URL</w:t>
      </w:r>
    </w:p>
    <w:p w:rsidR="00D73583" w:rsidRPr="00696481" w:rsidRDefault="00D73583" w:rsidP="00696481">
      <w:r w:rsidRPr="00D73583">
        <w:t>https://galenus-verbatim.huma-num.fr/#urn:cts:greekLit:tlg</w:t>
      </w:r>
      <w:r>
        <w:t>(0057|0530).tlg(\d\d\d)</w:t>
      </w:r>
    </w:p>
    <w:p w:rsidR="00B71AA3" w:rsidRDefault="00B71AA3" w:rsidP="00B71AA3">
      <w:pPr>
        <w:pStyle w:val="Titre3"/>
      </w:pPr>
      <w:r>
        <w:t>!</w:t>
      </w:r>
      <w:r w:rsidR="002E5E6C">
        <w:t> </w:t>
      </w:r>
      <w:r w:rsidRPr="00057635">
        <w:t>type</w:t>
      </w:r>
      <w:r>
        <w:t xml:space="preserve">, </w:t>
      </w:r>
      <w:r w:rsidRPr="00057635">
        <w:t>Item Type</w:t>
      </w:r>
      <w:r>
        <w:t>, Type de document</w:t>
      </w:r>
    </w:p>
    <w:p w:rsidR="00B71AA3" w:rsidRDefault="00B71AA3" w:rsidP="00B71AA3">
      <w:r>
        <w:t>book, Book, Livre</w:t>
      </w:r>
    </w:p>
    <w:p w:rsidR="00B02A5B" w:rsidRDefault="00B02A5B" w:rsidP="00B2303A">
      <w:pPr>
        <w:pStyle w:val="Titre3"/>
      </w:pPr>
      <w:r>
        <w:t>+ </w:t>
      </w:r>
      <w:r w:rsidR="00B2303A">
        <w:t>liens</w:t>
      </w:r>
    </w:p>
    <w:p w:rsidR="00B2303A" w:rsidRDefault="00B2303A" w:rsidP="00B2303A">
      <w:r w:rsidRPr="00B2303A">
        <w:t>Fichtner Bibliographie</w:t>
      </w:r>
    </w:p>
    <w:p w:rsidR="00B2303A" w:rsidRPr="00B2303A" w:rsidRDefault="00B2303A" w:rsidP="00B2303A">
      <w:r>
        <w:t>Galeno Latino</w:t>
      </w:r>
    </w:p>
    <w:p w:rsidR="00B71AA3" w:rsidRDefault="0003448F" w:rsidP="00696481">
      <w:pPr>
        <w:pStyle w:val="Titre2"/>
      </w:pPr>
      <w:r>
        <w:t>_verbatim</w:t>
      </w:r>
    </w:p>
    <w:p w:rsidR="007034E8" w:rsidRDefault="00D9046D" w:rsidP="00D9046D">
      <w:pPr>
        <w:pStyle w:val="Titre3"/>
      </w:pPr>
      <w:r>
        <w:t>!</w:t>
      </w:r>
      <w:r w:rsidR="002E5E6C">
        <w:t> </w:t>
      </w:r>
      <w:r w:rsidR="007034E8" w:rsidRPr="00057635">
        <w:t>author</w:t>
      </w:r>
      <w:r w:rsidR="007034E8">
        <w:t>, Creators, Auteur</w:t>
      </w:r>
    </w:p>
    <w:p w:rsidR="007034E8" w:rsidRDefault="002E5E6C" w:rsidP="007034E8">
      <w:r>
        <w:t>Tel</w:t>
      </w:r>
      <w:r w:rsidR="00D9046D">
        <w:t xml:space="preserve"> </w:t>
      </w:r>
      <w:r>
        <w:t>qu’inscrit dans l’édition (non requis)</w:t>
      </w:r>
    </w:p>
    <w:p w:rsidR="00D9046D" w:rsidRDefault="00D9046D" w:rsidP="00D9046D">
      <w:pPr>
        <w:pStyle w:val="Titre3"/>
      </w:pPr>
      <w:r w:rsidRPr="00D9046D">
        <w:t>*</w:t>
      </w:r>
      <w:r w:rsidR="002E5E6C">
        <w:t> </w:t>
      </w:r>
      <w:r w:rsidRPr="00D9046D">
        <w:t>editor, Editor, Éditeur</w:t>
      </w:r>
    </w:p>
    <w:p w:rsidR="00D9046D" w:rsidRDefault="00D9046D" w:rsidP="00D9046D">
      <w:r>
        <w:t>Éditeur scientifique ayant établi un texte grec, ex : Kühn, Karl Gottlob</w:t>
      </w:r>
    </w:p>
    <w:p w:rsidR="00D9046D" w:rsidRDefault="00D9046D" w:rsidP="00D9046D">
      <w:pPr>
        <w:pStyle w:val="Titre3"/>
      </w:pPr>
      <w:r>
        <w:t>*</w:t>
      </w:r>
      <w:r w:rsidR="002E5E6C">
        <w:t> </w:t>
      </w:r>
      <w:r>
        <w:t>translator, Translator, Traducteur</w:t>
      </w:r>
    </w:p>
    <w:p w:rsidR="00D9046D" w:rsidRDefault="00D9046D" w:rsidP="00D9046D">
      <w:r>
        <w:t xml:space="preserve">Traducteur, notamment pour une version latine, </w:t>
      </w:r>
      <w:r>
        <w:t>ex : Kühn, Karl Gottlob</w:t>
      </w:r>
    </w:p>
    <w:p w:rsidR="002E5E6C" w:rsidRDefault="002E5E6C" w:rsidP="002E5E6C">
      <w:pPr>
        <w:pStyle w:val="Titre3"/>
      </w:pPr>
      <w:r>
        <w:t>!</w:t>
      </w:r>
      <w:r>
        <w:t> </w:t>
      </w:r>
      <w:r>
        <w:t>note, Extra, Extra</w:t>
      </w:r>
    </w:p>
    <w:p w:rsidR="002E5E6C" w:rsidRDefault="002E5E6C" w:rsidP="002E5E6C">
      <w:r>
        <w:t>CTS URN: urn:cts:greekLit:tlg(0057|0530)</w:t>
      </w:r>
      <w:r>
        <w:t>…</w:t>
      </w:r>
    </w:p>
    <w:p w:rsidR="002E5E6C" w:rsidRDefault="002E5E6C" w:rsidP="002E5E6C">
      <w:pPr>
        <w:pStyle w:val="Titre3"/>
      </w:pPr>
      <w:r>
        <w:t>!</w:t>
      </w:r>
      <w:r>
        <w:t> </w:t>
      </w:r>
      <w:r w:rsidRPr="00057635">
        <w:t>type</w:t>
      </w:r>
      <w:r>
        <w:t xml:space="preserve">, </w:t>
      </w:r>
      <w:r w:rsidRPr="00057635">
        <w:t>Item Type</w:t>
      </w:r>
      <w:r>
        <w:t>, Type de document</w:t>
      </w:r>
    </w:p>
    <w:p w:rsidR="002E5E6C" w:rsidRDefault="002E5E6C" w:rsidP="002E5E6C">
      <w:r>
        <w:t>Valeur libre, [chapter</w:t>
      </w:r>
      <w:r>
        <w:t xml:space="preserve">, </w:t>
      </w:r>
      <w:r>
        <w:t>Chapter</w:t>
      </w:r>
      <w:r>
        <w:t xml:space="preserve">, </w:t>
      </w:r>
      <w:r>
        <w:t>Chapitre] pour l’édition Kühn, autre type possible si requis (ex : livre)</w:t>
      </w:r>
    </w:p>
    <w:p w:rsidR="00B2303A" w:rsidRDefault="00B2303A" w:rsidP="00B2303A">
      <w:pPr>
        <w:pStyle w:val="Titre3"/>
      </w:pPr>
      <w:r>
        <w:t>+ liens</w:t>
      </w:r>
    </w:p>
    <w:p w:rsidR="00B2303A" w:rsidRDefault="00B2303A" w:rsidP="00B2303A">
      <w:r>
        <w:t>Galenus Verbatim</w:t>
      </w:r>
    </w:p>
    <w:p w:rsidR="002E5E6C" w:rsidRPr="00D9046D" w:rsidRDefault="00B2303A" w:rsidP="00B2303A">
      <w:r w:rsidRPr="00B2303A">
        <w:t>Perseus (Read in Scaife)</w:t>
      </w:r>
      <w:bookmarkStart w:id="0" w:name="_GoBack"/>
      <w:bookmarkEnd w:id="0"/>
    </w:p>
    <w:sectPr w:rsidR="002E5E6C" w:rsidRPr="00D9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737" w:rsidRDefault="00767737" w:rsidP="00CA3D36">
      <w:pPr>
        <w:spacing w:line="240" w:lineRule="auto"/>
      </w:pPr>
      <w:r>
        <w:separator/>
      </w:r>
    </w:p>
  </w:endnote>
  <w:endnote w:type="continuationSeparator" w:id="0">
    <w:p w:rsidR="00767737" w:rsidRDefault="00767737" w:rsidP="00CA3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737" w:rsidRDefault="00767737" w:rsidP="00CA3D36">
      <w:pPr>
        <w:spacing w:line="240" w:lineRule="auto"/>
      </w:pPr>
      <w:r>
        <w:separator/>
      </w:r>
    </w:p>
  </w:footnote>
  <w:footnote w:type="continuationSeparator" w:id="0">
    <w:p w:rsidR="00767737" w:rsidRDefault="00767737" w:rsidP="00CA3D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C4DDF"/>
    <w:multiLevelType w:val="hybridMultilevel"/>
    <w:tmpl w:val="B05A1BA0"/>
    <w:lvl w:ilvl="0" w:tplc="5E02F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6D22"/>
    <w:multiLevelType w:val="hybridMultilevel"/>
    <w:tmpl w:val="24704E08"/>
    <w:lvl w:ilvl="0" w:tplc="974A7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67A0C"/>
    <w:multiLevelType w:val="hybridMultilevel"/>
    <w:tmpl w:val="DE12D416"/>
    <w:lvl w:ilvl="0" w:tplc="520E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6073E"/>
    <w:multiLevelType w:val="hybridMultilevel"/>
    <w:tmpl w:val="403A5518"/>
    <w:lvl w:ilvl="0" w:tplc="520E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36"/>
    <w:rsid w:val="0003448F"/>
    <w:rsid w:val="00057635"/>
    <w:rsid w:val="002E5E6C"/>
    <w:rsid w:val="00696481"/>
    <w:rsid w:val="007034E8"/>
    <w:rsid w:val="00765822"/>
    <w:rsid w:val="00767737"/>
    <w:rsid w:val="00776D3C"/>
    <w:rsid w:val="00A746C4"/>
    <w:rsid w:val="00A97366"/>
    <w:rsid w:val="00B02A5B"/>
    <w:rsid w:val="00B2303A"/>
    <w:rsid w:val="00B71AA3"/>
    <w:rsid w:val="00BC5BB5"/>
    <w:rsid w:val="00CA3D36"/>
    <w:rsid w:val="00D73583"/>
    <w:rsid w:val="00D9046D"/>
    <w:rsid w:val="00FC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FB34D"/>
  <w15:chartTrackingRefBased/>
  <w15:docId w15:val="{F7824133-4937-4FF0-A76E-A74DB0DA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635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CA3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1AA3"/>
    <w:pPr>
      <w:keepNext/>
      <w:keepLines/>
      <w:pBdr>
        <w:bottom w:val="single" w:sz="4" w:space="1" w:color="auto"/>
      </w:pBdr>
      <w:spacing w:before="320" w:after="1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3D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3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1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3D36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3D3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3D3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A3D3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A3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5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support/kb/item_types_and_fiel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B4D36-5FAF-42AF-AF06-38BA41CC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5</cp:revision>
  <dcterms:created xsi:type="dcterms:W3CDTF">2023-05-20T15:54:00Z</dcterms:created>
  <dcterms:modified xsi:type="dcterms:W3CDTF">2023-05-20T20:30:00Z</dcterms:modified>
</cp:coreProperties>
</file>