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/>
      </w:pPr>
      <w:r>
        <w:rPr/>
        <w:t>title : De humoribus</w:t>
      </w:r>
    </w:p>
    <w:p>
      <w:pPr>
        <w:pStyle w:val="Meta"/>
        <w:rPr/>
      </w:pPr>
      <w:r>
        <w:rPr/>
        <w:t>creator : Galen</w:t>
      </w:r>
    </w:p>
    <w:p>
      <w:pPr>
        <w:pStyle w:val="Meta"/>
        <w:rPr/>
      </w:pPr>
      <w:r>
        <w:rPr/>
        <w:t>editor : Kühn, Karl Gottlob</w:t>
      </w:r>
    </w:p>
    <w:p>
      <w:pPr>
        <w:pStyle w:val="Meta"/>
        <w:rPr/>
      </w:pPr>
      <w:r>
        <w:rPr/>
        <w:t>publisher : Sorbonne Université</w:t>
      </w:r>
    </w:p>
    <w:p>
      <w:pPr>
        <w:pStyle w:val="Meta"/>
        <w:rPr/>
      </w:pPr>
      <w:r>
        <w:rPr/>
        <w:t>idno : urn:cts:greekLit:tlg0530.tlg009.verbatim-grc1</w:t>
      </w:r>
    </w:p>
    <w:p>
      <w:pPr>
        <w:pStyle w:val="Meta"/>
        <w:rPr/>
      </w:pPr>
      <w:r>
        <w:rPr/>
        <w:t>issued : 2023</w:t>
      </w:r>
    </w:p>
    <w:p>
      <w:pPr>
        <w:pStyle w:val="Ttulo1"/>
        <w:rPr/>
      </w:pPr>
      <w:r>
        <w:rPr>
          <w:rStyle w:val="Num"/>
        </w:rPr>
        <w:t>[urn:cts:greekLit:tlg0530.tlg009.verbatim-grc1]</w:t>
      </w:r>
    </w:p>
    <w:p>
      <w:pPr>
        <w:pStyle w:val="Normal"/>
        <w:rPr/>
      </w:pPr>
      <w:r>
        <w:rPr>
          <w:rStyle w:val="Pb"/>
        </w:rPr>
        <w:t>[p. 19.485]</w:t>
      </w:r>
    </w:p>
    <w:p>
      <w:pPr>
        <w:pStyle w:val="Ttulo2"/>
        <w:rPr/>
      </w:pPr>
      <w:r>
        <w:rPr>
          <w:rStyle w:val="Num"/>
        </w:rPr>
        <w:t xml:space="preserve">[work:1] </w:t>
      </w:r>
      <w:r>
        <w:rPr/>
        <w:t>ΓΑΛΗΝΟΥ ΠΕΡΙ ΧΥΜΩΝ.</w:t>
      </w:r>
    </w:p>
    <w:p>
      <w:pPr>
        <w:pStyle w:val="P"/>
        <w:spacing w:before="160" w:after="160"/>
        <w:rPr/>
      </w:pPr>
      <w:r>
        <w:rPr>
          <w:rStyle w:val="Lb"/>
        </w:rPr>
        <w:br/>
        <w:t xml:space="preserve">[1] </w:t>
      </w:r>
      <w:r>
        <w:rPr>
          <w:rStyle w:val="Milestone"/>
        </w:rPr>
        <w:t>[ed2page:3.150]</w:t>
      </w:r>
      <w:r>
        <w:rPr/>
        <w:t xml:space="preserve"> Ὅπερ ἐν κόσμῳ στοιχεῖον, τοῦτο ἐν ζώοις χυμὸς, </w:t>
      </w:r>
      <w:r>
        <w:rPr>
          <w:rStyle w:val="Lb"/>
        </w:rPr>
        <w:br/>
        <w:t xml:space="preserve">[2] </w:t>
      </w:r>
      <w:r>
        <w:rPr/>
        <w:t xml:space="preserve">ὥσπερ δὴ καὶ ἐν χρόνῳ καιρός. οὐ παντελῆ </w:t>
      </w:r>
      <w:r>
        <w:rPr>
          <w:lang w:val="el-GR"/>
        </w:rPr>
        <w:t>ταυτότητα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ἢ ὁμοιότητα ἔχοντα. ἀλλὰ μὲν ταυτὰ ταῖς δραστικαῖς </w:t>
      </w:r>
      <w:r>
        <w:rPr>
          <w:rStyle w:val="Lb"/>
        </w:rPr>
        <w:br/>
        <w:t xml:space="preserve">[4] </w:t>
      </w:r>
      <w:r>
        <w:rPr/>
        <w:t xml:space="preserve">τε καὶ παθητικαῖς ποιότησιν, αἷς ταῦτα τὸ εἶναι ἔχει καὶ </w:t>
      </w:r>
      <w:r>
        <w:rPr>
          <w:rStyle w:val="Lb"/>
        </w:rPr>
        <w:br/>
        <w:t xml:space="preserve">[5] </w:t>
      </w:r>
      <w:r>
        <w:rPr/>
        <w:t xml:space="preserve">συντεθέντα ἐστὶ καὶ ἀρχαὶ τῶν ἐν ἡμῖν, διενηνοχότα δὲ ἀλλήλων </w:t>
      </w:r>
      <w:r>
        <w:rPr>
          <w:rStyle w:val="Lb"/>
        </w:rPr>
        <w:br/>
        <w:t xml:space="preserve">[6] </w:t>
      </w:r>
      <w:r>
        <w:rPr/>
        <w:t xml:space="preserve">καὶ πολλοῖς μὲν ἄλλοις καὶ αὐτοῖς </w:t>
      </w:r>
      <w:r>
        <w:rPr>
          <w:lang w:val="el-GR"/>
        </w:rPr>
        <w:t>ὀνόμασιν</w:t>
      </w:r>
      <w:r>
        <w:rPr/>
        <w:t xml:space="preserve">. αὐτίκα </w:t>
      </w:r>
      <w:r>
        <w:rPr>
          <w:rStyle w:val="Lb"/>
        </w:rPr>
        <w:br/>
        <w:t xml:space="preserve">[7] </w:t>
      </w:r>
      <w:r>
        <w:rPr/>
        <w:t xml:space="preserve">γὰρ στοιχεῖα μὲν ὁ κόσμος ἐξ ὧν ἀήρ τε καὶ πῦρ καὶ ὕδωρ </w:t>
      </w:r>
      <w:r>
        <w:rPr>
          <w:rStyle w:val="Lb"/>
        </w:rPr>
        <w:br/>
        <w:t xml:space="preserve">[8] </w:t>
      </w:r>
      <w:r>
        <w:rPr/>
        <w:t xml:space="preserve">καὶ γῆ. καιροὶ δὲ δι᾽ ὧν ὁ χρόνος ἔαρ καὶ θέρος καὶ χειμὼν </w:t>
      </w:r>
      <w:r>
        <w:rPr>
          <w:rStyle w:val="Lb"/>
        </w:rPr>
        <w:br/>
        <w:t xml:space="preserve">[9] </w:t>
      </w:r>
      <w:r>
        <w:rPr/>
        <w:t xml:space="preserve">καὶ φθινόπωρον. χυμοὶ δὲ χολὴ καὶ αἷμα φλέγμα τε </w:t>
      </w:r>
      <w:r>
        <w:rPr>
          <w:rStyle w:val="Pb"/>
        </w:rPr>
        <w:t>[p. 19.486]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ἡ μέλαινα, </w:t>
      </w:r>
      <w:r>
        <w:rPr>
          <w:lang w:val="el-GR"/>
        </w:rPr>
        <w:t>ἐ</w:t>
      </w:r>
      <w:r>
        <w:rPr/>
        <w:t xml:space="preserve">ξ ὧν τὰ </w:t>
      </w:r>
      <w:commentRangeStart w:id="0"/>
      <w:r>
        <w:rPr/>
        <w:t>ζῶα</w:t>
      </w:r>
      <w:r>
        <w:rPr/>
      </w:r>
      <w:commentRangeEnd w:id="0"/>
      <w:r>
        <w:commentReference w:id="0"/>
      </w:r>
      <w:r>
        <w:rPr/>
        <w:t xml:space="preserve"> συνέστηκε καὶ ὁ ἄνθρωπος. </w:t>
      </w:r>
      <w:r>
        <w:rPr>
          <w:rStyle w:val="Lb"/>
        </w:rPr>
        <w:br/>
        <w:t xml:space="preserve">[2] </w:t>
      </w:r>
      <w:r>
        <w:rPr/>
        <w:t xml:space="preserve">ὑγρότητι δὲ πάντα συγκέκραται καὶ θερμότητι, ξηρότητί γε </w:t>
      </w:r>
      <w:r>
        <w:rPr>
          <w:rStyle w:val="Lb"/>
        </w:rPr>
        <w:br/>
        <w:t xml:space="preserve">[3] </w:t>
      </w:r>
      <w:r>
        <w:rPr/>
        <w:t xml:space="preserve">καὶ ψυχρότητι. αἷμα γὰρ μὲν καὶ ἀὴρ καὶ μὲν δὴ καὶ τὸ </w:t>
      </w:r>
      <w:r>
        <w:rPr>
          <w:rStyle w:val="Lb"/>
        </w:rPr>
        <w:br/>
        <w:t xml:space="preserve">[4] </w:t>
      </w:r>
      <w:r>
        <w:rPr/>
        <w:t xml:space="preserve">ἔαρ ὑγρὰ καὶ θερμὰ, </w:t>
      </w:r>
      <w:r>
        <w:rPr>
          <w:lang w:val="es-ES"/>
        </w:rPr>
        <w:t>κἂν</w:t>
      </w:r>
      <w:r>
        <w:rPr/>
        <w:t xml:space="preserve"> ἄλλοις ἄλλως περὶ τοῦ </w:t>
      </w:r>
      <w:r>
        <w:rPr>
          <w:lang w:val="el-GR"/>
        </w:rPr>
        <w:t>ἀέρος</w:t>
      </w:r>
      <w:r>
        <w:rPr/>
        <w:t xml:space="preserve"> δοκῇ. </w:t>
      </w:r>
      <w:r>
        <w:rPr>
          <w:rStyle w:val="Lb"/>
        </w:rPr>
        <w:br/>
        <w:t xml:space="preserve">[5] </w:t>
      </w:r>
      <w:r>
        <w:rPr/>
        <w:t xml:space="preserve">χολῶν δὲ ἡ ξανθὴ καὶ θέρος καὶ πῦρ θερμὰ καὶ ξηρά. </w:t>
      </w:r>
      <w:r>
        <w:rPr>
          <w:rStyle w:val="Lb"/>
        </w:rPr>
        <w:br/>
        <w:t xml:space="preserve">[6] </w:t>
      </w:r>
      <w:r>
        <w:rPr/>
        <w:t xml:space="preserve">μέλαινα δὲ καὶ γῆ καὶ φθινόπωρον ξηρὰ καὶ ψυχρά. φλέγμα </w:t>
      </w:r>
      <w:r>
        <w:rPr>
          <w:rStyle w:val="Lb"/>
        </w:rPr>
        <w:br/>
        <w:t xml:space="preserve">[7] </w:t>
      </w:r>
      <w:r>
        <w:rPr/>
        <w:t xml:space="preserve">δὲ καὶ ὕδωρ ἀλλὰ δὴ καὶ χειμῶν ψυχρὰ καὶ ὑγρά. ἑνοῦται </w:t>
      </w:r>
      <w:r>
        <w:rPr>
          <w:rStyle w:val="Lb"/>
        </w:rPr>
        <w:br/>
        <w:t xml:space="preserve">[8] </w:t>
      </w:r>
      <w:r>
        <w:rPr/>
        <w:t xml:space="preserve">δὲ καὶ πρὸς ἑαυτὰ χυμὸς καὶ στοιχεῖον καὶ καιρὸς καὶ διίσταται. </w:t>
      </w:r>
      <w:r>
        <w:rPr>
          <w:rStyle w:val="Lb"/>
        </w:rPr>
        <w:br/>
        <w:t xml:space="preserve">[9] </w:t>
      </w:r>
      <w:r>
        <w:rPr/>
        <w:t xml:space="preserve">ἀὴρ γὰρ καὶ πῦρ διενήνοχε τῇ ξηρότητι καὶ ὑγρότητι, </w:t>
      </w:r>
      <w:r>
        <w:rPr>
          <w:rStyle w:val="Lb"/>
        </w:rPr>
        <w:br/>
        <w:t xml:space="preserve">[10] </w:t>
      </w:r>
      <w:r>
        <w:rPr>
          <w:lang w:val="el-GR"/>
        </w:rPr>
        <w:t>ἑνοῦται</w:t>
      </w:r>
      <w:r>
        <w:rPr/>
        <w:t xml:space="preserve"> δὲ θερμότητι. πῦρ δὲ καὶ γῆ τῇ ψυχρότητι καὶ θερμότητι. </w:t>
      </w:r>
      <w:r>
        <w:rPr>
          <w:rStyle w:val="Lb"/>
        </w:rPr>
        <w:br/>
        <w:t xml:space="preserve">[11] </w:t>
      </w:r>
      <w:r>
        <w:rPr/>
        <w:t xml:space="preserve">ξηρὰ δὲ πάντως ἀμφότερα. ὥσπερ γῆ καὶ ὕδωρ ψυχρὰ, </w:t>
      </w:r>
      <w:r>
        <w:rPr>
          <w:rStyle w:val="Lb"/>
        </w:rPr>
        <w:br/>
        <w:t xml:space="preserve">[12] </w:t>
      </w:r>
      <w:r>
        <w:rPr/>
        <w:t xml:space="preserve">διίσταται δὲ ξηρότητι καὶ ὑγρότητι. ὕδωρ καὶ ἀὴρ, ὑγρὰ </w:t>
      </w:r>
      <w:r>
        <w:rPr>
          <w:rStyle w:val="Lb"/>
        </w:rPr>
        <w:br/>
        <w:t xml:space="preserve">[13] </w:t>
      </w:r>
      <w:r>
        <w:rPr/>
        <w:t xml:space="preserve">μὲν, θερμότητι δὲ καὶ ψυχρότητι διαφέρετον. οὕτω καὶ χυμοὶ </w:t>
      </w:r>
      <w:r>
        <w:rPr>
          <w:rStyle w:val="Lb"/>
        </w:rPr>
        <w:br/>
        <w:t xml:space="preserve">[14] </w:t>
      </w:r>
      <w:r>
        <w:rPr/>
        <w:t xml:space="preserve">καὶ καιροὶ συνίστανται καὶ ἀλλήλων διίστανται. καὶ τὴν </w:t>
      </w:r>
      <w:r>
        <w:rPr>
          <w:rStyle w:val="Lb"/>
        </w:rPr>
        <w:br/>
        <w:t xml:space="preserve">[15] </w:t>
      </w:r>
      <w:r>
        <w:rPr/>
        <w:t xml:space="preserve">καλουμένην φίλεχθρον μίξιν ἀποτελοῦσιν. ἀλλὰ τὰ μὲν στοιχεῖα </w:t>
      </w:r>
      <w:r>
        <w:rPr>
          <w:rStyle w:val="Lb"/>
        </w:rPr>
        <w:br/>
        <w:t xml:space="preserve">[16] </w:t>
      </w:r>
      <w:r>
        <w:rPr/>
        <w:t xml:space="preserve">τὰ αὐτὰ πάντως εἰσὶ καὶ ἐπὶ τῷ αὐτῷ ἕκαστον μένει </w:t>
      </w:r>
      <w:r>
        <w:rPr>
          <w:rStyle w:val="Lb"/>
        </w:rPr>
        <w:br/>
        <w:t xml:space="preserve">[17] </w:t>
      </w:r>
      <w:r>
        <w:rPr/>
        <w:t xml:space="preserve">τόπῳ· καὶ τῇ πρὸς ἄλληλα μεταβολῇ τὴν διαμονὴν ἔχει καὶ </w:t>
      </w:r>
      <w:r>
        <w:rPr>
          <w:rStyle w:val="Pb"/>
        </w:rPr>
        <w:t>[p. 19.487]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τῇ ἀναλόγῳ τροφῇ προνοητικῷ τινι λόγῳ τρεφομένων καὶ καιρὸς </w:t>
      </w:r>
      <w:r>
        <w:rPr>
          <w:rStyle w:val="Lb"/>
        </w:rPr>
        <w:br/>
        <w:t xml:space="preserve">[2] </w:t>
      </w:r>
      <w:r>
        <w:rPr/>
        <w:t xml:space="preserve">ὡσαύτως ταῖς πρὸς νότον καὶ βοῤῥᾶν τοῦ ἡλίου κινήσεσι </w:t>
      </w:r>
      <w:r>
        <w:rPr>
          <w:rStyle w:val="Lb"/>
        </w:rPr>
        <w:br/>
        <w:t xml:space="preserve">[3] </w:t>
      </w:r>
      <w:r>
        <w:rPr/>
        <w:t xml:space="preserve">γίνεται καὶ λέγεται. χυμοὶ δὲ οὐχ ὡσαύτως οὐδ᾽ οἱ αὐτοὶ </w:t>
      </w:r>
      <w:r>
        <w:rPr>
          <w:rStyle w:val="Lb"/>
        </w:rPr>
        <w:br/>
        <w:t xml:space="preserve">[4] </w:t>
      </w:r>
      <w:r>
        <w:rPr/>
        <w:t xml:space="preserve">πάντῃ εἰσὶν, ἀλλὰ διενηνόχασιν ἀλλήλων καὶ τόπῳ καὶ χροίᾳ </w:t>
      </w:r>
      <w:r>
        <w:rPr>
          <w:rStyle w:val="Lb"/>
        </w:rPr>
        <w:br/>
        <w:t xml:space="preserve">[5] </w:t>
      </w:r>
      <w:r>
        <w:rPr>
          <w:lang w:val="el-GR"/>
        </w:rPr>
        <w:t>καὶ</w:t>
      </w:r>
      <w:r>
        <w:rPr/>
        <w:t xml:space="preserve"> δυνάμει συστάσει τε καὶ ποιότητι. καὶ μεταβάλλειν μὲν </w:t>
      </w:r>
      <w:r>
        <w:rPr>
          <w:rStyle w:val="Lb"/>
        </w:rPr>
        <w:br/>
        <w:t xml:space="preserve">[6] </w:t>
      </w:r>
      <w:r>
        <w:rPr/>
        <w:t xml:space="preserve">ἀνάγκη καὶ τοὺς χυμοὺς, ὥσπερ δὴ καὶ τὰ στοιχεῖα μεταβάλλειν </w:t>
      </w:r>
      <w:r>
        <w:rPr>
          <w:rStyle w:val="Lb"/>
        </w:rPr>
        <w:br/>
        <w:t xml:space="preserve">[7] </w:t>
      </w:r>
      <w:r>
        <w:rPr/>
        <w:t xml:space="preserve">πρὸς ἄλληλα, </w:t>
      </w:r>
      <w:r>
        <w:rPr>
          <w:lang w:val="el-GR"/>
        </w:rPr>
        <w:t>οὐκ</w:t>
      </w:r>
      <w:r>
        <w:rPr/>
        <w:t xml:space="preserve"> ἀεὶ δὲ τὸν αὐτὸν διατηρεῖν τρόπον </w:t>
      </w:r>
      <w:r>
        <w:rPr>
          <w:rStyle w:val="Lb"/>
        </w:rPr>
        <w:br/>
        <w:t xml:space="preserve">[8] </w:t>
      </w:r>
      <w:r>
        <w:rPr/>
        <w:t xml:space="preserve">τῆς μεταβολῆς οὐδ᾽ ἐπίσης αὔξιν αὐτοὺς, ἀλλ᾽ ἐνίοις </w:t>
      </w:r>
      <w:r>
        <w:rPr>
          <w:rStyle w:val="Lb"/>
        </w:rPr>
        <w:br/>
        <w:t xml:space="preserve">[9] </w:t>
      </w:r>
      <w:r>
        <w:rPr/>
        <w:t>μὲν ἀπὸ τοῦ γεώδους εἰς τὸν ὑδατώδη τάξει τινὶ καὶ</w:t>
      </w:r>
      <w:r>
        <w:rPr>
          <w:lang w:val="el-GR"/>
        </w:rPr>
        <w:t xml:space="preserve"> ἀπ’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>ἐκείνου εἰς τὸν ἀερώδη , ἀφ᾽ οὗ εἰς τὸν πυρώδη γίνεται</w:t>
      </w:r>
      <w:r>
        <w:rPr>
          <w:lang w:val="el-GR"/>
        </w:rPr>
        <w:t xml:space="preserve"> ἡ </w:t>
      </w:r>
      <w:r>
        <w:rPr>
          <w:rStyle w:val="Lb"/>
        </w:rPr>
        <w:br/>
        <w:t xml:space="preserve">[11] </w:t>
      </w:r>
      <w:r>
        <w:rPr/>
        <w:t xml:space="preserve">μεταβολὴ, </w:t>
      </w:r>
      <w:r>
        <w:rPr>
          <w:rStyle w:val="Milestone"/>
        </w:rPr>
        <w:t>[ed2page:3.151]</w:t>
      </w:r>
      <w:r>
        <w:rPr/>
        <w:t xml:space="preserve"> ἐνίοις δὲ </w:t>
      </w:r>
      <w:r>
        <w:rPr>
          <w:lang w:val="el-GR"/>
        </w:rPr>
        <w:t>ἀτάκτως</w:t>
      </w:r>
      <w:r>
        <w:rPr/>
        <w:t xml:space="preserve"> ἀπὸ τοῦ φλέγματος </w:t>
      </w:r>
      <w:r>
        <w:rPr>
          <w:rStyle w:val="Lb"/>
        </w:rPr>
        <w:br/>
        <w:t xml:space="preserve">[12] </w:t>
      </w:r>
      <w:r>
        <w:rPr/>
        <w:t xml:space="preserve">εἰς ξανθὴν καὶ ἀπὸ τοῦ αἵματος εἰς τὴν μέλαιναν. μαρτύρια </w:t>
      </w:r>
      <w:r>
        <w:rPr>
          <w:rStyle w:val="Lb"/>
        </w:rPr>
        <w:br/>
        <w:t xml:space="preserve">[13] </w:t>
      </w:r>
      <w:r>
        <w:rPr/>
        <w:t xml:space="preserve">δὲ τοῦ λόγου τὸ γεῶδες αἷμα καὶ μελαγχολικὸν, τὸ ἁλικὸν </w:t>
      </w:r>
      <w:r>
        <w:rPr>
          <w:rStyle w:val="Lb"/>
        </w:rPr>
        <w:br/>
        <w:t xml:space="preserve">[14] </w:t>
      </w:r>
      <w:r>
        <w:rPr/>
        <w:t xml:space="preserve">φλέγμα </w:t>
      </w:r>
      <w:r>
        <w:rPr>
          <w:lang w:val="el-GR"/>
        </w:rPr>
        <w:t>ἐγγὺς</w:t>
      </w:r>
      <w:r>
        <w:rPr/>
        <w:t xml:space="preserve"> πο</w:t>
      </w:r>
      <w:r>
        <w:rPr>
          <w:lang w:val="el-GR"/>
        </w:rPr>
        <w:t>υ</w:t>
      </w:r>
      <w:r>
        <w:rPr/>
        <w:t xml:space="preserve"> τῆς ἰσατώδους τυγχάνον χολῆς καὶ </w:t>
      </w:r>
      <w:r>
        <w:rPr>
          <w:rStyle w:val="Lb"/>
        </w:rPr>
        <w:br/>
        <w:t xml:space="preserve">[15] </w:t>
      </w:r>
      <w:r>
        <w:rPr>
          <w:lang w:val="el-GR"/>
        </w:rPr>
        <w:t>ῥᾴδίως</w:t>
      </w:r>
      <w:r>
        <w:rPr/>
        <w:t xml:space="preserve"> εἰς αὐτὴν μεταβαλλόμενον. φαίνεται δὲ καὶ φλεγματώδης </w:t>
      </w:r>
      <w:r>
        <w:rPr>
          <w:rStyle w:val="Lb"/>
        </w:rPr>
        <w:br/>
        <w:t xml:space="preserve">[16] </w:t>
      </w:r>
      <w:r>
        <w:rPr/>
        <w:t xml:space="preserve">χολὴ καὶ μυξώδης καὶ αἷμα τοιοῦτο, καθάπερ κἀπὶ </w:t>
      </w:r>
      <w:r>
        <w:rPr>
          <w:rStyle w:val="Lb"/>
        </w:rPr>
        <w:br/>
        <w:t xml:space="preserve">[17] </w:t>
      </w:r>
      <w:r>
        <w:rPr/>
        <w:t xml:space="preserve">τῶν ὑδαλέων καὶ καχεκτικῶν, ὥσπερ δῆτα κἀπὶ τῶν θερμοτέρων </w:t>
      </w:r>
      <w:r>
        <w:rPr>
          <w:rStyle w:val="Pb"/>
        </w:rPr>
        <w:t>[p. 19.488]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ξηροτέρων ἀμιγὴς ξανθή. καὶ τούτων αὐτῶν </w:t>
      </w:r>
      <w:r>
        <w:rPr>
          <w:rStyle w:val="Lb"/>
        </w:rPr>
        <w:br/>
        <w:t xml:space="preserve">[2] </w:t>
      </w:r>
      <w:r>
        <w:rPr/>
        <w:t xml:space="preserve">ἀπεπτησάντων ἡ πρασώδης ἐμουμένη τε καὶ διαχωρουμένη </w:t>
      </w:r>
      <w:r>
        <w:rPr>
          <w:rStyle w:val="Lb"/>
        </w:rPr>
        <w:br/>
        <w:t xml:space="preserve">[3] </w:t>
      </w:r>
      <w:r>
        <w:rPr/>
        <w:t xml:space="preserve">φαίνεται. τῇ μὲν οὖν τάξει τῶν μεταβολῶν καὶ ἠ τάξις </w:t>
      </w:r>
      <w:r>
        <w:rPr>
          <w:rStyle w:val="Lb"/>
        </w:rPr>
        <w:br/>
        <w:t xml:space="preserve">[4] </w:t>
      </w:r>
      <w:r>
        <w:rPr/>
        <w:t xml:space="preserve">πρόεισι τῆς ἐπικρατήσεως, τοὐναντίον δὲ τοῖς κατ᾽ αὐτὴν </w:t>
      </w:r>
      <w:r>
        <w:rPr>
          <w:rStyle w:val="Lb"/>
        </w:rPr>
        <w:br/>
        <w:t xml:space="preserve">[5] </w:t>
      </w:r>
      <w:r>
        <w:rPr/>
        <w:t xml:space="preserve">μεταβάλλουσιν. αὔξει δὲ ἄλλῳ ἄλλος ἄλλοτε χυμὸς κράσει </w:t>
      </w:r>
      <w:r>
        <w:rPr>
          <w:rStyle w:val="Lb"/>
        </w:rPr>
        <w:br/>
        <w:t xml:space="preserve">[6] </w:t>
      </w:r>
      <w:r>
        <w:rPr/>
        <w:t xml:space="preserve">καὶ ὥρᾳ καὶ χώρᾳ καὶ ἡλικίᾳ καὶ διαίτῃ γεννώμενος, ὥσπερ </w:t>
      </w:r>
      <w:r>
        <w:rPr>
          <w:rStyle w:val="Lb"/>
        </w:rPr>
        <w:br/>
        <w:t xml:space="preserve">[7] </w:t>
      </w:r>
      <w:r>
        <w:rPr/>
        <w:t xml:space="preserve">ἅπασιν ἅπαντες τεταγμέναις περιόδοις καὶ καιροῖς τοῖς ἑαυτῶν </w:t>
      </w:r>
      <w:r>
        <w:rPr>
          <w:rStyle w:val="Lb"/>
        </w:rPr>
        <w:br/>
        <w:t xml:space="preserve">[8] </w:t>
      </w:r>
      <w:r>
        <w:rPr/>
        <w:t xml:space="preserve">γεννώμενοί τε καὶ ἐπίδοσιν ἔχοντες. θέρει γὰρ αὔξει </w:t>
      </w:r>
      <w:r>
        <w:rPr>
          <w:rStyle w:val="Lb"/>
        </w:rPr>
        <w:br/>
        <w:t xml:space="preserve">[9] </w:t>
      </w:r>
      <w:r>
        <w:rPr/>
        <w:t xml:space="preserve">πικρὰ, ἡλικίᾳ δὲ καὶ κράσει καὶ διαίτῃ παραπλησία καὶ </w:t>
      </w:r>
      <w:r>
        <w:rPr>
          <w:rStyle w:val="Lb"/>
        </w:rPr>
        <w:br/>
        <w:t xml:space="preserve">[10] </w:t>
      </w:r>
      <w:r>
        <w:rPr/>
        <w:t xml:space="preserve">μάλιστα, ἔτι τε καὶ τοῖς ἔξωθεν. καὶ γὰρ καὶ φροντίδες </w:t>
      </w:r>
      <w:r>
        <w:rPr>
          <w:rStyle w:val="Lb"/>
        </w:rPr>
        <w:br/>
        <w:t xml:space="preserve">[11] </w:t>
      </w:r>
      <w:r>
        <w:rPr/>
        <w:t xml:space="preserve">καὶ θυμοὶ καὶ λῦπαι καὶ πόνοι καὶ γυμνάσια καὶ ἀγρυπνίαι </w:t>
      </w:r>
      <w:r>
        <w:rPr>
          <w:rStyle w:val="Lb"/>
        </w:rPr>
        <w:br/>
        <w:t xml:space="preserve">[12] </w:t>
      </w:r>
      <w:r>
        <w:rPr/>
        <w:t xml:space="preserve">καὶ ἀσιτίαι καὶ ἔνδειαι πλείονα τὸν τῆς ξανθῆς χολῆς ἀθροίζουσι </w:t>
      </w:r>
      <w:r>
        <w:rPr>
          <w:rStyle w:val="Lb"/>
        </w:rPr>
        <w:br/>
        <w:t xml:space="preserve">[13] </w:t>
      </w:r>
      <w:r>
        <w:rPr/>
        <w:t xml:space="preserve">χυμόν. ὥσπερ δῆτα ὕπνοι καὶ ὑδροποσίαι καὶ ἡ τῶν </w:t>
      </w:r>
      <w:r>
        <w:rPr>
          <w:rStyle w:val="Lb"/>
        </w:rPr>
        <w:br/>
        <w:t xml:space="preserve">[14] </w:t>
      </w:r>
      <w:r>
        <w:rPr/>
        <w:t xml:space="preserve">θαλασσίων καὶ τῶν ὑγροτέρων πάντων καὶ παχυμερῶν καὶ </w:t>
      </w:r>
      <w:r>
        <w:rPr>
          <w:rStyle w:val="Lb"/>
        </w:rPr>
        <w:br/>
        <w:t xml:space="preserve">[15] </w:t>
      </w:r>
      <w:r>
        <w:rPr/>
        <w:t xml:space="preserve">γλίσχρων ἐδωδὴ τὸν φλεγματικόν. κρέα τε καὶ πτηνῶν σάρκες </w:t>
      </w:r>
      <w:r>
        <w:rPr>
          <w:rStyle w:val="Lb"/>
        </w:rPr>
        <w:br/>
        <w:t xml:space="preserve">[16] </w:t>
      </w:r>
      <w:r>
        <w:rPr/>
        <w:t xml:space="preserve">καὶ ὠὰ καὶ εὔπεπτα πάντα καὶ εὔχυμα τὸν αἱματικὸν, </w:t>
      </w:r>
      <w:r>
        <w:rPr>
          <w:rStyle w:val="Lb"/>
        </w:rPr>
        <w:br/>
        <w:t xml:space="preserve">[17] </w:t>
      </w:r>
      <w:r>
        <w:rPr/>
        <w:t xml:space="preserve">εἰ μή πού τις ἰδιότης μετατρέπει τὸ προσφερόμενον. ὡσαύτως </w:t>
      </w:r>
      <w:r>
        <w:rPr>
          <w:rStyle w:val="Pb"/>
        </w:rPr>
        <w:t>[p. 19.489]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τὸν μελαγχολικόν. ἀλλὰ δὴ καὶ συμπεπλεγμένως. </w:t>
      </w:r>
      <w:r>
        <w:rPr>
          <w:rStyle w:val="Lb"/>
        </w:rPr>
        <w:br/>
        <w:t xml:space="preserve">[2] </w:t>
      </w:r>
      <w:r>
        <w:rPr/>
        <w:t xml:space="preserve">ὀρθῶς καὶ ὅτε συμπεπλεγμέναις χρώμεθα ταῖς τροφαῖς καὶ </w:t>
      </w:r>
      <w:r>
        <w:rPr>
          <w:rStyle w:val="Lb"/>
        </w:rPr>
        <w:br/>
        <w:t xml:space="preserve">[3] </w:t>
      </w:r>
      <w:r>
        <w:rPr/>
        <w:t xml:space="preserve">τὰ ἀκόλουθα ἕπεται. αὔξει δὲ μειρακίῳ μὲν τὸ αἷμα. διὸ </w:t>
      </w:r>
      <w:r>
        <w:rPr>
          <w:rStyle w:val="Lb"/>
        </w:rPr>
        <w:br/>
        <w:t xml:space="preserve">[4] </w:t>
      </w:r>
      <w:r>
        <w:rPr/>
        <w:t xml:space="preserve">καὶ χαρίεντες οἱ τοιοῦτοι καὶ μανικῶς περὶ τὸ παίζειν διακείμενοι. </w:t>
      </w:r>
      <w:r>
        <w:rPr>
          <w:rStyle w:val="Lb"/>
        </w:rPr>
        <w:br/>
        <w:t xml:space="preserve">[5] </w:t>
      </w:r>
      <w:r>
        <w:rPr/>
        <w:t xml:space="preserve">χολὴ δὲ τῷ νεανίσκῳ ὀργίλον αὐτὸν καὶ θυμώδη </w:t>
      </w:r>
      <w:r>
        <w:rPr>
          <w:rStyle w:val="Lb"/>
        </w:rPr>
        <w:br/>
        <w:t xml:space="preserve">[6] </w:t>
      </w:r>
      <w:r>
        <w:rPr/>
        <w:t xml:space="preserve">καὶ πικρὸν παρασκευάζουσα. τῷ </w:t>
      </w:r>
      <w:r>
        <w:rPr>
          <w:lang w:val="el-GR"/>
        </w:rPr>
        <w:t>ὑπερήβῳ</w:t>
      </w:r>
      <w:r>
        <w:rPr/>
        <w:t xml:space="preserve"> δὲ μέλαινα · χείριστος </w:t>
      </w:r>
      <w:r>
        <w:rPr>
          <w:rStyle w:val="Lb"/>
        </w:rPr>
        <w:br/>
        <w:t xml:space="preserve">[7] </w:t>
      </w:r>
      <w:r>
        <w:rPr/>
        <w:t xml:space="preserve">οὗτος ὁ χυμὸς καὶ ὅπου ἂν ὁρμήσῃ δυσκάθεκτος </w:t>
      </w:r>
      <w:r>
        <w:rPr>
          <w:rStyle w:val="Lb"/>
        </w:rPr>
        <w:br/>
        <w:t xml:space="preserve">[8] </w:t>
      </w:r>
      <w:r>
        <w:rPr/>
        <w:t xml:space="preserve">τυγχάνων καὶ δυσμετάστρεπτος. </w:t>
      </w:r>
      <w:r>
        <w:rPr>
          <w:lang w:val="el-GR"/>
        </w:rPr>
        <w:t>ὕφαλόν</w:t>
      </w:r>
      <w:r>
        <w:rPr/>
        <w:t xml:space="preserve"> τε τὴν ἑαυτοῦ ἡλικίαν </w:t>
      </w:r>
      <w:r>
        <w:rPr>
          <w:rStyle w:val="Lb"/>
        </w:rPr>
        <w:br/>
        <w:t xml:space="preserve">[9] </w:t>
      </w:r>
      <w:r>
        <w:rPr/>
        <w:t xml:space="preserve">καὶ μνησίκακον καί πως δυσδιόρθωτον ἐργαζόμενος. </w:t>
      </w:r>
      <w:r>
        <w:rPr>
          <w:rStyle w:val="Lb"/>
        </w:rPr>
        <w:br/>
        <w:t xml:space="preserve">[10] </w:t>
      </w:r>
      <w:r>
        <w:rPr>
          <w:lang w:val="el-GR"/>
        </w:rPr>
        <w:t>ἔστι</w:t>
      </w:r>
      <w:r>
        <w:rPr/>
        <w:t xml:space="preserve"> δὲ καὶ τῷ γέροντι φλέγμα. νωθρὰ ἡλικία </w:t>
      </w:r>
      <w:r>
        <w:rPr>
          <w:lang w:val="el-GR"/>
        </w:rPr>
        <w:t>αὐ</w:t>
      </w:r>
      <w:r>
        <w:rPr/>
        <w:t>τ</w:t>
      </w:r>
      <w:r>
        <w:rPr>
          <w:lang w:val="el-GR"/>
        </w:rPr>
        <w:t>ὴ</w:t>
      </w:r>
      <w:r>
        <w:rPr/>
        <w:t xml:space="preserve"> καὶ </w:t>
      </w:r>
      <w:r>
        <w:rPr>
          <w:rStyle w:val="Lb"/>
        </w:rPr>
        <w:br/>
        <w:t xml:space="preserve">[11] </w:t>
      </w:r>
      <w:r>
        <w:rPr/>
        <w:t xml:space="preserve">ληθαργικὴ καὶ κωματώδης. ὑγρὰ γὰρ καὶ ψυχρά. ὥσπερ ἡ </w:t>
      </w:r>
      <w:r>
        <w:rPr>
          <w:rStyle w:val="Lb"/>
        </w:rPr>
        <w:br/>
        <w:t xml:space="preserve">[12] </w:t>
      </w:r>
      <w:r>
        <w:rPr/>
        <w:t>παρηβῶσ</w:t>
      </w:r>
      <w:r>
        <w:rPr>
          <w:lang w:val="zxx" w:eastAsia="zxx" w:bidi="zxx"/>
        </w:rPr>
        <w:t xml:space="preserve">α ξηρὰ καὶ ψυχρά. καὶ ἡ μειρακιώδης θερμὴ καὶ </w:t>
      </w:r>
      <w:r>
        <w:rPr>
          <w:rStyle w:val="Lb"/>
          <w:lang w:val="zxx" w:eastAsia="zxx" w:bidi="zxx"/>
        </w:rPr>
        <w:br/>
        <w:t xml:space="preserve">[13] </w:t>
      </w:r>
      <w:r>
        <w:rPr>
          <w:lang w:val="zxx" w:eastAsia="zxx" w:bidi="zxx"/>
        </w:rPr>
        <w:t xml:space="preserve">ὑγρά · καὶ τῶν νεανίσκων ἡ τοῦ ἀναλογοῦντος χυμοῦ καὶ </w:t>
      </w:r>
      <w:r>
        <w:rPr>
          <w:rStyle w:val="Lb"/>
          <w:lang w:val="zxx" w:eastAsia="zxx" w:bidi="zxx"/>
        </w:rPr>
        <w:br/>
        <w:t xml:space="preserve">[14] </w:t>
      </w:r>
      <w:r>
        <w:rPr>
          <w:lang w:val="zxx" w:eastAsia="zxx" w:bidi="zxx"/>
        </w:rPr>
        <w:t xml:space="preserve">ἀμείνονος. τόποι δὲ αὐτῶν </w:t>
      </w:r>
      <w:r>
        <w:rPr>
          <w:lang w:val="el-GR" w:eastAsia="zxx" w:bidi="zxx"/>
        </w:rPr>
        <w:t>γεννήσεώς</w:t>
      </w:r>
      <w:r>
        <w:rPr>
          <w:lang w:val="zxx" w:eastAsia="zxx" w:bidi="zxx"/>
        </w:rPr>
        <w:t xml:space="preserve"> τε καὶ διαμονῆς καὶ </w:t>
      </w:r>
      <w:r>
        <w:rPr>
          <w:rStyle w:val="Lb"/>
          <w:lang w:val="zxx" w:eastAsia="zxx" w:bidi="zxx"/>
        </w:rPr>
        <w:br/>
        <w:t xml:space="preserve">[15] </w:t>
      </w:r>
      <w:r>
        <w:rPr>
          <w:lang w:val="zxx" w:eastAsia="zxx" w:bidi="zxx"/>
        </w:rPr>
        <w:t xml:space="preserve">κινήσεως, αἵματος μὲν ἧπαρ καὶ φλέβες καὶ ἀμφότεραι τῶν </w:t>
      </w:r>
      <w:r>
        <w:rPr>
          <w:rStyle w:val="Lb"/>
          <w:lang w:val="zxx" w:eastAsia="zxx" w:bidi="zxx"/>
        </w:rPr>
        <w:br/>
        <w:t xml:space="preserve">[16] </w:t>
      </w:r>
      <w:r>
        <w:rPr>
          <w:lang w:val="zxx" w:eastAsia="zxx" w:bidi="zxx"/>
        </w:rPr>
        <w:t xml:space="preserve">ῥινῶν. ξανθῆς δὲ κύστις ἡ ἰδία καὶ περὶ τὸ ἧπαρ καὶ δι᾽ </w:t>
      </w:r>
      <w:r>
        <w:rPr>
          <w:rStyle w:val="Pb"/>
          <w:lang w:val="zxx" w:eastAsia="zxx" w:bidi="zxx"/>
        </w:rPr>
        <w:t>[p. 19.490]</w:t>
      </w:r>
      <w:r>
        <w:rPr>
          <w:lang w:val="zxx" w:eastAsia="zxx" w:bidi="zxx"/>
        </w:rPr>
        <w:t xml:space="preserve"> </w:t>
      </w:r>
      <w:r>
        <w:rPr>
          <w:rStyle w:val="Lb"/>
          <w:lang w:val="zxx" w:eastAsia="zxx" w:bidi="zxx"/>
        </w:rPr>
        <w:br/>
        <w:t xml:space="preserve">[1] </w:t>
      </w:r>
      <w:r>
        <w:rPr>
          <w:lang w:val="zxx" w:eastAsia="zxx" w:bidi="zxx"/>
        </w:rPr>
        <w:t xml:space="preserve">ὤτων, ὅπερ καὶ φαίνεται. φλέγματος δὲ στόμαχος καὶ ψόαι </w:t>
      </w:r>
      <w:r>
        <w:rPr>
          <w:rStyle w:val="Lb"/>
          <w:lang w:val="zxx" w:eastAsia="zxx" w:bidi="zxx"/>
        </w:rPr>
        <w:br/>
        <w:t xml:space="preserve">[2] </w:t>
      </w:r>
      <w:r>
        <w:rPr>
          <w:lang w:val="zxx" w:eastAsia="zxx" w:bidi="zxx"/>
        </w:rPr>
        <w:t xml:space="preserve">καὶ διὰ στόματος. ὥσπερ τῆς μελαίνης ὑπὸ τὸ ἧπαρ καὶ </w:t>
      </w:r>
      <w:r>
        <w:rPr>
          <w:rStyle w:val="Lb"/>
        </w:rPr>
        <w:br/>
        <w:t xml:space="preserve">[3] </w:t>
      </w:r>
      <w:r>
        <w:rPr/>
        <w:t xml:space="preserve">σπλῆνα καὶ δι᾽ ὀφθαλμῶν ὥσπερ λέγεται. χροιὰ δὲ αὐτῶν </w:t>
      </w:r>
      <w:r>
        <w:rPr>
          <w:rStyle w:val="Lb"/>
        </w:rPr>
        <w:br/>
        <w:t xml:space="preserve">[4] </w:t>
      </w:r>
      <w:r>
        <w:rPr/>
        <w:t xml:space="preserve">αἵματος μὲν ἐρυθρὰ, φλέγματος δὲ λευκή. ξανθῆς δ᾽ εἴδη </w:t>
      </w:r>
      <w:r>
        <w:rPr>
          <w:rStyle w:val="Lb"/>
        </w:rPr>
        <w:br/>
        <w:t xml:space="preserve">[5] </w:t>
      </w:r>
      <w:r>
        <w:rPr/>
        <w:t>ἑπτά. ἡ μὲν γάρ τίς ἐστι ξανθὴ, ἥτις καὶ στοιχειώδης λέ</w:t>
      </w:r>
      <w:r>
        <w:rPr>
          <w:lang w:val="el-GR"/>
        </w:rPr>
        <w:t>γεται,</w:t>
      </w:r>
      <w:r>
        <w:rPr>
          <w:rStyle w:val="Lb"/>
        </w:rPr>
        <w:br/>
        <w:t xml:space="preserve">[6] </w:t>
      </w:r>
      <w:r>
        <w:rPr/>
        <w:t xml:space="preserve">ἡ δὲ ὠχρὰ, ἡ δ’ ἐρυθρὰ, ἡ δὲ πρασώδης, ἡ δὲ </w:t>
      </w:r>
      <w:r>
        <w:rPr>
          <w:lang w:val="el-GR"/>
        </w:rPr>
        <w:t>λεκιθώδης</w:t>
      </w:r>
      <w:r>
        <w:rPr/>
        <w:t xml:space="preserve">, </w:t>
      </w:r>
      <w:r>
        <w:rPr>
          <w:rStyle w:val="Lb"/>
        </w:rPr>
        <w:br/>
        <w:t xml:space="preserve">[7] </w:t>
      </w:r>
      <w:r>
        <w:rPr/>
        <w:t xml:space="preserve">ἡ δὲ ἰώδης, ἡ δὲ ἰσατώδης. μελαίνης τὸ </w:t>
      </w:r>
      <w:r>
        <w:rPr>
          <w:lang w:val="el-GR"/>
        </w:rPr>
        <w:t>ἐλαι</w:t>
      </w:r>
      <w:r>
        <w:rPr/>
        <w:t xml:space="preserve">ῶδες </w:t>
      </w:r>
      <w:r>
        <w:rPr>
          <w:rStyle w:val="Lb"/>
        </w:rPr>
        <w:br/>
        <w:t xml:space="preserve">[8] </w:t>
      </w:r>
      <w:r>
        <w:rPr/>
        <w:t xml:space="preserve">χρῶμα οἰκεῖον καὶ τοῦθ’ ὅπερ λέγεται μέλαινα. ἔστι </w:t>
      </w:r>
      <w:r>
        <w:rPr>
          <w:rStyle w:val="Lb"/>
        </w:rPr>
        <w:br/>
        <w:t xml:space="preserve">[9] </w:t>
      </w:r>
      <w:r>
        <w:rPr/>
        <w:t xml:space="preserve">δὲ καὶ κατὰ τὴν γεῦσιν τὸ αἷμα γλυκύ. πικρὰ ἡ ξανθὴ καὶ </w:t>
      </w:r>
      <w:r>
        <w:rPr>
          <w:rStyle w:val="Lb"/>
        </w:rPr>
        <w:br/>
        <w:t xml:space="preserve">[10] </w:t>
      </w:r>
      <w:r>
        <w:rPr/>
        <w:t xml:space="preserve">ὀξεῖα ἡ μέλαινα. τὸ δὲ φλέγμα ἄποιον μὲν πρώτως, εἶθ’ </w:t>
      </w:r>
      <w:r>
        <w:rPr>
          <w:rStyle w:val="Lb"/>
        </w:rPr>
        <w:br/>
        <w:t xml:space="preserve">[11] </w:t>
      </w:r>
      <w:r>
        <w:rPr/>
        <w:t xml:space="preserve">ἁλυκὸν, εἶτ᾽ ὀξὺ καὶ προσέτι γλυκύ. εἰσὶ δὲ καὶ τῆς μελαίνης </w:t>
      </w:r>
      <w:r>
        <w:rPr>
          <w:rStyle w:val="Lb"/>
        </w:rPr>
        <w:br/>
        <w:t xml:space="preserve">[12] </w:t>
      </w:r>
      <w:r>
        <w:rPr/>
        <w:t xml:space="preserve">τέσσαρες αἱ διαφοραί. ἡ μὲν γάρ ἐστιν ἀπὸ τῆς τρυγίας </w:t>
      </w:r>
      <w:r>
        <w:rPr>
          <w:rStyle w:val="Lb"/>
        </w:rPr>
        <w:br/>
        <w:t xml:space="preserve">[13] </w:t>
      </w:r>
      <w:r>
        <w:rPr/>
        <w:t xml:space="preserve">τοῦ αἵματος, ἡ δὲ ἐξ ὑπεροπτήσεως τῆς ξανθῆς, ἡ </w:t>
      </w:r>
      <w:r>
        <w:rPr>
          <w:rStyle w:val="Lb"/>
        </w:rPr>
        <w:br/>
        <w:t xml:space="preserve">[14] </w:t>
      </w:r>
      <w:r>
        <w:rPr/>
        <w:t>δ᾽ ἀσφαλτώδης δ</w:t>
      </w:r>
      <w:r>
        <w:rPr>
          <w:lang w:val="el-GR"/>
        </w:rPr>
        <w:t>ιὰ</w:t>
      </w:r>
      <w:r>
        <w:rPr/>
        <w:t xml:space="preserve"> τὸ στίλβειν ἀσφάλτου δίκην, ἡ δὲ αἱματώδης. </w:t>
      </w:r>
      <w:r>
        <w:rPr>
          <w:rStyle w:val="Lb"/>
        </w:rPr>
        <w:br/>
        <w:t xml:space="preserve">[15] </w:t>
      </w:r>
      <w:r>
        <w:rPr/>
        <w:t xml:space="preserve">ἔστι δ᾽ ἐπὶ τούτοις τόθ᾽ αἷμα τότε φλέγμα παχέα </w:t>
      </w:r>
      <w:r>
        <w:rPr>
          <w:rStyle w:val="Lb"/>
        </w:rPr>
        <w:br/>
        <w:t xml:space="preserve">[16] </w:t>
      </w:r>
      <w:r>
        <w:rPr/>
        <w:t>τὴν σύστασιν καὶ ἡ μέλαινα. λεπτ</w:t>
      </w:r>
      <w:r>
        <w:rPr>
          <w:lang w:val="el-GR"/>
        </w:rPr>
        <w:t>ὴ</w:t>
      </w:r>
      <w:r>
        <w:rPr/>
        <w:t xml:space="preserve"> δὲ καὶ κουφὴ καὶ </w:t>
      </w:r>
      <w:r>
        <w:rPr>
          <w:rStyle w:val="Lb"/>
        </w:rPr>
        <w:br/>
        <w:t xml:space="preserve">[17] </w:t>
      </w:r>
      <w:r>
        <w:rPr/>
        <w:t xml:space="preserve">ἀνωφερὴς ἡ ξανθὴ, </w:t>
      </w:r>
      <w:r>
        <w:rPr>
          <w:rStyle w:val="Milestone"/>
        </w:rPr>
        <w:t>[ed2page:3.152]</w:t>
      </w:r>
      <w:r>
        <w:rPr/>
        <w:t xml:space="preserve"> ὥσπερ οἱ ἕτεροι δύο χυμοὶ βαρεῖς. </w:t>
      </w:r>
      <w:r>
        <w:rPr>
          <w:rStyle w:val="Lb"/>
        </w:rPr>
        <w:br/>
        <w:t xml:space="preserve">[18] </w:t>
      </w:r>
      <w:r>
        <w:rPr/>
        <w:t xml:space="preserve">τὸ δὲ αἷμα μεσάζει τῷ μετέχειν θερμότητος. ἔοικε </w:t>
      </w:r>
      <w:r>
        <w:rPr>
          <w:rStyle w:val="Pb"/>
        </w:rPr>
        <w:t>[p. 19.491]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δὲ τὴν ὑγίειαν χαρακτηρίζεσθαι τῇ τούτων ἰσότητί τε καὶ </w:t>
      </w:r>
      <w:r>
        <w:rPr>
          <w:rStyle w:val="Lb"/>
        </w:rPr>
        <w:br/>
        <w:t xml:space="preserve">[2] </w:t>
      </w:r>
      <w:r>
        <w:rPr/>
        <w:t xml:space="preserve">συμμετρότητι. ἐνδεόντων δὲ αὐτῶν ἢ πληθυνόντων παρὰ </w:t>
      </w:r>
      <w:r>
        <w:rPr>
          <w:rStyle w:val="Lb"/>
        </w:rPr>
        <w:br/>
        <w:t xml:space="preserve">[3] </w:t>
      </w:r>
      <w:r>
        <w:rPr/>
        <w:t>τ</w:t>
      </w:r>
      <w:r>
        <w:rPr>
          <w:lang w:val="el-GR"/>
        </w:rPr>
        <w:t>ὸ</w:t>
      </w:r>
      <w:r>
        <w:rPr/>
        <w:t xml:space="preserve"> δέον ἢ ποσότητι ἢ ποιότητι ἢ τόπων μεταστάσει ἢ συμπλοκῇ </w:t>
      </w:r>
      <w:r>
        <w:rPr>
          <w:rStyle w:val="Lb"/>
        </w:rPr>
        <w:br/>
        <w:t xml:space="preserve">[4] </w:t>
      </w:r>
      <w:r>
        <w:rPr/>
        <w:t xml:space="preserve">ἀτάκτῳ ἢ σήψει κακωθέντων αἱ νόσοι συμβαίνουσιν. </w:t>
      </w:r>
      <w:r>
        <w:rPr>
          <w:rStyle w:val="Lb"/>
        </w:rPr>
        <w:br/>
        <w:t xml:space="preserve">[5] </w:t>
      </w:r>
      <w:r>
        <w:rPr/>
        <w:t xml:space="preserve">ὥσπερ καὶ λέγεται τὰς νόσους συμβαίνειν τῇ τῶν χυμῶν </w:t>
      </w:r>
      <w:r>
        <w:rPr>
          <w:rStyle w:val="Lb"/>
        </w:rPr>
        <w:br/>
        <w:t xml:space="preserve">[6] </w:t>
      </w:r>
      <w:r>
        <w:rPr>
          <w:lang w:val="el-GR"/>
        </w:rPr>
        <w:t>ἀμετρίᾳ</w:t>
      </w:r>
      <w:r>
        <w:rPr/>
        <w:t xml:space="preserve">· καθὰ καὶ </w:t>
      </w:r>
      <w:r>
        <w:rPr>
          <w:lang w:val="el-GR"/>
        </w:rPr>
        <w:t>τὴν</w:t>
      </w:r>
      <w:r>
        <w:rPr/>
        <w:t xml:space="preserve"> ὑγίειαν ἐπανέρχεσθαι ἀφαιρέσει καὶ </w:t>
      </w:r>
      <w:r>
        <w:rPr>
          <w:rStyle w:val="Lb"/>
        </w:rPr>
        <w:br/>
        <w:t xml:space="preserve">[7] </w:t>
      </w:r>
      <w:r>
        <w:rPr/>
        <w:t xml:space="preserve">προσθέσει καὶ λεπτότητι καὶ παχύτητι τῶν χυμῶν καὶ ἁπλῶς </w:t>
      </w:r>
      <w:r>
        <w:rPr>
          <w:rStyle w:val="Lb"/>
        </w:rPr>
        <w:br/>
        <w:t xml:space="preserve">[8] </w:t>
      </w:r>
      <w:r>
        <w:rPr/>
        <w:t xml:space="preserve">τῇ εὐκρασίᾳ καὶ συμμετρίᾳ αὐτῶν. ὡς ἐν τῷ ἕκτῳ τῶν </w:t>
      </w:r>
      <w:r>
        <w:rPr>
          <w:rStyle w:val="Lb"/>
        </w:rPr>
        <w:br/>
        <w:t xml:space="preserve">[9] </w:t>
      </w:r>
      <w:r>
        <w:rPr/>
        <w:t xml:space="preserve">ἐπιδημιῶν τῷ Ἱπποκράτει ἄριστα λέγεται. χυμοὺς τοὺς μὲν </w:t>
      </w:r>
      <w:r>
        <w:rPr>
          <w:rStyle w:val="Lb"/>
        </w:rPr>
        <w:br/>
        <w:t xml:space="preserve">[10] </w:t>
      </w:r>
      <w:r>
        <w:rPr/>
        <w:t xml:space="preserve">ἐξῶσαι, </w:t>
      </w:r>
      <w:r>
        <w:rPr>
          <w:lang w:val="el-GR"/>
        </w:rPr>
        <w:t>τοὺς</w:t>
      </w:r>
      <w:r>
        <w:rPr/>
        <w:t xml:space="preserve"> δὲ εὐθεῖναι, λεπτῦναι, κατακεράσαι τῇ μὲν, </w:t>
      </w:r>
      <w:r>
        <w:rPr>
          <w:rStyle w:val="Lb"/>
        </w:rPr>
        <w:br/>
        <w:t xml:space="preserve">[11] </w:t>
      </w:r>
      <w:r>
        <w:rPr/>
        <w:t xml:space="preserve">τῇ δὲ μή. κατὰ γάρ τοι τὴν αἰτίαν τῶν παθῶν τὴν ἀκολουθίην </w:t>
      </w:r>
      <w:r>
        <w:rPr>
          <w:rStyle w:val="Lb"/>
        </w:rPr>
        <w:br/>
        <w:t xml:space="preserve">[12] </w:t>
      </w:r>
      <w:r>
        <w:rPr/>
        <w:t xml:space="preserve">τῶν βοηθημάτων πορίζονται. χρὴ </w:t>
      </w:r>
      <w:r>
        <w:rPr>
          <w:lang w:val="el-GR"/>
        </w:rPr>
        <w:t>γὰρ</w:t>
      </w:r>
      <w:r>
        <w:rPr/>
        <w:t xml:space="preserve"> ἀκριβῶς </w:t>
      </w:r>
      <w:r>
        <w:rPr>
          <w:rStyle w:val="Lb"/>
        </w:rPr>
        <w:br/>
        <w:t xml:space="preserve">[13] </w:t>
      </w:r>
      <w:r>
        <w:rPr/>
        <w:t xml:space="preserve">εἶναι κεκραμένους ποιότητι καὶ ἴσους ποσότητι τοὺς χυμοὺς, </w:t>
      </w:r>
      <w:r>
        <w:rPr>
          <w:rStyle w:val="Lb"/>
        </w:rPr>
        <w:br/>
        <w:t xml:space="preserve">[14] </w:t>
      </w:r>
      <w:r>
        <w:rPr/>
        <w:t xml:space="preserve">ἵν᾽ ὑγίειά τε διαμένῃ καὶ μὴ οὖσα ἐπανελεύσηται. ὅθεν καὶ </w:t>
      </w:r>
      <w:r>
        <w:rPr>
          <w:rStyle w:val="Lb"/>
        </w:rPr>
        <w:br/>
        <w:t xml:space="preserve">[15] </w:t>
      </w:r>
      <w:r>
        <w:rPr/>
        <w:t xml:space="preserve">τῆς ὀνομασίας </w:t>
      </w:r>
      <w:r>
        <w:rPr>
          <w:lang w:val="el-GR"/>
        </w:rPr>
        <w:t>ἔτυχον</w:t>
      </w:r>
      <w:r>
        <w:rPr/>
        <w:t xml:space="preserve"> ὄντες χυμοὶ παρὰ τὸ χεῖσθαι ἅμα </w:t>
      </w:r>
      <w:r>
        <w:rPr>
          <w:rStyle w:val="Lb"/>
        </w:rPr>
        <w:br/>
        <w:t xml:space="preserve">[16] </w:t>
      </w:r>
      <w:r>
        <w:rPr/>
        <w:t xml:space="preserve">λεγόμενοι. δῆλον γὰρ ὡς εἰ τοῦτο ὑγίεια, τὸ μὴ τοιοῦτο </w:t>
      </w:r>
      <w:r>
        <w:rPr>
          <w:rStyle w:val="Lb"/>
        </w:rPr>
        <w:br/>
        <w:t xml:space="preserve">[17] </w:t>
      </w:r>
      <w:r>
        <w:rPr/>
        <w:t xml:space="preserve">νόσος ἂν εἴη, ὥσπερ καὶ δέδεικται. ἐπεὶ δὲ ἡ νόσος γένος </w:t>
      </w:r>
      <w:r>
        <w:rPr>
          <w:rStyle w:val="Pb"/>
        </w:rPr>
        <w:t>[p. 19.492]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εἰς διάφορα εἴδη διαιρουμένη, ἀνάγκη </w:t>
      </w:r>
      <w:r>
        <w:rPr>
          <w:lang w:val="el-GR"/>
        </w:rPr>
        <w:t>τὰς</w:t>
      </w:r>
      <w:r>
        <w:rPr/>
        <w:t xml:space="preserve"> διαφορὰς ἀπό </w:t>
      </w:r>
      <w:r>
        <w:rPr>
          <w:rStyle w:val="Lb"/>
        </w:rPr>
        <w:br/>
        <w:t xml:space="preserve">[2] </w:t>
      </w:r>
      <w:r>
        <w:rPr/>
        <w:t xml:space="preserve">τινων διαφορῶν αἰτιῶν προβαίνειν. αἰτία δὲ χυμοὶ καὶ </w:t>
      </w:r>
      <w:r>
        <w:rPr>
          <w:rStyle w:val="Lb"/>
        </w:rPr>
        <w:br/>
        <w:t xml:space="preserve">[3] </w:t>
      </w:r>
      <w:r>
        <w:rPr>
          <w:lang w:val="el-GR"/>
        </w:rPr>
        <w:t>συμπτώματα</w:t>
      </w:r>
      <w:r>
        <w:rPr/>
        <w:t xml:space="preserve">. τὰ μὲν τοῖς ἔξωθεν ἐπισυμβαίνουσιν · οἱ δὲ </w:t>
      </w:r>
      <w:r>
        <w:rPr>
          <w:rStyle w:val="Lb"/>
        </w:rPr>
        <w:br/>
        <w:t xml:space="preserve">[4] </w:t>
      </w:r>
      <w:r>
        <w:rPr/>
        <w:t xml:space="preserve">ταῖς αὐξήσεσι καὶ μειώσεσιν ἐπί τε ἡλικίαις καὶ καιροῖς καὶ </w:t>
      </w:r>
      <w:r>
        <w:rPr>
          <w:rStyle w:val="Lb"/>
        </w:rPr>
        <w:br/>
        <w:t xml:space="preserve">[5] </w:t>
      </w:r>
      <w:r>
        <w:rPr/>
        <w:t xml:space="preserve">διαίτης καὶ κράσεσιν, ἐξαλλαττόμενοι, ὡς προείρηται. τοῦτο </w:t>
      </w:r>
      <w:r>
        <w:rPr>
          <w:rStyle w:val="Lb"/>
        </w:rPr>
        <w:br/>
        <w:t xml:space="preserve">[6] </w:t>
      </w:r>
      <w:r>
        <w:rPr/>
        <w:t xml:space="preserve">δὲ καὶ Ἱπποκράτης σημαίνειν ἔοικεν, ἄλλους κατ᾽ ἄλλην ὥραν </w:t>
      </w:r>
      <w:r>
        <w:rPr>
          <w:rStyle w:val="Lb"/>
        </w:rPr>
        <w:br/>
        <w:t xml:space="preserve">[7] </w:t>
      </w:r>
      <w:r>
        <w:rPr/>
        <w:t xml:space="preserve">ἀνθεῖν τε καὶ δυναστεύειν τοῖς σώμασι χυμοὺς, καὶ τὰ </w:t>
      </w:r>
      <w:r>
        <w:rPr>
          <w:rStyle w:val="Lb"/>
        </w:rPr>
        <w:br/>
        <w:t xml:space="preserve">[8] </w:t>
      </w:r>
      <w:r>
        <w:rPr/>
        <w:t xml:space="preserve">χρώματα διάφορα εἶναι λέγων τοῖς ἀνθρώποις κατὰ τὴν </w:t>
      </w:r>
      <w:r>
        <w:rPr>
          <w:rStyle w:val="Lb"/>
        </w:rPr>
        <w:br/>
        <w:t xml:space="preserve">[9] </w:t>
      </w:r>
      <w:r>
        <w:rPr/>
        <w:t xml:space="preserve">ἐπικράτειαν τῶν ἐν τῇ κράσει δυναστευόντων χυμῶν, καὶ </w:t>
      </w:r>
      <w:r>
        <w:rPr>
          <w:rStyle w:val="Lb"/>
        </w:rPr>
        <w:br/>
        <w:t xml:space="preserve">[10] </w:t>
      </w:r>
      <w:r>
        <w:rPr/>
        <w:t xml:space="preserve">τά νοσήματα κατὰ τὴν τοῦ </w:t>
      </w:r>
      <w:r>
        <w:rPr>
          <w:lang w:val="el-GR"/>
        </w:rPr>
        <w:t>πλεονάζοντος</w:t>
      </w:r>
      <w:r>
        <w:rPr/>
        <w:t xml:space="preserve"> χυμοῦ φύσιν πεφυκότα </w:t>
      </w:r>
      <w:r>
        <w:rPr>
          <w:rStyle w:val="Lb"/>
        </w:rPr>
        <w:br/>
        <w:t xml:space="preserve">[11] </w:t>
      </w:r>
      <w:r>
        <w:rPr/>
        <w:t xml:space="preserve">γίγνεσθαι. καὶ </w:t>
      </w:r>
      <w:r>
        <w:rPr>
          <w:lang w:val="el-GR"/>
        </w:rPr>
        <w:t>μὲν</w:t>
      </w:r>
      <w:r>
        <w:rPr/>
        <w:t xml:space="preserve"> δ</w:t>
      </w:r>
      <w:r>
        <w:rPr>
          <w:lang w:val="el-GR"/>
        </w:rPr>
        <w:t>ὴ</w:t>
      </w:r>
      <w:r>
        <w:rPr/>
        <w:t xml:space="preserve"> καὶ ἐν προοιμίῳ; τοῦ περὶ </w:t>
      </w:r>
      <w:r>
        <w:rPr>
          <w:rStyle w:val="Lb"/>
        </w:rPr>
        <w:br/>
        <w:t xml:space="preserve">[12] </w:t>
      </w:r>
      <w:r>
        <w:rPr/>
        <w:t xml:space="preserve">χυμῶν. τὸ χρῶμα, φησὶ, τῶν χυμῶν, ὅπου οὐκ ἔστι ταραχὴ </w:t>
      </w:r>
      <w:r>
        <w:rPr>
          <w:rStyle w:val="Lb"/>
        </w:rPr>
        <w:br/>
        <w:t xml:space="preserve">[13] </w:t>
      </w:r>
      <w:r>
        <w:rPr/>
        <w:t xml:space="preserve">αὐτῶν ὡσπερ τῶν ἀνθῶν, κατ’ ἐπικράτειαν τῶν χυμῶν εἴωθεν </w:t>
      </w:r>
      <w:r>
        <w:rPr>
          <w:rStyle w:val="Lb"/>
        </w:rPr>
        <w:br/>
        <w:t xml:space="preserve">[14] </w:t>
      </w:r>
      <w:r>
        <w:rPr>
          <w:lang w:val="el-GR"/>
        </w:rPr>
        <w:t>ἐν</w:t>
      </w:r>
      <w:r>
        <w:rPr/>
        <w:t xml:space="preserve"> τῇ διαδοχῇ τῶν ἡλικιῶν ὑπαλλάττεσθαι τοῖς ἀνθρώποις, </w:t>
      </w:r>
      <w:r>
        <w:rPr>
          <w:rStyle w:val="Lb"/>
        </w:rPr>
        <w:br/>
        <w:t xml:space="preserve">[15] </w:t>
      </w:r>
      <w:r>
        <w:rPr/>
        <w:t xml:space="preserve">καθάπερ ἄρα καὶ τὰ ἤθη τῆς ψυχῆς. ἠθοποιοῦσι </w:t>
      </w:r>
      <w:r>
        <w:rPr>
          <w:rStyle w:val="Lb"/>
        </w:rPr>
        <w:br/>
        <w:t xml:space="preserve">[16] </w:t>
      </w:r>
      <w:r>
        <w:rPr/>
        <w:t xml:space="preserve">γὰρ οἱ χυμοὶ καὶ ταύτην. καὶ τὸ μὲν αἷμα ἱλαρωτέραν </w:t>
      </w:r>
      <w:r>
        <w:rPr>
          <w:rStyle w:val="Lb"/>
        </w:rPr>
        <w:br/>
        <w:t xml:space="preserve">[17] </w:t>
      </w:r>
      <w:r>
        <w:rPr/>
        <w:t xml:space="preserve">ἀπεργάζεται, ἡ δὲ ξανθὴ ὀργιλωτέραν ἢ θρασυτέραν ἢ γοργοτέραν </w:t>
      </w:r>
      <w:r>
        <w:rPr>
          <w:rStyle w:val="Lb"/>
        </w:rPr>
        <w:br/>
        <w:t xml:space="preserve">[18] </w:t>
      </w:r>
      <w:r>
        <w:rPr/>
        <w:t xml:space="preserve">ἢ καὶ ἀμφότερα. τὸ δὲ φλέγμα ἀργοτέραν καὶ </w:t>
      </w:r>
      <w:r>
        <w:rPr>
          <w:lang w:val="el-GR"/>
        </w:rPr>
        <w:t>ἠλιθιωτέραν</w:t>
      </w:r>
      <w:r>
        <w:rPr/>
        <w:t xml:space="preserve">. </w:t>
      </w:r>
      <w:r>
        <w:rPr>
          <w:rStyle w:val="Pb"/>
        </w:rPr>
        <w:t>[p. 19.493]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ἡ δὲ μέλαινα ὀργιλωτέραν καὶ ἰταμωτέραν. ὑπαλλάττεται </w:t>
      </w:r>
      <w:r>
        <w:rPr>
          <w:rStyle w:val="Lb"/>
        </w:rPr>
        <w:br/>
        <w:t xml:space="preserve">[2] </w:t>
      </w:r>
      <w:r>
        <w:rPr/>
        <w:t xml:space="preserve">δὲ τὸ τῆς ψυχῆς ἦθος καὶ ἐν ταῖς νόσοις πρὸς </w:t>
      </w:r>
      <w:r>
        <w:rPr>
          <w:rStyle w:val="Lb"/>
        </w:rPr>
        <w:br/>
        <w:t xml:space="preserve">[3] </w:t>
      </w:r>
      <w:r>
        <w:rPr/>
        <w:t xml:space="preserve">τὸ εἶδος τοῦ περιττεύοντος χυμοῦ, ὡς ἐπὶ τῶν παρακοπῶν. </w:t>
      </w:r>
      <w:r>
        <w:rPr>
          <w:rStyle w:val="Lb"/>
        </w:rPr>
        <w:br/>
        <w:t xml:space="preserve">[4] </w:t>
      </w:r>
      <w:r>
        <w:rPr/>
        <w:t xml:space="preserve">ὅσαι γὰρ αὐτῶν εἰσιν ἐφ᾽ αἵματος μετ᾽ ᾠδῆς προσπίπτουσί </w:t>
      </w:r>
      <w:r>
        <w:rPr>
          <w:rStyle w:val="Lb"/>
        </w:rPr>
        <w:br/>
        <w:t xml:space="preserve">[5] </w:t>
      </w:r>
      <w:r>
        <w:rPr/>
        <w:t xml:space="preserve">τε καὶ γέλωτος, ὅσαι δ᾽ ἀπὸ ξανθῆς θρασύτεραι καὶ πικρότεραι. </w:t>
      </w:r>
      <w:r>
        <w:rPr>
          <w:rStyle w:val="Lb"/>
        </w:rPr>
        <w:br/>
        <w:t xml:space="preserve">[6] </w:t>
      </w:r>
      <w:r>
        <w:rPr/>
        <w:t xml:space="preserve">διὰ τοῦτο καὶ Ἱπποκράτης φησὶν, αἱ μὲν μετὰ </w:t>
      </w:r>
      <w:r>
        <w:rPr>
          <w:rStyle w:val="Lb"/>
        </w:rPr>
        <w:br/>
        <w:t xml:space="preserve">[7] </w:t>
      </w:r>
      <w:r>
        <w:rPr/>
        <w:t xml:space="preserve">γέλωτος γινόμεναι παραφροσύναι ἀσφαλέστεραι , αἱ δὲ μετὰ </w:t>
      </w:r>
      <w:r>
        <w:rPr>
          <w:rStyle w:val="Lb"/>
        </w:rPr>
        <w:br/>
        <w:t xml:space="preserve">[8] </w:t>
      </w:r>
      <w:r>
        <w:rPr/>
        <w:t xml:space="preserve">σπουδῆς ἐπισφαλέστεραι, σπουδὴν τὴν θρασύτητα λέγων. </w:t>
      </w:r>
      <w:r>
        <w:rPr>
          <w:rStyle w:val="Lb"/>
        </w:rPr>
        <w:br/>
        <w:t xml:space="preserve">[9] </w:t>
      </w:r>
      <w:r>
        <w:rPr/>
        <w:t xml:space="preserve">ὅσαι δ᾽ αὖ ἀπὸ μελαίνης σκυθρωπότεραι καὶ </w:t>
      </w:r>
      <w:r>
        <w:rPr>
          <w:lang w:val="el-GR"/>
        </w:rPr>
        <w:t>σιωπηλότεραι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καὶ ἀστειότεραι. ὅσαι δ᾽ αὖ ἀπὸ φλέγματος ληρώδεις καὶ </w:t>
      </w:r>
      <w:r>
        <w:rPr>
          <w:rStyle w:val="Lb"/>
        </w:rPr>
        <w:br/>
        <w:t xml:space="preserve">[11] </w:t>
      </w:r>
      <w:r>
        <w:rPr/>
        <w:t xml:space="preserve">ἀσταταίνουσαι. καὶ ἀλλαχῆ αὐτός μαρτυρεῖ, ὡς ἐν τῷ </w:t>
      </w:r>
      <w:r>
        <w:rPr>
          <w:lang w:val="el-GR"/>
        </w:rPr>
        <w:t>πρώτῳ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τῶν ἐπιδημιῶν φησι. Σειλήνου μὲν παρακόψαντος μετ᾽ </w:t>
      </w:r>
      <w:r>
        <w:rPr>
          <w:rStyle w:val="Lb"/>
        </w:rPr>
        <w:br/>
        <w:t xml:space="preserve">[13] </w:t>
      </w:r>
      <w:r>
        <w:rPr/>
        <w:t xml:space="preserve">ᾠδῆς καὶ γέλωτος. </w:t>
      </w:r>
      <w:r>
        <w:rPr>
          <w:lang w:val="el-GR"/>
        </w:rPr>
        <w:t>ἐπὶ</w:t>
      </w:r>
      <w:r>
        <w:rPr/>
        <w:t xml:space="preserve"> δὲ Φιλίσκου ἐν τῇ τρίτῃ ἐπιδημίᾳ </w:t>
      </w:r>
      <w:r>
        <w:rPr>
          <w:rStyle w:val="Lb"/>
        </w:rPr>
        <w:br/>
        <w:t xml:space="preserve">[14] </w:t>
      </w:r>
      <w:r>
        <w:rPr/>
        <w:t xml:space="preserve">γενέσθαι θρασεῖαν τὴν </w:t>
      </w:r>
      <w:r>
        <w:rPr>
          <w:lang w:val="el-GR"/>
        </w:rPr>
        <w:t>παρακοπήν</w:t>
      </w:r>
      <w:r>
        <w:rPr/>
        <w:t xml:space="preserve">· </w:t>
      </w:r>
      <w:commentRangeStart w:id="1"/>
      <w:r>
        <w:rPr/>
        <w:t>ἐξεμάνη</w:t>
      </w:r>
      <w:r>
        <w:rPr/>
      </w:r>
      <w:commentRangeEnd w:id="1"/>
      <w:r>
        <w:commentReference w:id="1"/>
      </w:r>
      <w:r>
        <w:rPr/>
        <w:t xml:space="preserve"> γὰρ, φησὶ, περὶ </w:t>
      </w:r>
      <w:r>
        <w:rPr>
          <w:rStyle w:val="Lb"/>
        </w:rPr>
        <w:br/>
        <w:t xml:space="preserve">[15] </w:t>
      </w:r>
      <w:r>
        <w:rPr/>
        <w:t xml:space="preserve">τὸ μέσον τῆς ἡμέρας. ξανθὴ γὰρ ἦν ἡ πρόφασις τῆς νόσου. </w:t>
      </w:r>
      <w:r>
        <w:rPr>
          <w:rStyle w:val="Lb"/>
        </w:rPr>
        <w:br/>
        <w:t xml:space="preserve">[16] </w:t>
      </w:r>
      <w:r>
        <w:rPr/>
        <w:t xml:space="preserve">ἐν Κυζικῷ δὲ τὰς Διδύμου θυγατέρας τικτούσας μανῆναί </w:t>
      </w:r>
      <w:r>
        <w:rPr>
          <w:rStyle w:val="Lb"/>
        </w:rPr>
        <w:br/>
        <w:t xml:space="preserve">[17] </w:t>
      </w:r>
      <w:r>
        <w:rPr/>
        <w:t xml:space="preserve">φησιν, εἶναι δὲ σκύθρωπον καὶ δύσθυμον τὸ εἶδος </w:t>
      </w:r>
      <w:r>
        <w:rPr>
          <w:rStyle w:val="Lb"/>
        </w:rPr>
        <w:br/>
        <w:t xml:space="preserve">[18] </w:t>
      </w:r>
      <w:r>
        <w:rPr/>
        <w:t xml:space="preserve">τῆς παρακοπῆς. σιωπῶσα γὰρ ἦν καὶ οὐδενὸς πυθομένη · </w:t>
      </w:r>
      <w:r>
        <w:rPr>
          <w:rStyle w:val="Pb"/>
        </w:rPr>
        <w:t>[p. 19.494]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μέλαινα δὲ ἦν αἰτία τῆς νόσου. Πιθίωνα δὲ τὸν παρὰ τὸ </w:t>
      </w:r>
      <w:r>
        <w:rPr>
          <w:rStyle w:val="Lb"/>
        </w:rPr>
        <w:br/>
        <w:t xml:space="preserve">[2] </w:t>
      </w:r>
      <w:r>
        <w:rPr/>
        <w:t xml:space="preserve">τῆς γῆς ἱερὸν οἰκοῦντα λῆρον, </w:t>
      </w:r>
      <w:r>
        <w:rPr>
          <w:rStyle w:val="Milestone"/>
        </w:rPr>
        <w:t>[ed2page:3.153]</w:t>
      </w:r>
      <w:r>
        <w:rPr/>
        <w:t xml:space="preserve"> γενέσθαι μανέντα. </w:t>
      </w:r>
      <w:r>
        <w:rPr>
          <w:rStyle w:val="Lb"/>
        </w:rPr>
        <w:br/>
        <w:t xml:space="preserve">[3] </w:t>
      </w:r>
      <w:r>
        <w:rPr/>
        <w:t xml:space="preserve">φλεγματικὴ ἡδὲ ἦν ἐκείνῃ πρόφασις τοῦ πάθους. ἐπὶ τούτοις </w:t>
      </w:r>
      <w:r>
        <w:rPr>
          <w:rStyle w:val="Lb"/>
        </w:rPr>
        <w:br/>
        <w:t xml:space="preserve">[4] </w:t>
      </w:r>
      <w:r>
        <w:rPr/>
        <w:t xml:space="preserve">δεῖ καὶ τὸν θεραπεύσοντα τὰς ποικιλίας τῶν νοσημάτων </w:t>
      </w:r>
      <w:r>
        <w:rPr>
          <w:rStyle w:val="Lb"/>
        </w:rPr>
        <w:br/>
        <w:t xml:space="preserve">[5] </w:t>
      </w:r>
      <w:r>
        <w:rPr/>
        <w:t xml:space="preserve">προγινώσκειν τὰς αἰτίας αὐτῶν. ἦν </w:t>
      </w:r>
      <w:r>
        <w:rPr>
          <w:lang w:val="el-GR"/>
        </w:rPr>
        <w:t>γάρ</w:t>
      </w:r>
      <w:r>
        <w:rPr/>
        <w:t xml:space="preserve"> τις, ὡς Ἱπποκράτης </w:t>
      </w:r>
      <w:r>
        <w:rPr>
          <w:rStyle w:val="Lb"/>
        </w:rPr>
        <w:br/>
        <w:t xml:space="preserve">[6] </w:t>
      </w:r>
      <w:r>
        <w:rPr/>
        <w:t xml:space="preserve">λέγει, τὴν αἰτίαν τοῦ νοσήματος εἰδοίη, οἶός τ’ ἂν </w:t>
      </w:r>
      <w:r>
        <w:rPr>
          <w:rStyle w:val="Lb"/>
        </w:rPr>
        <w:br/>
        <w:t xml:space="preserve">[7] </w:t>
      </w:r>
      <w:r>
        <w:rPr/>
        <w:t xml:space="preserve">εἴη τὰ ξυμφέροντα προσάγειν τῷ σώματι ἐκ τῶν ἐναντίων </w:t>
      </w:r>
      <w:r>
        <w:rPr>
          <w:rStyle w:val="Lb"/>
        </w:rPr>
        <w:br/>
        <w:t xml:space="preserve">[8] </w:t>
      </w:r>
      <w:r>
        <w:rPr/>
        <w:t xml:space="preserve">ἱστάμενος τῷ νοσήματι. καὶ ἐν τῷ περὶ νούσων ὃς ἂν περὶ </w:t>
      </w:r>
      <w:r>
        <w:rPr>
          <w:rStyle w:val="Lb"/>
        </w:rPr>
        <w:br/>
        <w:t xml:space="preserve">[9] </w:t>
      </w:r>
      <w:r>
        <w:rPr/>
        <w:t xml:space="preserve">ἰήσεως ἐθέλῃ </w:t>
      </w:r>
      <w:commentRangeStart w:id="2"/>
      <w:r>
        <w:rPr/>
        <w:t>ἐρωτᾷν</w:t>
      </w:r>
      <w:r>
        <w:rPr/>
      </w:r>
      <w:commentRangeEnd w:id="2"/>
      <w:r>
        <w:commentReference w:id="2"/>
      </w:r>
      <w:r>
        <w:rPr/>
        <w:t xml:space="preserve"> τε ὀρθῶς καὶ ἐρωτῶντι ἀποκρίνεσθαι </w:t>
      </w:r>
      <w:r>
        <w:rPr>
          <w:rStyle w:val="Lb"/>
        </w:rPr>
        <w:br/>
        <w:t xml:space="preserve">[10] </w:t>
      </w:r>
      <w:r>
        <w:rPr/>
        <w:t xml:space="preserve">καὶ ἀντιλέγειν ὀρθῶς, ἐνθυμέεσθαι χρὴ τάδε. </w:t>
      </w:r>
      <w:r>
        <w:rPr>
          <w:lang w:val="el-GR"/>
        </w:rPr>
        <w:t>πρῶτον</w:t>
      </w:r>
      <w:r>
        <w:rPr/>
        <w:t xml:space="preserve"> ἀφ᾽ </w:t>
      </w:r>
      <w:r>
        <w:rPr>
          <w:rStyle w:val="Lb"/>
        </w:rPr>
        <w:br/>
        <w:t xml:space="preserve">[11] </w:t>
      </w:r>
      <w:r>
        <w:rPr/>
        <w:t xml:space="preserve">ὧν αἱ νοῦσοι </w:t>
      </w:r>
      <w:r>
        <w:rPr>
          <w:lang w:val="el-GR"/>
        </w:rPr>
        <w:t>γένονται</w:t>
      </w:r>
      <w:r>
        <w:rPr/>
        <w:t xml:space="preserve"> τοῖσιν ἀνθρώποις πᾶσι. γνωρίζονται </w:t>
      </w:r>
      <w:r>
        <w:rPr>
          <w:rStyle w:val="Lb"/>
        </w:rPr>
        <w:br/>
        <w:t xml:space="preserve">[12] </w:t>
      </w:r>
      <w:r>
        <w:rPr/>
        <w:t xml:space="preserve">τοίνυν αἱ τῶν νοσημάτων προφάσεις. πρῶτον μὲν ἀπὸ τῆς </w:t>
      </w:r>
      <w:r>
        <w:rPr>
          <w:rStyle w:val="Lb"/>
        </w:rPr>
        <w:br/>
        <w:t xml:space="preserve">[13] </w:t>
      </w:r>
      <w:r>
        <w:rPr>
          <w:lang w:val="el-GR"/>
        </w:rPr>
        <w:t>ἡλικίας</w:t>
      </w:r>
      <w:r>
        <w:rPr/>
        <w:t xml:space="preserve">. εἰ γάρ μειράκιον τὸ νοσοῦν, μάλιστα ἄν ἀφ᾽ αἵματος </w:t>
      </w:r>
      <w:r>
        <w:rPr>
          <w:rStyle w:val="Lb"/>
        </w:rPr>
        <w:br/>
        <w:t xml:space="preserve">[14] </w:t>
      </w:r>
      <w:r>
        <w:rPr/>
        <w:t xml:space="preserve">νοσοίη , ὥς γε ἀνωτέρω δεδήλωται καὶ ἑξῆς ὁμοίως. δεύτερον </w:t>
      </w:r>
      <w:r>
        <w:rPr>
          <w:rStyle w:val="Lb"/>
        </w:rPr>
        <w:br/>
        <w:t xml:space="preserve">[15] </w:t>
      </w:r>
      <w:r>
        <w:rPr/>
        <w:t xml:space="preserve">ἀπὸ τῶν ὡρῶν. εἰ γὰρ ἐαρινὴ ἦν ὥρα αἷμα μάλιστα </w:t>
      </w:r>
      <w:r>
        <w:rPr>
          <w:rStyle w:val="Lb"/>
        </w:rPr>
        <w:br/>
        <w:t xml:space="preserve">[16] </w:t>
      </w:r>
      <w:r>
        <w:rPr/>
        <w:t xml:space="preserve">τὸ λυποῦν. τρίτον ἀπὸ τῆς διαίτης. τῶν γὰρ βρωτῶν καὶ </w:t>
      </w:r>
      <w:r>
        <w:rPr>
          <w:rStyle w:val="Lb"/>
        </w:rPr>
        <w:br/>
        <w:t xml:space="preserve">[17] </w:t>
      </w:r>
      <w:r>
        <w:rPr/>
        <w:t xml:space="preserve">ποτῶν ἄλλο ἄλλου χυμοῦ ποιητικόν ἐστι καὶ ταῖς </w:t>
      </w:r>
      <w:r>
        <w:rPr>
          <w:lang w:val="el-GR"/>
        </w:rPr>
        <w:t>οἰνοφλυγίαις</w:t>
      </w:r>
      <w:r>
        <w:rPr/>
        <w:t xml:space="preserve"> </w:t>
      </w:r>
      <w:r>
        <w:rPr>
          <w:rStyle w:val="Pb"/>
        </w:rPr>
        <w:t>[p. 19.495]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ἀδηφαγίαις αἱματικαὶ διαθέσεις παρέπονται. οὕτω </w:t>
      </w:r>
      <w:r>
        <w:rPr>
          <w:rStyle w:val="Lb"/>
        </w:rPr>
        <w:br/>
        <w:t xml:space="preserve">[2] </w:t>
      </w:r>
      <w:r>
        <w:rPr/>
        <w:t xml:space="preserve">διέγνω Ἱπποκράτης τὸν Σειληνὸν ἐκ ποτοῦ μαθὼν αὐτὸν </w:t>
      </w:r>
      <w:r>
        <w:rPr>
          <w:rStyle w:val="Lb"/>
        </w:rPr>
        <w:br/>
        <w:t xml:space="preserve">[3] </w:t>
      </w:r>
      <w:r>
        <w:rPr/>
        <w:t xml:space="preserve">νενοσηκότα. καὶ τὴν τοῦ κηπωροῦ γυναῖκα κρύψεως γεγεννημένης </w:t>
      </w:r>
      <w:r>
        <w:rPr>
          <w:rStyle w:val="Lb"/>
        </w:rPr>
        <w:br/>
        <w:t xml:space="preserve">[4] </w:t>
      </w:r>
      <w:r>
        <w:rPr/>
        <w:t>αὐτῇ ἐπιμηνίων. ἄφθονον γὰρ εἶχε τὴν πολυφα</w:t>
      </w:r>
      <w:r>
        <w:rPr>
          <w:lang w:val="el-GR"/>
        </w:rPr>
        <w:t>γίαν.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τέταρτον ἀπὸ τῆς χώρας. εἴ γε θερμὴ θερμότερα </w:t>
      </w:r>
      <w:r>
        <w:rPr>
          <w:rStyle w:val="Lb"/>
        </w:rPr>
        <w:br/>
        <w:t xml:space="preserve">[6] </w:t>
      </w:r>
      <w:r>
        <w:rPr/>
        <w:t xml:space="preserve">προξενοῦσα πάθη. πέμπτον ἀπὸ τῶν ἐξανθημάτων. τὰ γὰρ </w:t>
      </w:r>
      <w:r>
        <w:rPr>
          <w:rStyle w:val="Lb"/>
        </w:rPr>
        <w:br/>
        <w:t xml:space="preserve">[7] </w:t>
      </w:r>
      <w:r>
        <w:rPr/>
        <w:t xml:space="preserve">ἐρυθρὰ καὶ στογγύλα αἱματώδη · τὰ δὲ πλατέα φλεγματώδη </w:t>
      </w:r>
      <w:r>
        <w:rPr>
          <w:rStyle w:val="Lb"/>
        </w:rPr>
        <w:br/>
        <w:t xml:space="preserve">[8] </w:t>
      </w:r>
      <w:r>
        <w:rPr/>
        <w:t xml:space="preserve">καὶ ἄλλως ἄλλα, ὥσπερ ἐν ἀφορισμοῖς δείκνυσιν </w:t>
      </w:r>
      <w:r>
        <w:rPr>
          <w:lang w:val="el-GR"/>
        </w:rPr>
        <w:t>ἱδρωτήρια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ἔαρος καὶ θέρους γινόμενα λέγων, ὡς ἀφ᾽ αἵματος καὶ χολῆς </w:t>
      </w:r>
      <w:r>
        <w:rPr>
          <w:rStyle w:val="Lb"/>
        </w:rPr>
        <w:br/>
        <w:t xml:space="preserve">[10] </w:t>
      </w:r>
      <w:r>
        <w:rPr/>
        <w:t xml:space="preserve">ὄντα. καὶ μὲν δὴ καὶ ἀπὸ τοῦ χρώματος ὥσπερ ἐπὶ </w:t>
      </w:r>
      <w:r>
        <w:rPr>
          <w:rStyle w:val="Lb"/>
        </w:rPr>
        <w:br/>
        <w:t xml:space="preserve">[11] </w:t>
      </w:r>
      <w:r>
        <w:rPr/>
        <w:t xml:space="preserve">τοῦ χυμοῦ </w:t>
      </w:r>
      <w:r>
        <w:rPr>
          <w:lang w:val="el-GR"/>
        </w:rPr>
        <w:t>ἐπικράτεια</w:t>
      </w:r>
      <w:r>
        <w:rPr/>
        <w:t xml:space="preserve">, οὕτω καὶ τοῦ νοσήματος διαγινώσκεται. </w:t>
      </w:r>
      <w:r>
        <w:rPr>
          <w:rStyle w:val="Lb"/>
        </w:rPr>
        <w:br/>
        <w:t xml:space="preserve">[12] </w:t>
      </w:r>
      <w:r>
        <w:rPr/>
        <w:t xml:space="preserve">ἔστι δὲ καὶ αὕτη οὐδὲν </w:t>
      </w:r>
      <w:r>
        <w:rPr>
          <w:lang w:val="el-GR"/>
        </w:rPr>
        <w:t>ἦττον</w:t>
      </w:r>
      <w:r>
        <w:rPr/>
        <w:t xml:space="preserve"> τῶν μεγίστων διαγνώσεων </w:t>
      </w:r>
      <w:r>
        <w:rPr>
          <w:rStyle w:val="Lb"/>
        </w:rPr>
        <w:br/>
        <w:t xml:space="preserve">[13] </w:t>
      </w:r>
      <w:r>
        <w:rPr/>
        <w:t xml:space="preserve">ἀκριβεστάτη καὶ Διογένει καὶ τοῖς κατ᾽ ἐκείνου καιροῦ σοφοῖς </w:t>
      </w:r>
      <w:r>
        <w:rPr>
          <w:rStyle w:val="Lb"/>
        </w:rPr>
        <w:br/>
        <w:t xml:space="preserve">[14] </w:t>
      </w:r>
      <w:r>
        <w:rPr/>
        <w:t xml:space="preserve">ὡς μαντική τις νομιζομένη. πολὺν μὲν γὰρ οἱ ἄνδρες </w:t>
      </w:r>
      <w:r>
        <w:rPr>
          <w:rStyle w:val="Lb"/>
        </w:rPr>
        <w:br/>
        <w:t xml:space="preserve">[15] </w:t>
      </w:r>
      <w:r>
        <w:rPr/>
        <w:t xml:space="preserve">ἐκεῖνοι περὶ χρωμάτων ἐποιήσαντο λόγον, ταῖς διαφοραῖς </w:t>
      </w:r>
      <w:r>
        <w:rPr>
          <w:rStyle w:val="Lb"/>
        </w:rPr>
        <w:br/>
        <w:t xml:space="preserve">[16] </w:t>
      </w:r>
      <w:r>
        <w:rPr/>
        <w:t xml:space="preserve">αὐτῶν καὶ τὰ νοσήματα μεριζόμενοι ἐρυθρόχρους τε τοὺς </w:t>
      </w:r>
      <w:r>
        <w:rPr>
          <w:rStyle w:val="Lb"/>
        </w:rPr>
        <w:br/>
        <w:t xml:space="preserve">[17] </w:t>
      </w:r>
      <w:r>
        <w:rPr/>
        <w:t xml:space="preserve">αἱματώδεις καὶ πυρόχρους, οἷς ὁ πικρὸς πλεονάζει χυμὸς, </w:t>
      </w:r>
      <w:r>
        <w:rPr>
          <w:rStyle w:val="Lb"/>
        </w:rPr>
        <w:br/>
        <w:t xml:space="preserve">[18] </w:t>
      </w:r>
      <w:r>
        <w:rPr/>
        <w:t xml:space="preserve">καὶ μελανόχρους οἷς μέλας καὶ λευκόχρους τοὺς φλεγματίας </w:t>
      </w:r>
      <w:r>
        <w:rPr>
          <w:rStyle w:val="Pb"/>
        </w:rPr>
        <w:t>[p. 19.496]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ἀποκαλοῦντες. ἐρυθρόχροά τε καὶ πυρόχροα τὰ ἐπὶ τούτοις </w:t>
      </w:r>
      <w:r>
        <w:rPr>
          <w:rStyle w:val="Lb"/>
        </w:rPr>
        <w:br/>
        <w:t xml:space="preserve">[2] </w:t>
      </w:r>
      <w:r>
        <w:rPr/>
        <w:t xml:space="preserve">νοσήματα καὶ μελανόχροα καὶ λευκόχροα λέγοντες, οὐκ οἶδα </w:t>
      </w:r>
      <w:r>
        <w:rPr>
          <w:rStyle w:val="Lb"/>
        </w:rPr>
        <w:br/>
        <w:t xml:space="preserve">[3] </w:t>
      </w:r>
      <w:r>
        <w:rPr/>
        <w:t xml:space="preserve">ἄνθ᾽ ὅπου τὰ πολλὰ τῆς τέχνης καταλιπόντες μαρτύρια </w:t>
      </w:r>
      <w:r>
        <w:rPr>
          <w:rStyle w:val="Lb"/>
        </w:rPr>
        <w:br/>
        <w:t xml:space="preserve">[4] </w:t>
      </w:r>
      <w:commentRangeStart w:id="3"/>
      <w:r>
        <w:rPr/>
        <w:t>κᾀκεῖνα</w:t>
      </w:r>
      <w:r>
        <w:rPr/>
      </w:r>
      <w:commentRangeEnd w:id="3"/>
      <w:r>
        <w:commentReference w:id="3"/>
      </w:r>
      <w:r>
        <w:rPr/>
        <w:t xml:space="preserve"> μᾶλλον ἀδύναται τοῦ νοσήματος τὴν ἀκριβῆ διάκρισιν </w:t>
      </w:r>
      <w:r>
        <w:rPr>
          <w:rStyle w:val="Lb"/>
        </w:rPr>
        <w:br/>
        <w:t xml:space="preserve">[5] </w:t>
      </w:r>
      <w:r>
        <w:rPr/>
        <w:t xml:space="preserve">παρασχεῖν, τοῖς χρώμασι μόνοις τὴν ἐντελῆ διάκρισιν </w:t>
      </w:r>
      <w:r>
        <w:rPr>
          <w:rStyle w:val="Lb"/>
        </w:rPr>
        <w:br/>
        <w:t xml:space="preserve">[6] </w:t>
      </w:r>
      <w:r>
        <w:rPr/>
        <w:t>τῆς ἀσθενείας ἀνέθεντο.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ía desconocida" w:date="2023-07-28T12:21:32Z" w:initials="">
    <w:p>
      <w:pPr>
        <w:kinsoku w:val="true"/>
        <w:overflowPunct w:val="tru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LIRE : ζῷα</w:t>
      </w:r>
    </w:p>
  </w:comment>
  <w:comment w:id="1" w:author="Autoría desconocida" w:date="2023-07-28T12:21:46Z" w:initials="">
    <w:p>
      <w:pPr>
        <w:kinsoku w:val="true"/>
        <w:overflowPunct w:val="tru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Ce n’est pas sûr que le deuxième epsilon en soit un. Mot sûrement incorrect.</w:t>
      </w:r>
    </w:p>
  </w:comment>
  <w:comment w:id="2" w:author="Autoría desconocida" w:date="2023-07-28T12:21:57Z" w:initials="">
    <w:p>
      <w:pPr>
        <w:kinsoku w:val="true"/>
        <w:overflowPunct w:val="tru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LIRE : ἐρωτᾶν, sans iota souscrit car infinitif prés.</w:t>
      </w:r>
    </w:p>
  </w:comment>
  <w:comment w:id="3" w:author="Autoría desconocida" w:date="2023-07-28T12:22:06Z" w:initials="">
    <w:p>
      <w:pPr>
        <w:kinsoku w:val="true"/>
        <w:overflowPunct w:val="tru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LIRE : κἀκεῖνα, sans iota souscrit.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b718e6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Ttulo1">
    <w:name w:val="Heading 1"/>
    <w:basedOn w:val="Grec"/>
    <w:next w:val="P"/>
    <w:unhideWhenUsed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b/>
      <w:sz w:val="36"/>
    </w:rPr>
  </w:style>
  <w:style w:type="paragraph" w:styleId="Ttulo2">
    <w:name w:val="Heading 2"/>
    <w:basedOn w:val="Grec"/>
    <w:next w:val="P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Ttulo3">
    <w:name w:val="Heading 3"/>
    <w:basedOn w:val="Grec"/>
    <w:next w:val="P"/>
    <w:unhideWhenUsed/>
    <w:qFormat/>
    <w:rsid w:val="00ed1daf"/>
    <w:pPr>
      <w:keepNext w:val="true"/>
      <w:keepLines/>
      <w:spacing w:before="480" w:after="240"/>
      <w:ind w:left="567" w:hanging="0"/>
      <w:outlineLvl w:val="2"/>
    </w:pPr>
    <w:rPr>
      <w:b/>
      <w:color w:val="C00000"/>
    </w:rPr>
  </w:style>
  <w:style w:type="paragraph" w:styleId="Ttulo4">
    <w:name w:val="Heading 4"/>
    <w:basedOn w:val="Grec"/>
    <w:next w:val="P"/>
    <w:unhideWhenUsed/>
    <w:qFormat/>
    <w:rsid w:val="00d101a6"/>
    <w:pPr>
      <w:keepNext w:val="true"/>
      <w:ind w:firstLine="1134"/>
      <w:outlineLvl w:val="3"/>
    </w:pPr>
    <w:rPr/>
  </w:style>
  <w:style w:type="paragraph" w:styleId="Ttulo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Ttulo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Ttulo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Ttulo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Ttulo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6f74fe"/>
    <w:rPr>
      <w:color w:val="0563C1" w:themeColor="hyperlink"/>
      <w:u w:val="single"/>
    </w:rPr>
  </w:style>
  <w:style w:type="character" w:styleId="Lienhypertextesuivivisit1" w:customStyle="1">
    <w:name w:val="Lien hypertexte suivi visité1"/>
    <w:basedOn w:val="EnlacedeInternet"/>
    <w:unhideWhenUsed/>
    <w:qFormat/>
    <w:rsid w:val="00d101a6"/>
    <w:rPr>
      <w:color w:val="800000"/>
      <w:u w:val="none"/>
    </w:rPr>
  </w:style>
  <w:style w:type="character" w:styleId="Appelnotedebasdep1" w:customStyle="1">
    <w:name w:val="Appel note de bas de p.1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ppeldenotedefin1" w:customStyle="1">
    <w:name w:val="Appel de note de fin1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Pb" w:customStyle="1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basedOn w:val="N"/>
    <w:uiPriority w:val="1"/>
    <w:unhideWhenUsed/>
    <w:qFormat/>
    <w:rsid w:val="001a29f5"/>
    <w:rPr>
      <w:rFonts w:ascii="Arial" w:hAnsi="Arial"/>
      <w:caps w:val="false"/>
      <w:smallCaps w:val="false"/>
      <w:color w:val="ED7D31" w:themeColor="accent2"/>
    </w:rPr>
  </w:style>
  <w:style w:type="character" w:styleId="Linenumber">
    <w:name w:val="line number"/>
    <w:qFormat/>
    <w:rPr/>
  </w:style>
  <w:style w:type="character" w:styleId="Id" w:customStyle="1">
    <w:name w:val="&lt;id&gt;"/>
    <w:basedOn w:val="N"/>
    <w:uiPriority w:val="1"/>
    <w:unhideWhenUsed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umrodeligne1" w:customStyle="1">
    <w:name w:val="Numéro de ligne1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uiPriority w:val="99"/>
    <w:unhideWhenUsed/>
    <w:qFormat/>
    <w:rsid w:val="00bb2877"/>
    <w:rPr>
      <w:sz w:val="24"/>
    </w:rPr>
  </w:style>
  <w:style w:type="character" w:styleId="Lb" w:customStyle="1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styleId="Milestone" w:customStyle="1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styleId="N" w:customStyle="1">
    <w:name w:val="&lt;n&gt;"/>
    <w:qFormat/>
    <w:rPr>
      <w:rFonts w:ascii="Arial" w:hAnsi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a">
    <w:name w:val="List"/>
    <w:basedOn w:val="Cuerpodetexto"/>
    <w:unhideWhenUsed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nhideWhenUsed/>
    <w:qFormat/>
    <w:pPr/>
    <w:rPr/>
  </w:style>
  <w:style w:type="paragraph" w:styleId="Ttulogeneral">
    <w:name w:val="Title"/>
    <w:basedOn w:val="Normal"/>
    <w:next w:val="Cuerpodetexto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">
    <w:name w:val="caption"/>
    <w:basedOn w:val="Normal"/>
    <w:unhideWhenUsed/>
    <w:qFormat/>
    <w:pPr>
      <w:spacing w:before="120" w:after="120"/>
    </w:pPr>
    <w:rPr>
      <w:i/>
      <w:iCs/>
    </w:rPr>
  </w:style>
  <w:style w:type="paragraph" w:styleId="L" w:customStyle="1">
    <w:name w:val="&lt;l&gt;"/>
    <w:basedOn w:val="Grec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Grec"/>
    <w:next w:val="P"/>
    <w:unhideWhenUsed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left="1135" w:hanging="284"/>
    </w:pPr>
    <w:rPr/>
  </w:style>
  <w:style w:type="paragraph" w:styleId="Notaalpie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P" w:customStyle="1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styleId="Meta" w:customStyle="1">
    <w:name w:val="&lt;meta&gt;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before="0" w:after="0"/>
      <w:jc w:val="left"/>
      <w:textAlignment w:val="baseline"/>
    </w:pPr>
    <w:rPr>
      <w:rFonts w:ascii="sans-serif" w:hAnsi="sans-serif" w:eastAsia="sans-serif" w:cs="sans-serif"/>
      <w:color w:val="00000A"/>
      <w:kern w:val="0"/>
      <w:sz w:val="20"/>
      <w:szCs w:val="20"/>
      <w:lang w:val="fr-FR" w:eastAsia="fr-FR" w:bidi="ar-SA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epgina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Grec" w:customStyle="1">
    <w:name w:val="&lt;grec&gt;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ans-serif" w:cs="sans-serif"/>
      <w:color w:val="auto"/>
      <w:kern w:val="0"/>
      <w:sz w:val="20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Application>LibreOffice/7.5.3.2$Windows_X86_64 LibreOffice_project/9f56dff12ba03b9acd7730a5a481eea045e468f3</Application>
  <AppVersion>15.0000</AppVersion>
  <Pages>4</Pages>
  <Words>1930</Words>
  <Characters>9597</Characters>
  <CharactersWithSpaces>11706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2023-06-13T21:45:00Z</dcterms:created>
  <dc:creator>neuchatel</dc:creator>
  <dc:description/>
  <dc:language>fr-CH</dc:language>
  <cp:lastModifiedBy/>
  <dcterms:modified xsi:type="dcterms:W3CDTF">2023-07-28T12:22:09Z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