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CALENI DE OPTIMA NOSTRI COR-</w:t>
        <w:br/>
        <w:t>PORIS CONSTITUTIONE</w:t>
        <w:br/>
        <w:t>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Quaenam optima nostri corporis constitu-</w:t>
        <w:br/>
        <w:t>tio est? Utrum quae temperatissima, quemadmodumple-</w:t>
        <w:br/>
        <w:t>alique veteribus tum medicis tum philosophis visum est?</w:t>
        <w:br/>
        <w:t>An quae optima est, eam necessario temperatissimam esse</w:t>
        <w:br/>
        <w:t>oportet, non tamen, quae temperatissima, eam necesse est</w:t>
        <w:br/>
        <w:t>esse optimam? Nam ex calido, frigido, sicco et humido</w:t>
        <w:br/>
        <w:t>commoderata temperies partium nostri corporis simi- .</w:t>
        <w:br/>
        <w:t>tarium fanitas est; ex his vero omnibus similaribus ani-.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malis conformatio in situ, magnitudine, figura et numero</w:t>
        <w:br/>
        <w:t>compositarum exsilit ; atque fieri posse videtur , corpus ali-</w:t>
        <w:br/>
        <w:t>quod ex plurimis probe temperatis partibus compositam ab</w:t>
        <w:br/>
        <w:t>earum magnitudine, . aut numero,. aut .figura, aut mutuo</w:t>
        <w:br/>
        <w:t>contexto delapsum esse. Conandum est itaque deinceps de</w:t>
        <w:br/>
        <w:t>his omnibus disserere , a nominibus , quibus hac in oratione</w:t>
        <w:br/>
        <w:t xml:space="preserve">necessario utimur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umpto exordio , quoniam de illis quoque</w:t>
        <w:br/>
        <w:t>nonnulli contendunt. Hi namque statum optimum , illi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positionem, alii constitutionem , quidam habitum, aut cor-</w:t>
        <w:br/>
        <w:t>poris naturam, vel quocunque modo visium cuique fuerit;</w:t>
        <w:br/>
        <w:t xml:space="preserve">appellant. Ego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ane, qui interpretationem tradunt prout</w:t>
        <w:br/>
        <w:t>libuerit aptiorem, non improbo. Issos autem, qui aliis</w:t>
        <w:br/>
        <w:t>nominibus appeliantes reprehendunt , non .laudo , rerum</w:t>
        <w:br/>
        <w:t>fummam curam, non dictionum habendam esse arbitra-</w:t>
        <w:br/>
        <w:t>tus. Sive igitur quis optimam corporis constitutionem , sive</w:t>
        <w:br/>
        <w:t>affectionem, sive habitum, sive dispositionem , sive natu-</w:t>
        <w:br/>
        <w:t>rani, sive alio qualicunque vocabulo nominet, ita statuat a</w:t>
        <w:br/>
        <w:t>rei notione, cui omnes consentiunt, ducto exordio, dein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ordine et methodo quadam substantiae inventionem</w:t>
        <w:br/>
        <w:t>moliatur, hunc ego longe majore laude dignum puto,</w:t>
        <w:br/>
        <w:t>quam si in nominibus caliidus plane et disertus esse vi-</w:t>
        <w:br/>
        <w:t>deatur. Quin ergo nos etiam a communi notione orsi,</w:t>
        <w:br/>
        <w:t>ejusqhe distinctione facta, compendiosa quadam rasione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disputationis consequentia procedamus.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Quae ergo communis omnibus hominibus</w:t>
        <w:br/>
        <w:t>optimae corporis nostri constitutionis est rosio ? Audire</w:t>
        <w:br/>
        <w:t>namque licet dictione eos dissentire, rem vero unam et</w:t>
        <w:br/>
        <w:t>eandem omnes intelligere. Saluberrimum itaque corpus</w:t>
        <w:br/>
        <w:t>omnes laudant, quemadmodum et optimo praeditum ha-</w:t>
        <w:br/>
        <w:t xml:space="preserve">bitu, quod </w:t>
      </w:r>
      <w:r>
        <w:rPr>
          <w:b w:val="0"/>
          <w:bCs w:val="0"/>
          <w:i/>
          <w:iCs/>
          <w:smallCaps w:val="0"/>
          <w:u w:val="none"/>
        </w:rPr>
        <w:t xml:space="preserve">habitissimum appellamus, </w:t>
      </w:r>
      <w:r>
        <w:rPr>
          <w:b w:val="0"/>
          <w:bCs w:val="0"/>
          <w:i w:val="0"/>
          <w:iCs w:val="0"/>
          <w:smallCaps w:val="0"/>
          <w:u w:val="none"/>
        </w:rPr>
        <w:t>ad unam rem utrr-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respicientes, eique animum adhibentes; quanquam</w:t>
        <w:br/>
        <w:t>recte ad amussimque iliam non inteliigant, nec inter-</w:t>
        <w:br/>
        <w:t>pretari manifeste sciant. Etenim etiam omnium corporis</w:t>
        <w:br/>
        <w:t>partium validas fe habere actiones existimant, nec amor-</w:t>
        <w:br/>
        <w:t>horum causis facile superari; quorum illud an actionibus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ecundum naturam sanitas est, alterum cum robore quo-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dam bonus habitus, feu euexia. At commune </w:t>
      </w:r>
      <w:r>
        <w:rPr>
          <w:b w:val="0"/>
          <w:bCs w:val="0"/>
          <w:i w:val="0"/>
          <w:iCs w:val="0"/>
          <w:smallCaps w:val="0"/>
          <w:u w:val="none"/>
        </w:rPr>
        <w:t>utrisque</w:t>
        <w:br/>
      </w:r>
      <w:r>
        <w:rPr>
          <w:b w:val="0"/>
          <w:bCs w:val="0"/>
          <w:i w:val="0"/>
          <w:iCs w:val="0"/>
          <w:smallCaps w:val="0"/>
          <w:u w:val="none"/>
        </w:rPr>
        <w:t>est, morbis non facile corripi. Quare boni habitus est</w:t>
        <w:br/>
        <w:t>omnium saluberrima corporis constitutio, quam universi</w:t>
        <w:br/>
        <w:t>mortales expetunt. Accidit huic probe actiones obire et .</w:t>
        <w:br/>
        <w:t xml:space="preserve">quae difficile solvuntur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 etiam euexia </w:t>
      </w:r>
      <w:r>
        <w:rPr>
          <w:b w:val="0"/>
          <w:bCs w:val="0"/>
          <w:i/>
          <w:iCs/>
          <w:smallCaps w:val="0"/>
          <w:u w:val="none"/>
        </w:rPr>
        <w:t xml:space="preserve">(bona </w:t>
      </w:r>
      <w:r>
        <w:rPr>
          <w:b w:val="0"/>
          <w:bCs w:val="0"/>
          <w:i/>
          <w:iCs/>
          <w:smallCaps w:val="0"/>
          <w:u w:val="none"/>
        </w:rPr>
        <w:t>ha-</w:t>
        <w:br/>
        <w:t>bltudo</w:t>
      </w:r>
      <w:r>
        <w:rPr>
          <w:b w:val="0"/>
          <w:bCs w:val="0"/>
          <w:i w:val="0"/>
          <w:iCs w:val="0"/>
          <w:smallCaps w:val="0"/>
          <w:u w:val="none"/>
        </w:rPr>
        <w:t>) merito vocata est. Declaratur quidem jam et</w:t>
        <w:br/>
        <w:t>ipsius habitus nominis stabilitas. et solutu difficilis con-</w:t>
        <w:br/>
        <w:t>stantia, imo magis adhuc vocabuli euexiae, quum op-</w:t>
        <w:br/>
        <w:t>tima quaedam habitudo existat. Quare etiam optimam</w:t>
        <w:br/>
        <w:t>corporis constitutionem sive saluberrimam, sive habitissi-</w:t>
        <w:br/>
        <w:t>mam eam dixerimus, erroris nihil erit et ipsam ex fo-</w:t>
        <w:br/>
        <w:t>lutu difficili actionum integritate aestimabimus. Quoniam</w:t>
        <w:br/>
        <w:t>vero id jam distinximus, considerandum deinceps venit,</w:t>
        <w:br/>
        <w:t>quaenam hujusce corporis habitudinis substantia existat.</w:t>
        <w:br/>
        <w:t>Hinc autem inventionis iuilium se offeret, si quaesierimus,</w:t>
        <w:br/>
        <w:t>qua corporis dispositione optime functiones obeamus.</w:t>
        <w:br/>
        <w:t>Oportet igitur ad praesentem disputationem repetere ea,</w:t>
        <w:br/>
        <w:t>quae aliis in commentariis tradidimus. Primum, quod</w:t>
        <w:br/>
        <w:t xml:space="preserve">corpora nostra ex quatuor temperata sunt elementis,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sido, humido, frigido et sicco. De hac re ostensum esis</w:t>
        <w:br/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libro; quem de Elementis ex Hippocratis sen-</w:t>
        <w:br/>
        <w:t>tentis conscripsimus. Deinde quomodo^ partium semper aL</w:t>
        <w:br/>
        <w:t>menta distinguas; de quibus etiam in libris de Tempera-^</w:t>
        <w:br/>
        <w:t>mentis verba fecimus. Postremo quod organica quaeque</w:t>
        <w:br/>
        <w:t>pars unam in fe particulam contineat, actionis onustam;</w:t>
        <w:br/>
        <w:t>reliquae vero omnes, quae totam absolvunt instrumentum,^</w:t>
        <w:br/>
        <w:t xml:space="preserve">iHius gratia creatae sunt. Dictum esit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his abunde fa-^</w:t>
        <w:br/>
        <w:t>tis in commentario de usu partium. Erit itaque corporis</w:t>
        <w:br/>
        <w:t>status, in quo similares partes omnes (vocantur autem sta</w:t>
        <w:br/>
        <w:t>videlicet sensit simplices) propriam ac familiarem haben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temperaturam. At instrumenti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u w:val="none"/>
        </w:rPr>
        <w:t>ex his compositio^</w:t>
        <w:br/>
        <w:t>magnitudine istarum, numero, conformatione et mutuo in-</w:t>
        <w:br/>
        <w:t xml:space="preserve">fer Te contextu longe moderatissimo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consistit. Quod </w:t>
      </w:r>
      <w:r>
        <w:rPr>
          <w:b w:val="0"/>
          <w:bCs w:val="0"/>
          <w:i w:val="0"/>
          <w:iCs w:val="0"/>
          <w:smallCaps w:val="0"/>
          <w:u w:val="none"/>
        </w:rPr>
        <w:t>enim op-^</w:t>
        <w:br/>
        <w:t>time omnes functiones obit, hoc etiam inter alia universa</w:t>
        <w:br/>
        <w:t xml:space="preserve">corpora minime affectioni obnoxium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nemo </w:t>
      </w:r>
      <w:r>
        <w:rPr>
          <w:b w:val="0"/>
          <w:bCs w:val="0"/>
          <w:i w:val="0"/>
          <w:iCs w:val="0"/>
          <w:smallCaps w:val="0"/>
          <w:u w:val="none"/>
        </w:rPr>
        <w:t>non fa-</w:t>
        <w:br/>
      </w:r>
      <w:r>
        <w:rPr>
          <w:b w:val="0"/>
          <w:bCs w:val="0"/>
          <w:i w:val="0"/>
          <w:iCs w:val="0"/>
          <w:smallCaps w:val="0"/>
          <w:u w:val="none"/>
        </w:rPr>
        <w:t>cile invenerit. Nam quae pars probissime fuo fungitur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munere, haec similarium temperiei et commoderatae in-</w:t>
        <w:br/>
        <w:t>strumentorum structurae soboles existit. Hujusmodi vero</w:t>
        <w:br/>
        <w:t>corpus est, cujus mentionem prius fecimus. Unde liquet,</w:t>
        <w:br/>
        <w:t>optime ipfum ossicip esse functurum. Quod autem ab asa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ectionibus tutissimum sit, hac ratione potissimum di-</w:t>
        <w:br/>
        <w:t>diceris.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Cap. HI. . Laesiones corporibus nostris aliae quidem</w:t>
        <w:br/>
        <w:t>ab externis causis, aliae vero ab alimenti excrementis</w:t>
        <w:br/>
        <w:t>proveniunt, Ab externis quidem causis ut praeter modum</w:t>
        <w:br/>
        <w:t>aestuantibus, refrigeratis, humectatis et exiccatis. Quo in</w:t>
        <w:br/>
        <w:t>genere etiam lassitudo , tristitia, vigilia, cura aliaque id ge-</w:t>
        <w:br/>
        <w:t>nus ponenda funI. Ab ^alimentorum excrementis duplex.</w:t>
        <w:br/>
        <w:t>genere laesio provenit, quoniam et haec duplici modo</w:t>
        <w:br/>
        <w:t>noxam inferunt, puta quantitate et qualitate.; specie vero</w:t>
        <w:br/>
        <w:t>multiplex. Quod itaque ab externis causis corpus commo-</w:t>
        <w:br/>
        <w:t>derate constitutum difficile corripiatur, liquido. constat ex</w:t>
        <w:br/>
        <w:t>ipsa eucrasia, quae difficile et vix in temperamenti in-</w:t>
        <w:br/>
        <w:t>vommoderationem prolabitur, eo quod plurimum adeo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ummis recesserit. Praeterea vero quod probe actio-</w:t>
        <w:br/>
        <w:t xml:space="preserve">nibus fungatur, optime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dyspathiam constitutum erit,</w:t>
        <w:br/>
        <w:t>ut quod morbis minime corripiatur. Contingit vero hu-</w:t>
        <w:br/>
        <w:t>jusinodi corpori prae aliis omnibus optimi esse succi;</w:t>
        <w:br/>
        <w:t>proinde^ue tristitiam, iram, vigilias, curam y imbres,</w:t>
        <w:br/>
        <w:t>squalorem; pestilentiam, omnesque, ut summatim di-</w:t>
        <w:br/>
        <w:t>cam, c aulas morbiferas ex facili magis quam alia</w:t>
        <w:br/>
        <w:t>corpora sustinebit. Nam quae vitiosi maxime sunt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seu cacochyma, hujusmodi causis prompte stubji-</w:t>
        <w:br/>
        <w:t>ciuntur, ut. quae jam etiam per fe ebori entibus morbis</w:t>
        <w:br/>
        <w:t>sint proxima. Sic quidem ah illis, quae extrinsecus oc-</w:t>
        <w:br/>
        <w:t>curfant, corpusque infestant, difficilitate corripitur prae-</w:t>
        <w:br/>
        <w:t>dicta dispositio. Quod vero ab alimenti excrementis</w:t>
        <w:br/>
        <w:t>morbis non facile corripiatur, hunc in modum praecipue</w:t>
        <w:br/>
        <w:t>discas, si consideres, neque plenitudinem, neque succorum</w:t>
        <w:br/>
        <w:t>pravitatem ullam in hujusmodi natura aut facile coliigi</w:t>
        <w:br/>
        <w:t>posse , aut collectam laesionem aliquam animantibus ad-</w:t>
        <w:br/>
        <w:t>ferre. Naturalium etenim inter se actionum symmetria et</w:t>
        <w:br/>
        <w:t>cujusque . earum integritas excrementa gigni prohibet,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generata facillime excernit. Insuper siquando lon-</w:t>
        <w:br/>
        <w:t xml:space="preserve">giore temporis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patio remanserint, nequaquam ab eis yin-</w:t>
        <w:br/>
        <w:t>citur; imbecilles enim naturae et intemperatae facile a</w:t>
        <w:br/>
        <w:t xml:space="preserve">morborum causis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uperantur. Temperatae ac validae,</w:t>
        <w:br/>
        <w:t xml:space="preserve">qualem optimam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diximus, stolae plurimum resistere</w:t>
        <w:br/>
        <w:t>possunt Habes autem ejus, nempe temperatae, notas in</w:t>
        <w:br/>
        <w:t xml:space="preserve">libris de temperamentis ac in decimo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eptimo de par-</w:t>
        <w:br/>
        <w:t>tium ufu ejufdem, veluti quae in partibus organicis fym-</w:t>
        <w:br/>
        <w:t>metriam occupet. Atque nihilominus ex his, quae mox</w:t>
        <w:br/>
        <w:t>dicentur, meminisse illorum poteris. . Quandoquidem non</w:t>
        <w:br/>
        <w:t>angustam, nec plane simplicem, nec remi insectilem , fa-</w:t>
        <w:br/>
        <w:t xml:space="preserve">nitatem interpretati fumus. in libro de ilia tuenda ,.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quae fer latitudinem amplam fatis extendi possit, bene</w:t>
        <w:br/>
        <w:t>habet meo judicio, si liber utilis futurus sit artem exer-</w:t>
        <w:br/>
        <w:t>centibus, non fotum rarum in eo corpus et velut Po.ly-</w:t>
        <w:br/>
        <w:t>cleti regulae exemplum. in sermone sin gere formareque,</w:t>
        <w:br/>
        <w:t xml:space="preserve">fed etiam eorum meminisse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ί </w:t>
      </w:r>
      <w:r>
        <w:rPr>
          <w:b w:val="0"/>
          <w:bCs w:val="0"/>
          <w:i w:val="0"/>
          <w:iCs w:val="0"/>
          <w:smallCaps w:val="0"/>
          <w:u w:val="none"/>
        </w:rPr>
        <w:t>quae ab hujus. perfectione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paulum deficiunt, non tamen evidenter adeo declinare</w:t>
        <w:br/>
        <w:t>deprehenduntur. Nam optimam corporis constitutionem</w:t>
        <w:br/>
        <w:t>prompte cognoscere raro contingit ; item alias omnes il-</w:t>
        <w:br/>
        <w:t>lorum, quibuscum quotidianam agimus consuetudinem, ex</w:t>
        <w:br/>
        <w:t>facili discernere hac rasione minus est integrum^ Et-</w:t>
        <w:br/>
        <w:t>enim fumum in omnibus sanitatis perfectio., ut nec simi-</w:t>
        <w:br/>
        <w:t>laris., nec organica pars usia immoderatam dispositionem</w:t>
        <w:br/>
        <w:t>obtineat, non adeo assidua, sed per longiores temporum</w:t>
        <w:br/>
        <w:t>circuitus adesse consuevit. Eam vero, quae ab ilia paulu-</w:t>
        <w:br/>
        <w:t>lum deficiat, frequenter videre dicet.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Quod igitur exacte temperatum dicimus,</w:t>
        <w:br/>
        <w:t>in medio plane est, ita ut nec .hirfutum id merito dixe-</w:t>
        <w:br/>
        <w:t>ris, nec glabrum, fed nec molie, nec durum, nec ni-</w:t>
        <w:br/>
        <w:t>grum, nec candidum; adde etiam nec venis amplis., nec</w:t>
        <w:br/>
        <w:t>obfcuris, nec pulsibus magnis, nec exiguis. Porro quod.</w:t>
        <w:br/>
        <w:t>compositarum partium symmetriam habet, uno verbo ceu</w:t>
        <w:br/>
        <w:t>Polycleti regula esse dicitur. Quae vero jam calidiores</w:t>
        <w:br/>
        <w:t>justo funt, non tamen multo, sed fulgidiores, humidiores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sicciores modice, unam licet partem- non recte forma-</w:t>
        <w:br/>
        <w:t>tam habeant, hae universim simul mediocritatem inter-</w:t>
        <w:br/>
        <w:t>dum excedere videbuntur. dam vero durior ejus pars</w:t>
        <w:br/>
        <w:t>omnibus affectuum, causis exterioribus minus ostenditur,</w:t>
        <w:br/>
        <w:t>mollior internis pari modo densior externis L rarior 3in-</w:t>
        <w:br/>
        <w:t>ternis. Hic illud Hippocratis dictum .in libro de Alimen-</w:t>
        <w:br/>
        <w:t xml:space="preserve">tis, </w:t>
      </w:r>
      <w:r>
        <w:rPr>
          <w:b w:val="0"/>
          <w:bCs w:val="0"/>
          <w:i/>
          <w:iCs/>
          <w:smallCaps w:val="0"/>
          <w:u w:val="none"/>
        </w:rPr>
        <w:t>Raritas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 ad perspiratum , quibus maior adest,</w:t>
        <w:br/>
        <w:t>salubrior, quibus min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 est, secus, </w:t>
      </w:r>
      <w:r>
        <w:rPr>
          <w:b w:val="0"/>
          <w:bCs w:val="0"/>
          <w:i w:val="0"/>
          <w:iCs w:val="0"/>
          <w:smallCaps w:val="0"/>
          <w:u w:val="none"/>
        </w:rPr>
        <w:t>de nutrimenti excre-</w:t>
        <w:br/>
        <w:t>nI entis, quae ad sanitatem vel morbum momentum ad-</w:t>
        <w:br/>
        <w:t>ferunt, dictum accepimus. Non enim de fanis absoluto</w:t>
        <w:br/>
        <w:t>fermone vel morbosis corporibus in [commentario illo</w:t>
        <w:br/>
        <w:t>statuit dicere, fed de omnibus, quae vel bonitatem, vel</w:t>
        <w:br/>
        <w:t>vitia ex nutrimentis sibi conciliant, verba faciens, merito</w:t>
        <w:br/>
        <w:t>commeminit esiam istorum, quae lana aut .aegra ex ali-</w:t>
        <w:br/>
        <w:t>mentorum recrementis evaserint. Nam quantum ad haec</w:t>
        <w:br/>
        <w:t>attinet, quo corpus magis rarum, hoc salubrius vivit,</w:t>
        <w:br/>
        <w:t>quo densium magis, hoc morbis facilius corripitur. lsicon-</w:t>
        <w:br/>
        <w:t>. trario rarum. externis omnibus causis i magis opportunum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densum minus. Proinde symmetron .corpus, hoc</w:t>
        <w:br/>
        <w:t>est moderatum, praeter alia bona nec rarum : nec d en-</w:t>
        <w:br/>
        <w:t>stum possumus dicere, sed quemadmodum aliorum excef-.</w:t>
        <w:br/>
        <w:t>suum medium est, sic et horum. At vincit aliquatenus</w:t>
        <w:br/>
        <w:t>utriusque corporis excedentiam. Siquidem densius mi-</w:t>
        <w:br/>
        <w:t>nus exterioribus causis obvium est, rarius internis. Sed</w:t>
        <w:br/>
        <w:t>quod ab utrisque aegre corripiatur, nulium invenias. Me-</w:t>
        <w:br/>
        <w:t xml:space="preserve">diocriter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u w:val="none"/>
        </w:rPr>
        <w:t>quod universorum excessuum medium</w:t>
        <w:br/>
        <w:t>est , quod esiam omnium corporum saluberrimum esse di-</w:t>
        <w:br/>
        <w:t>cimus. Hoc modo siccius mediocri humidorum causis</w:t>
        <w:br/>
        <w:t>omnibus, humidius siccioribus minus objicitur. Quapro-</w:t>
        <w:br/>
        <w:t>pter., quod antea diximus, non .omnibus difficilius afficitur</w:t>
        <w:br/>
        <w:t>medium, sed singulis quidem una aliqua re inferius, om-</w:t>
        <w:br/>
        <w:t>nium autem maxime eligendum. Caeterum , quod non</w:t>
        <w:br/>
        <w:t xml:space="preserve">vel magnum hujusmodi,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parvum, </w:t>
      </w:r>
      <w:r>
        <w:rPr>
          <w:b w:val="0"/>
          <w:bCs w:val="0"/>
          <w:i w:val="0"/>
          <w:iCs w:val="0"/>
          <w:smallCaps w:val="0"/>
          <w:u w:val="none"/>
        </w:rPr>
        <w:t>vel medium esse</w:t>
        <w:br/>
        <w:t xml:space="preserve">requiritur, ostenfum mihi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opere de temperamentis.</w:t>
        <w:br/>
        <w:t>Quin et nunc dicetur. Nam. magnum propter materiae</w:t>
        <w:br/>
        <w:t xml:space="preserve">copiam, parvum ob paucitatem tale redditur, </w:t>
      </w:r>
      <w:r>
        <w:rPr>
          <w:b w:val="0"/>
          <w:bCs w:val="0"/>
          <w:i w:val="0"/>
          <w:iCs w:val="0"/>
          <w:smallCaps w:val="0"/>
          <w:u w:val="none"/>
        </w:rPr>
        <w:t>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statua magna ex aere multo, parva ex pauco:</w:t>
        <w:br/>
        <w:t>Symmetrum vero particulis utrumque esset nihil prohibet.</w:t>
        <w:br/>
        <w:t xml:space="preserve">Quinetiam 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quod neque </w:t>
      </w:r>
      <w:r>
        <w:rPr>
          <w:b w:val="0"/>
          <w:bCs w:val="0"/>
          <w:i w:val="0"/>
          <w:iCs w:val="0"/>
          <w:smallCaps w:val="0"/>
          <w:u w:val="none"/>
        </w:rPr>
        <w:t>denfum, neque rarum,</w:t>
        <w:br/>
        <w:t>neque durum, neque insigniter sit molle, neque hirsutum,</w:t>
        <w:br/>
        <w:t xml:space="preserve">neque glabrum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temperatissimum est, quantamcunque</w:t>
        <w:br/>
        <w:t>magnitudinem habuerit. Si vero partium organicarum fym-</w:t>
        <w:br/>
        <w:t>metrias fervet invicem, optime utique comparatum abfolu-</w:t>
        <w:br/>
        <w:t>teque constructum ita. ad functiones obeundas viderimus. At-</w:t>
        <w:br/>
        <w:t xml:space="preserve">qui justo majus aut minus duplici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>redditur. Majus</w:t>
        <w:br/>
        <w:t xml:space="preserve">vel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materiae exuberantiam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minus propter</w:t>
        <w:br/>
        <w:t>siccitatem praepollentem aut materiae penuriam. Augmen-</w:t>
        <w:br/>
        <w:t>tum enim est, donec ossa corroborentur. At corroborantur</w:t>
        <w:br/>
        <w:t>exigua magnitudine propter materiae defectum vel siccitas</w:t>
        <w:br/>
        <w:t>tem. Quamobrem non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olute neque magnitudo humoris,</w:t>
        <w:br/>
        <w:t>neque parvitas siccitatis indicium esu Cessat enim quod-</w:t>
        <w:br/>
        <w:t>que ab incremento vel maturius vel femus duplici occa-</w:t>
        <w:br/>
        <w:t>sione. Quare, si magnum ; molle etiam statim est, si par-</w:t>
        <w:br/>
        <w:t xml:space="preserve">Vuia, durum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sic humidum hoc, illud siccum. Ubi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separari non possunt, supervacuum est ad magnitu-</w:t>
        <w:br/>
        <w:t>dinem vel parvitatem .respicere.. Nam temperamentorum</w:t>
        <w:br/>
        <w:t>notae propriae sufficiunt. Porro disputamus de iis copio-</w:t>
        <w:br/>
        <w:t>sius in libris de temperamentis. sum si haec ita fe ha-</w:t>
        <w:br/>
        <w:t>bent, optima corporis constitutio in duobus istis ponenda</w:t>
        <w:br/>
        <w:t>venit, nempe proba similarium temperie, instrumentaria</w:t>
        <w:br/>
        <w:t>arum vero symmetria.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