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DE HIRVDINIBVS, REVVL-</w:t>
        <w:br/>
        <w:t>SIONE, CVCVRBITVLA, INCISIONE</w:t>
        <w:br/>
        <w:t>ET SCARIPHATIONE.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Hirudines quidam venantes includunt, ac</w:t>
        <w:br/>
        <w:t>in multis ipfis utuntur. Nam hae crematae facile carnibus</w:t>
        <w:br/>
        <w:t>adhaerent. Recens autem captas diem unum asservare opor-</w:t>
        <w:br/>
        <w:t>tet, et pauculum sanguinis in alimoniam iniicere. Sic enim</w:t>
        <w:br/>
        <w:t>quod iis inest virulentum exprimetur. In usu autem pars</w:t>
        <w:br/>
        <w:t>cui hirudo admovenda est, nitro prius perfricetur delica-</w:t>
        <w:br/>
        <w:t>torque, aut unguibus scalpatur: promptius enim adhaere-</w:t>
      </w:r>
      <w:r>
        <w:br w:type="page"/>
      </w:r>
    </w:p>
    <w:p>
      <w:pPr>
        <w:pStyle w:val="Normal1"/>
        <w:rPr/>
      </w:pPr>
      <w:r>
        <w:rPr/>
        <w:t>f</w:t>
      </w:r>
      <w:r>
        <w:rPr>
          <w:rStyle w:val="DefaultParagraphFont"/>
          <w:i/>
          <w:iCs/>
        </w:rPr>
        <w:t>o</w:t>
      </w:r>
      <w:r>
        <w:rPr/>
        <w:t>eni. Injicrendae autem sunt in aquam tepidam et vas mun</w:t>
      </w:r>
      <w:r>
        <w:rPr>
          <w:rStyle w:val="DefaultParagraphFont"/>
          <w:i/>
          <w:iCs/>
        </w:rPr>
        <w:t>i,</w:t>
        <w:br/>
      </w:r>
      <w:r>
        <w:rPr/>
        <w:t>dum et amplum ; deinde spongia comprehensas, sordidoque</w:t>
        <w:br/>
        <w:t>lentore earum absterso, manu admovebimus. Postquam in-</w:t>
        <w:br/>
        <w:t>haeserint; superfundeudum est parti oleum tepidum, ne re-</w:t>
        <w:br/>
        <w:t>frigeretur. At si manibus pedibusve admovendae sint, ipsam</w:t>
        <w:br/>
        <w:t>partem aquae , in qua insunt hirudines , indere oportet.</w:t>
        <w:br/>
        <w:t>Quod si pauco tempore adhaeserint, forfice caudam praecis</w:t>
        <w:br/>
        <w:t>dito i nam effluente sanguine trahere non desinunt, donec</w:t>
        <w:br/>
        <w:t>ipsi aut salem aut cinerem ipsarum osculis inlperserimus.</w:t>
        <w:br/>
        <w:t>Ubi vero deciderint, cucurbitula virulentum extrahendum</w:t>
        <w:br/>
        <w:t>est, aut saltem spongiis fovendum. Partes autem si elacry-</w:t>
        <w:br/>
        <w:t>meat, .cuminum aut farinam inspergito, lanamque deinceps</w:t>
        <w:br/>
        <w:t>oleo pauxillo madidam involvito. Sin sanguis erumpat;</w:t>
        <w:br/>
        <w:t>lintea ex aceto inlicito, aut gallam ultam aut spongiam pice -</w:t>
        <w:br/>
        <w:t>liquida madentem posteaque crematam imponito: ^Noscere</w:t>
        <w:br/>
        <w:t>enim convenit, hirudines non eum, qui in alto est,fangui-;</w:t>
        <w:br/>
        <w:t>nem extrahere, fed eum tantum, quo caro imbuta est, ex-. .</w:t>
        <w:br/>
        <w:t>fugere. Utimur eis lu vicem cucurbitularum. Porro delia-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bimus eas, ubi dimidiam sanguinis partem extractam conji-</w:t>
        <w:br/>
        <w:t>cimus. Non autem sinimus decidere, donec quod satis sit</w:t>
        <w:br/>
        <w:t>excretum fuerit; quand</w:t>
      </w:r>
      <w:r>
        <w:rPr>
          <w:rStyle w:val="DefaultParagraphFont"/>
          <w:i/>
          <w:iCs/>
        </w:rPr>
        <w:t>o</w:t>
      </w:r>
      <w:r>
        <w:rPr/>
        <w:t>quidem pars tum ab hirudinibus</w:t>
        <w:br/>
        <w:t>natura frigidis tum ab aere nos ambiente refrigeratur.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V</w:t>
      </w:r>
      <w:r>
        <w:rPr/>
        <w:t>ehementissimas humorum fluxiones revul-</w:t>
        <w:br/>
        <w:t>storiis praesidiis universim ingruere prohibemus. Revulforia</w:t>
        <w:br/>
        <w:t>sunt praesidia humoris, quum is ad pectus aut ventriculum</w:t>
        <w:br/>
        <w:t>vergit, ad manus retractio ; v</w:t>
      </w:r>
      <w:r>
        <w:rPr>
          <w:rStyle w:val="DefaultParagraphFont"/>
          <w:i/>
          <w:iCs/>
        </w:rPr>
        <w:t>o</w:t>
      </w:r>
      <w:r>
        <w:rPr/>
        <w:t>mitus, cum ad inferiora de-</w:t>
        <w:br/>
        <w:t>clinari sicut cum ad .vomitum impetus est, per acriores cly-</w:t>
        <w:br/>
        <w:t>fieres revulso. Duas vero has humoris propensiones, tum</w:t>
        <w:br/>
        <w:t>quae ad superiorem ventrem, tum quae ad inferiorem ver-</w:t>
        <w:br/>
        <w:t>guut, ad urinam fudoresque revellas. Quin et urina ad fu-</w:t>
        <w:br/>
        <w:t>dores et alvi dejecti</w:t>
      </w:r>
      <w:r>
        <w:rPr>
          <w:rStyle w:val="DefaultParagraphFont"/>
          <w:i/>
          <w:iCs/>
        </w:rPr>
        <w:t>o</w:t>
      </w:r>
      <w:r>
        <w:rPr/>
        <w:t>ues. retrahitur. Revulforium quoque</w:t>
        <w:br/>
        <w:t>auxilium est mammis admota cucurbitula. At hypochon—</w:t>
        <w:br/>
        <w:t>drris .defixa [anguinis ad nares impetum repellit, sicut et</w:t>
        <w:br/>
        <w:t>-^immodicum ex utero effluxum. Porro vergentes ad caput</w:t>
        <w:br/>
        <w:t>stat viscera hum</w:t>
      </w:r>
      <w:r>
        <w:rPr>
          <w:rStyle w:val="DefaultParagraphFont"/>
          <w:i/>
          <w:iCs/>
        </w:rPr>
        <w:t>o</w:t>
      </w:r>
      <w:r>
        <w:rPr/>
        <w:t>res retrahunt acria in sinus intestinorum</w:t>
      </w:r>
      <w:r>
        <w:br w:type="page"/>
      </w:r>
    </w:p>
    <w:p>
      <w:pPr>
        <w:pStyle w:val="Normal1"/>
        <w:rPr/>
      </w:pPr>
      <w:r>
        <w:rPr/>
        <w:t>data medicamenta. summatim revulsio tentanda est hpmori-</w:t>
        <w:br/>
        <w:t>bns sursum fluentibus ad inferiora ; deorsum vero in con-</w:t>
        <w:br/>
        <w:t>titarium ; intro autem urgentibus foras ; ab rursum foras</w:t>
        <w:br/>
        <w:t>tendentibus intro. Sin ad dextrum inclinent, .ad sinistram ;</w:t>
        <w:br/>
        <w:t>ad sinistram vero recedentibus, in partem oppositam. Sic et</w:t>
        <w:br/>
        <w:t>quae retrorsum recedunt, in anteriorem revellus ; quae verti</w:t>
        <w:br/>
        <w:t>antrorfum vergunt, retrorsum ages.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Cucurbitula prius evacuatis conveniunt;</w:t>
        <w:br/>
        <w:t>nam in plethoricis illis non utimur. Eadem ratione in cerebri</w:t>
        <w:br/>
        <w:t>aut meningum inflammationibus per affectuum initia non</w:t>
        <w:br/>
        <w:t>utimur cucurbitulis, sicut nec alia in parte nulla inflamma-.</w:t>
        <w:br/>
        <w:t>tione obfessa; verum ubi nihil etiamnum influat, totum au-.</w:t>
        <w:br/>
        <w:t>tem praevacuatum corpus fuerit, opusque fit aut movere;</w:t>
        <w:br/>
        <w:t>aut vehementius agitando amoliri quod in inflammatione</w:t>
        <w:br/>
        <w:t>obfessa parte residet, aut foras extrahere. Porro dum na- :</w:t>
        <w:br/>
        <w:t>fcuntur adhuc affectibus, non in ipsis jam laborare incipren-</w:t>
      </w:r>
      <w:r>
        <w:br w:type="page"/>
      </w:r>
    </w:p>
    <w:p>
      <w:pPr>
        <w:pStyle w:val="Normal1"/>
        <w:rPr/>
      </w:pPr>
      <w:r>
        <w:rPr/>
        <w:t>tibus partibus , fed continuis ipsis, revulsionis causa impo-</w:t>
        <w:br/>
        <w:t>nenda est cucurbitula. Cucurbitula potest materiam evacu-</w:t>
        <w:br/>
        <w:t>arc, dolorem folvere, inflammationem minuere; inflationem</w:t>
        <w:br/>
        <w:t>discutere, appetitum restituere, ventriculo infirmo robur</w:t>
        <w:br/>
        <w:t>adiice</w:t>
      </w:r>
      <w:r>
        <w:rPr>
          <w:rStyle w:val="DefaultParagraphFont"/>
          <w:i/>
          <w:iCs/>
        </w:rPr>
        <w:t>r</w:t>
      </w:r>
      <w:r>
        <w:rPr/>
        <w:t>e, animi defectione liberare, ex alto fluxiones trans-</w:t>
        <w:br/>
        <w:t>ferre ac ficcate, sanguinis eruptiones cohibere; corruptrices</w:t>
        <w:br/>
        <w:t>mensium facultates extrahere et men</w:t>
      </w:r>
      <w:r>
        <w:rPr>
          <w:rStyle w:val="DefaultParagraphFont"/>
          <w:i/>
          <w:iCs/>
        </w:rPr>
        <w:t>t</w:t>
      </w:r>
      <w:r>
        <w:rPr/>
        <w:t>es levare.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Scarificamus partes co</w:t>
      </w:r>
      <w:r>
        <w:rPr>
          <w:rStyle w:val="DefaultParagraphFont"/>
          <w:i/>
          <w:iCs/>
        </w:rPr>
        <w:t>r</w:t>
      </w:r>
      <w:r>
        <w:rPr/>
        <w:t>poris aut inflamma-</w:t>
        <w:br/>
        <w:t xml:space="preserve">tione </w:t>
      </w:r>
      <w:r>
        <w:rPr>
          <w:i w:val="false"/>
          <w:iCs w:val="false"/>
        </w:rPr>
        <w:t>fcir</w:t>
      </w:r>
      <w:r>
        <w:rPr>
          <w:rStyle w:val="DefaultParagraphFont"/>
          <w:i w:val="false"/>
          <w:iCs w:val="false"/>
        </w:rPr>
        <w:t>r</w:t>
      </w:r>
      <w:r>
        <w:rPr>
          <w:i w:val="false"/>
          <w:iCs w:val="false"/>
        </w:rPr>
        <w:t>hove</w:t>
      </w:r>
      <w:r>
        <w:rPr/>
        <w:t xml:space="preserve"> affectas, aut tensas, aut dolore vexatas, aut</w:t>
        <w:br/>
        <w:t>fluxionem expertas, quae jam radices egerit et confirmata</w:t>
        <w:br/>
        <w:t>sit, aut acri materia iufestaute, aut fi vi</w:t>
      </w:r>
      <w:r>
        <w:rPr>
          <w:rStyle w:val="DefaultParagraphFont"/>
          <w:i/>
          <w:iCs/>
        </w:rPr>
        <w:t>r</w:t>
      </w:r>
      <w:r>
        <w:rPr/>
        <w:t>ulenta vis ab externo</w:t>
        <w:br/>
        <w:t>inciderit, aut ubi materiam ex alia parte in aliam traducere</w:t>
        <w:br/>
        <w:t>consilium est; verbi causa crura fcarificamus affecto capite,</w:t>
        <w:br/>
        <w:t>aut quum materiam in corpore exuberantem minuere votu-</w:t>
        <w:br/>
        <w:t>mus; potissimum ubi redundantia provenerit a suppressione</w:t>
        <w:br/>
        <w:t>materiae, quae evacuari consueverat; puta haemorrhoidi-</w:t>
        <w:br/>
        <w:t xml:space="preserve">bus </w:t>
      </w:r>
      <w:r>
        <w:rPr>
          <w:rStyle w:val="DefaultParagraphFont"/>
          <w:i/>
          <w:iCs/>
        </w:rPr>
        <w:t>s</w:t>
      </w:r>
      <w:r>
        <w:rPr/>
        <w:t>uppressis crura fcarificamus ante lavaero usis, aut calle</w:t>
      </w:r>
      <w:r>
        <w:br w:type="page"/>
      </w:r>
    </w:p>
    <w:p>
      <w:pPr>
        <w:pStyle w:val="Normal1"/>
        <w:tabs>
          <w:tab w:val="clear" w:pos="720"/>
          <w:tab w:val="left" w:pos="3203" w:leader="none"/>
        </w:tabs>
        <w:rPr/>
      </w:pPr>
      <w:r>
        <w:rPr/>
        <w:t>da per spongiam fotis. suam per annum venam saepius inci-</w:t>
        <w:br/>
        <w:t>dere haud expedire arbitror; quod una cum sanguine vita-</w:t>
        <w:br/>
        <w:t>lis excernatur spiritus. Atqui fi hic copiosius absumatur, fit</w:t>
        <w:br/>
        <w:t>ut tota molen reddatur frigidior, animalesque functiones de-</w:t>
        <w:br/>
        <w:t>terius perficiantur. Quamobrem ab ignobilioribus partibus.</w:t>
        <w:br/>
        <w:t>puta cruribus, detractio facienda est. Prodest autem scarifi-</w:t>
        <w:br/>
        <w:t>catio et oculis diuturna fluxione vexatis, tum capitis affecti-</w:t>
        <w:br/>
        <w:t>bus, tum iis qui pectori dorscque eveniunt, ad haec angi-</w:t>
        <w:br/>
        <w:t xml:space="preserve">uae. atque impactis humoribus. 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693</Words>
  <Characters>4206</Characters>
  <CharactersWithSpaces>4890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2023-01-13T10:27:00Z</dcterms:created>
  <dc:creator>Galien</dc:creator>
  <dc:description/>
  <dc:language>en-US</dc:language>
  <cp:lastModifiedBy/>
  <dcterms:modified xsi:type="dcterms:W3CDTF">2023-01-13T11:27:59Z</dcterms:modified>
  <cp:revision>3</cp:revision>
  <dc:subject/>
  <dc:title>Galeni opera omnia / vol. 11</dc:title>
</cp:coreProperties>
</file>