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30062">
      <w:pPr>
        <w:spacing w:before="2400" w:after="60"/>
      </w:pPr>
    </w:p>
    <w:p w14:paraId="5EE33136">
      <w:pPr>
        <w:spacing w:before="0" w:after="200"/>
        <w:jc w:val="center"/>
      </w:pPr>
      <w:r>
        <w:rPr>
          <w:rFonts w:ascii="Times New Roman" w:hAnsi="Times New Roman" w:eastAsia="Times New Roman" w:cs="Times New Roman"/>
          <w:b/>
          <w:bCs/>
          <w:color w:val="1A56A0"/>
          <w:sz w:val="44"/>
          <w:szCs w:val="44"/>
        </w:rPr>
        <w:t>PLAY STORE APPLICATION</w:t>
      </w:r>
    </w:p>
    <w:p w14:paraId="58E7D160">
      <w:pPr>
        <w:spacing w:before="0" w:after="160"/>
        <w:jc w:val="center"/>
      </w:pPr>
      <w:r>
        <w:rPr>
          <w:rFonts w:ascii="Times New Roman" w:hAnsi="Times New Roman" w:eastAsia="Times New Roman" w:cs="Times New Roman"/>
          <w:i/>
          <w:iCs/>
          <w:color w:val="5A6778"/>
          <w:sz w:val="32"/>
          <w:szCs w:val="32"/>
        </w:rPr>
        <w:t>Capstone Project Report</w:t>
      </w:r>
    </w:p>
    <w:p w14:paraId="2A9CAC69">
      <w:pPr>
        <w:pBdr>
          <w:bottom w:val="single" w:color="1A56A0" w:sz="8" w:space="1"/>
        </w:pBdr>
        <w:spacing w:before="60" w:after="60"/>
      </w:pPr>
    </w:p>
    <w:p w14:paraId="629AFEE2">
      <w:pPr>
        <w:spacing w:before="200" w:after="60"/>
      </w:pPr>
    </w:p>
    <w:p w14:paraId="201ECC27">
      <w:pPr>
        <w:spacing w:before="80" w:after="80"/>
        <w:jc w:val="center"/>
      </w:pPr>
      <w:r>
        <w:rPr>
          <w:rFonts w:ascii="Times New Roman" w:hAnsi="Times New Roman" w:eastAsia="Times New Roman" w:cs="Times New Roman"/>
          <w:color w:val="5A6778"/>
          <w:sz w:val="28"/>
          <w:szCs w:val="28"/>
        </w:rPr>
        <w:t>Submitted in fulfilment of the requirements for</w:t>
      </w:r>
    </w:p>
    <w:p w14:paraId="72A75742">
      <w:pPr>
        <w:spacing w:before="80" w:after="200"/>
        <w:jc w:val="center"/>
      </w:pPr>
      <w:r>
        <w:rPr>
          <w:rFonts w:ascii="Times New Roman" w:hAnsi="Times New Roman" w:eastAsia="Times New Roman" w:cs="Times New Roman"/>
          <w:b/>
          <w:bCs/>
          <w:color w:val="1F2D3D"/>
          <w:sz w:val="28"/>
          <w:szCs w:val="28"/>
        </w:rPr>
        <w:t>MERN Stack Capstone Project  |  Great Learning</w:t>
      </w:r>
    </w:p>
    <w:p w14:paraId="7F019024">
      <w:pPr>
        <w:spacing w:before="400" w:after="60"/>
      </w:pPr>
    </w:p>
    <w:p w14:paraId="0C579996">
      <w:pPr>
        <w:spacing w:before="80" w:after="80"/>
        <w:jc w:val="center"/>
      </w:pPr>
      <w:r>
        <w:rPr>
          <w:rFonts w:ascii="Times New Roman" w:hAnsi="Times New Roman" w:eastAsia="Times New Roman" w:cs="Times New Roman"/>
          <w:color w:val="5A6778"/>
          <w:sz w:val="28"/>
          <w:szCs w:val="28"/>
        </w:rPr>
        <w:t>Submitted by</w:t>
      </w:r>
    </w:p>
    <w:p w14:paraId="007B4795">
      <w:pPr>
        <w:spacing w:before="80" w:after="80"/>
        <w:jc w:val="center"/>
      </w:pPr>
      <w:r>
        <w:rPr>
          <w:rFonts w:ascii="Times New Roman" w:hAnsi="Times New Roman" w:eastAsia="Times New Roman" w:cs="Times New Roman"/>
          <w:b/>
          <w:bCs/>
          <w:color w:val="1F2D3D"/>
          <w:sz w:val="32"/>
          <w:szCs w:val="32"/>
        </w:rPr>
        <w:t>Galeti Mohammad Hussain</w:t>
      </w:r>
    </w:p>
    <w:p w14:paraId="7BF4BFC3">
      <w:pPr>
        <w:spacing w:before="80" w:after="80"/>
        <w:jc w:val="center"/>
      </w:pPr>
      <w:r>
        <w:rPr>
          <w:rFonts w:ascii="Times New Roman" w:hAnsi="Times New Roman" w:eastAsia="Times New Roman" w:cs="Times New Roman"/>
          <w:color w:val="1A56A0"/>
          <w:sz w:val="28"/>
          <w:szCs w:val="28"/>
        </w:rPr>
        <w:t>hussaingaleti786@gmail.com</w:t>
      </w:r>
    </w:p>
    <w:p w14:paraId="3B03735C">
      <w:pPr>
        <w:spacing w:before="400" w:after="60"/>
      </w:pPr>
    </w:p>
    <w:p w14:paraId="046C1169">
      <w:pPr>
        <w:spacing w:before="80" w:after="80"/>
        <w:jc w:val="center"/>
        <w:rPr>
          <w:rFonts w:ascii="Times New Roman" w:hAnsi="Times New Roman" w:eastAsia="Times New Roman" w:cs="Times New Roman"/>
          <w:color w:val="5A6778"/>
          <w:sz w:val="28"/>
          <w:szCs w:val="28"/>
        </w:rPr>
      </w:pPr>
      <w:r>
        <w:rPr>
          <w:rFonts w:ascii="Times New Roman" w:hAnsi="Times New Roman" w:eastAsia="Times New Roman" w:cs="Times New Roman"/>
          <w:color w:val="5A6778"/>
          <w:sz w:val="28"/>
          <w:szCs w:val="28"/>
        </w:rPr>
        <w:t>March 2026</w:t>
      </w:r>
    </w:p>
    <w:p w14:paraId="6823CDD6">
      <w:pPr>
        <w:spacing w:before="80" w:after="80"/>
        <w:jc w:val="center"/>
        <w:rPr>
          <w:rFonts w:ascii="Times New Roman" w:hAnsi="Times New Roman" w:eastAsia="Times New Roman" w:cs="Times New Roman"/>
          <w:color w:val="5A6778"/>
          <w:sz w:val="28"/>
          <w:szCs w:val="28"/>
        </w:rPr>
      </w:pPr>
    </w:p>
    <w:p w14:paraId="5DB1DE1B">
      <w:pPr>
        <w:spacing w:before="80" w:after="80"/>
        <w:jc w:val="center"/>
        <w:rPr>
          <w:rFonts w:ascii="Times New Roman" w:hAnsi="Times New Roman" w:eastAsia="Times New Roman" w:cs="Times New Roman"/>
          <w:color w:val="5A6778"/>
          <w:sz w:val="28"/>
          <w:szCs w:val="28"/>
        </w:rPr>
      </w:pPr>
    </w:p>
    <w:p w14:paraId="2AF9E75F">
      <w:pPr>
        <w:spacing w:before="80" w:after="80"/>
        <w:jc w:val="center"/>
        <w:rPr>
          <w:rFonts w:ascii="Times New Roman" w:hAnsi="Times New Roman" w:eastAsia="Times New Roman" w:cs="Times New Roman"/>
          <w:color w:val="5A6778"/>
          <w:sz w:val="28"/>
          <w:szCs w:val="28"/>
        </w:rPr>
      </w:pPr>
    </w:p>
    <w:p w14:paraId="0F9FABB8">
      <w:pPr>
        <w:spacing w:before="80" w:after="80"/>
        <w:jc w:val="center"/>
        <w:rPr>
          <w:rFonts w:ascii="Times New Roman" w:hAnsi="Times New Roman" w:eastAsia="Times New Roman" w:cs="Times New Roman"/>
          <w:color w:val="5A6778"/>
          <w:sz w:val="28"/>
          <w:szCs w:val="28"/>
        </w:rPr>
      </w:pPr>
    </w:p>
    <w:p w14:paraId="2A84C10F">
      <w:pPr>
        <w:spacing w:before="80" w:after="80"/>
        <w:jc w:val="center"/>
        <w:rPr>
          <w:rFonts w:ascii="Times New Roman" w:hAnsi="Times New Roman" w:eastAsia="Times New Roman" w:cs="Times New Roman"/>
          <w:color w:val="5A6778"/>
          <w:sz w:val="28"/>
          <w:szCs w:val="28"/>
        </w:rPr>
      </w:pPr>
    </w:p>
    <w:p w14:paraId="2FAA16EA">
      <w:pPr>
        <w:spacing w:before="80" w:after="80"/>
        <w:jc w:val="center"/>
        <w:rPr>
          <w:rFonts w:ascii="Times New Roman" w:hAnsi="Times New Roman" w:eastAsia="Times New Roman" w:cs="Times New Roman"/>
          <w:color w:val="5A6778"/>
          <w:sz w:val="28"/>
          <w:szCs w:val="28"/>
        </w:rPr>
      </w:pPr>
    </w:p>
    <w:p w14:paraId="79B0FB86">
      <w:pPr>
        <w:spacing w:before="80" w:after="80"/>
        <w:jc w:val="center"/>
        <w:rPr>
          <w:rFonts w:ascii="Times New Roman" w:hAnsi="Times New Roman" w:eastAsia="Times New Roman" w:cs="Times New Roman"/>
          <w:color w:val="5A6778"/>
          <w:sz w:val="28"/>
          <w:szCs w:val="28"/>
        </w:rPr>
      </w:pPr>
    </w:p>
    <w:p w14:paraId="6DEDEFB3">
      <w:pPr>
        <w:spacing w:before="80" w:after="80"/>
        <w:jc w:val="center"/>
        <w:rPr>
          <w:rFonts w:ascii="Times New Roman" w:hAnsi="Times New Roman" w:eastAsia="Times New Roman" w:cs="Times New Roman"/>
          <w:color w:val="5A6778"/>
          <w:sz w:val="28"/>
          <w:szCs w:val="28"/>
        </w:rPr>
      </w:pPr>
    </w:p>
    <w:p w14:paraId="6602DFE6">
      <w:pPr>
        <w:spacing w:before="80" w:after="80"/>
        <w:jc w:val="center"/>
        <w:rPr>
          <w:rFonts w:ascii="Times New Roman" w:hAnsi="Times New Roman" w:eastAsia="Times New Roman" w:cs="Times New Roman"/>
          <w:color w:val="5A6778"/>
          <w:sz w:val="28"/>
          <w:szCs w:val="28"/>
        </w:rPr>
      </w:pPr>
    </w:p>
    <w:p w14:paraId="567EA370">
      <w:pPr>
        <w:spacing w:before="80" w:after="80"/>
        <w:jc w:val="center"/>
        <w:rPr>
          <w:rFonts w:hint="default" w:cs="Times New Roman"/>
          <w:b/>
          <w:bCs/>
          <w:color w:val="000000" w:themeColor="text1"/>
          <w:sz w:val="28"/>
          <w:szCs w:val="28"/>
          <w:lang w:val="en-IN"/>
          <w14:textFill>
            <w14:solidFill>
              <w14:schemeClr w14:val="tx1"/>
            </w14:solidFill>
          </w14:textFill>
        </w:rPr>
      </w:pPr>
      <w:r>
        <w:rPr>
          <w:rFonts w:hint="default" w:cs="Times New Roman"/>
          <w:b/>
          <w:bCs/>
          <w:color w:val="000000" w:themeColor="text1"/>
          <w:sz w:val="28"/>
          <w:szCs w:val="28"/>
          <w:lang w:val="en-IN"/>
          <w14:textFill>
            <w14:solidFill>
              <w14:schemeClr w14:val="tx1"/>
            </w14:solidFill>
          </w14:textFill>
        </w:rPr>
        <w:t>Instructor &amp; Guide:</w:t>
      </w:r>
    </w:p>
    <w:p w14:paraId="453EACCE">
      <w:pPr>
        <w:spacing w:before="80" w:after="80"/>
        <w:jc w:val="center"/>
        <w:rPr>
          <w:rFonts w:hint="default" w:cs="Times New Roman"/>
          <w:color w:val="5A6778"/>
          <w:sz w:val="28"/>
          <w:szCs w:val="28"/>
          <w:lang w:val="en-IN"/>
        </w:rPr>
      </w:pPr>
      <w:r>
        <w:rPr>
          <w:rFonts w:hint="default" w:cs="Times New Roman"/>
          <w:color w:val="5A6778"/>
          <w:sz w:val="28"/>
          <w:szCs w:val="28"/>
          <w:lang w:val="en-IN"/>
        </w:rPr>
        <w:t>Mr.Abhishek sharma</w:t>
      </w:r>
    </w:p>
    <w:p w14:paraId="25CE5624"/>
    <w:p w14:paraId="16D8E9D6">
      <w:pPr>
        <w:pStyle w:val="2"/>
        <w:spacing w:before="360" w:after="120"/>
        <w:rPr>
          <w:rFonts w:hint="default" w:cs="Times New Roman"/>
          <w:b/>
          <w:bCs/>
          <w:color w:val="1F2D3D"/>
          <w:sz w:val="32"/>
          <w:szCs w:val="32"/>
          <w:lang w:val="en-IN"/>
        </w:rPr>
      </w:pPr>
      <w:r>
        <w:rPr>
          <w:rFonts w:ascii="Times New Roman" w:hAnsi="Times New Roman" w:eastAsia="Times New Roman" w:cs="Times New Roman"/>
          <w:b/>
          <w:bCs/>
          <w:color w:val="1F2D3D"/>
          <w:sz w:val="32"/>
          <w:szCs w:val="32"/>
        </w:rPr>
        <w:t>TABLE OF CONTENTS</w:t>
      </w:r>
      <w:r>
        <w:rPr>
          <w:rFonts w:hint="default" w:cs="Times New Roman"/>
          <w:b/>
          <w:bCs/>
          <w:color w:val="1F2D3D"/>
          <w:sz w:val="32"/>
          <w:szCs w:val="32"/>
          <w:lang w:val="en-IN"/>
        </w:rPr>
        <w:t>:                                                  page no:</w:t>
      </w:r>
    </w:p>
    <w:p w14:paraId="7B0093AC">
      <w:pPr>
        <w:rPr>
          <w:rFonts w:hint="default"/>
          <w:lang w:val="en-IN"/>
        </w:rPr>
      </w:pPr>
    </w:p>
    <w:p w14:paraId="3946EFAC">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  Introduction</w:t>
      </w:r>
      <w:r>
        <w:rPr>
          <w:rFonts w:ascii="Times New Roman" w:hAnsi="Times New Roman" w:eastAsia="Times New Roman" w:cs="Times New Roman"/>
          <w:sz w:val="28"/>
          <w:szCs w:val="28"/>
        </w:rPr>
        <w:tab/>
      </w:r>
      <w:r>
        <w:rPr>
          <w:rFonts w:hint="default" w:cs="Times New Roman"/>
          <w:sz w:val="28"/>
          <w:szCs w:val="28"/>
          <w:lang w:val="en-IN"/>
        </w:rPr>
        <w:t>3</w:t>
      </w:r>
    </w:p>
    <w:p w14:paraId="6ABCC73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  Problem Statement</w:t>
      </w:r>
      <w:r>
        <w:rPr>
          <w:rFonts w:ascii="Times New Roman" w:hAnsi="Times New Roman" w:eastAsia="Times New Roman" w:cs="Times New Roman"/>
          <w:sz w:val="28"/>
          <w:szCs w:val="28"/>
        </w:rPr>
        <w:tab/>
      </w:r>
      <w:r>
        <w:rPr>
          <w:rFonts w:hint="default" w:cs="Times New Roman"/>
          <w:sz w:val="28"/>
          <w:szCs w:val="28"/>
          <w:lang w:val="en-IN"/>
        </w:rPr>
        <w:t>4</w:t>
      </w:r>
    </w:p>
    <w:p w14:paraId="60F5486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3.  Need for the Project</w:t>
      </w:r>
      <w:r>
        <w:rPr>
          <w:rFonts w:ascii="Times New Roman" w:hAnsi="Times New Roman" w:eastAsia="Times New Roman" w:cs="Times New Roman"/>
          <w:sz w:val="28"/>
          <w:szCs w:val="28"/>
        </w:rPr>
        <w:tab/>
      </w:r>
      <w:r>
        <w:rPr>
          <w:rFonts w:hint="default" w:cs="Times New Roman"/>
          <w:sz w:val="28"/>
          <w:szCs w:val="28"/>
          <w:lang w:val="en-IN"/>
        </w:rPr>
        <w:t>5</w:t>
      </w:r>
    </w:p>
    <w:p w14:paraId="1A98FEBE">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4.  Project Objectives</w:t>
      </w:r>
      <w:r>
        <w:rPr>
          <w:rFonts w:ascii="Times New Roman" w:hAnsi="Times New Roman" w:eastAsia="Times New Roman" w:cs="Times New Roman"/>
          <w:sz w:val="28"/>
          <w:szCs w:val="28"/>
        </w:rPr>
        <w:tab/>
      </w:r>
      <w:r>
        <w:rPr>
          <w:rFonts w:hint="default" w:cs="Times New Roman"/>
          <w:sz w:val="28"/>
          <w:szCs w:val="28"/>
          <w:lang w:val="en-IN"/>
        </w:rPr>
        <w:t>6-7</w:t>
      </w:r>
    </w:p>
    <w:p w14:paraId="0BE6345A">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5.  Scope of the Project</w:t>
      </w:r>
      <w:r>
        <w:rPr>
          <w:rFonts w:ascii="Times New Roman" w:hAnsi="Times New Roman" w:eastAsia="Times New Roman" w:cs="Times New Roman"/>
          <w:sz w:val="28"/>
          <w:szCs w:val="28"/>
        </w:rPr>
        <w:tab/>
      </w:r>
      <w:r>
        <w:rPr>
          <w:rFonts w:hint="default" w:cs="Times New Roman"/>
          <w:sz w:val="28"/>
          <w:szCs w:val="28"/>
          <w:lang w:val="en-IN"/>
        </w:rPr>
        <w:t>8</w:t>
      </w:r>
    </w:p>
    <w:p w14:paraId="5DA8C0FB">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6.  Stakeholders and User Roles</w:t>
      </w:r>
      <w:r>
        <w:rPr>
          <w:rFonts w:ascii="Times New Roman" w:hAnsi="Times New Roman" w:eastAsia="Times New Roman" w:cs="Times New Roman"/>
          <w:sz w:val="28"/>
          <w:szCs w:val="28"/>
        </w:rPr>
        <w:tab/>
      </w:r>
      <w:r>
        <w:rPr>
          <w:rFonts w:hint="default" w:cs="Times New Roman"/>
          <w:sz w:val="28"/>
          <w:szCs w:val="28"/>
          <w:lang w:val="en-IN"/>
        </w:rPr>
        <w:t>9</w:t>
      </w:r>
    </w:p>
    <w:p w14:paraId="44017E36">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7.  Requirement Analysis</w:t>
      </w:r>
      <w:r>
        <w:rPr>
          <w:rFonts w:ascii="Times New Roman" w:hAnsi="Times New Roman" w:eastAsia="Times New Roman" w:cs="Times New Roman"/>
          <w:sz w:val="28"/>
          <w:szCs w:val="28"/>
        </w:rPr>
        <w:tab/>
      </w:r>
      <w:r>
        <w:rPr>
          <w:rFonts w:hint="default" w:cs="Times New Roman"/>
          <w:sz w:val="28"/>
          <w:szCs w:val="28"/>
          <w:lang w:val="en-IN"/>
        </w:rPr>
        <w:t>10-11</w:t>
      </w:r>
    </w:p>
    <w:p w14:paraId="6DAD8B6C">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8.  Development Methodology and Sprint Execution</w:t>
      </w:r>
      <w:r>
        <w:rPr>
          <w:rFonts w:ascii="Times New Roman" w:hAnsi="Times New Roman" w:eastAsia="Times New Roman" w:cs="Times New Roman"/>
          <w:sz w:val="28"/>
          <w:szCs w:val="28"/>
        </w:rPr>
        <w:tab/>
      </w:r>
      <w:r>
        <w:rPr>
          <w:rFonts w:hint="default" w:cs="Times New Roman"/>
          <w:sz w:val="28"/>
          <w:szCs w:val="28"/>
          <w:lang w:val="en-IN"/>
        </w:rPr>
        <w:t>12-13</w:t>
      </w:r>
    </w:p>
    <w:p w14:paraId="3324F74A">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9.  Technology Stack and Justification</w:t>
      </w:r>
      <w:r>
        <w:rPr>
          <w:rFonts w:ascii="Times New Roman" w:hAnsi="Times New Roman" w:eastAsia="Times New Roman" w:cs="Times New Roman"/>
          <w:sz w:val="28"/>
          <w:szCs w:val="28"/>
        </w:rPr>
        <w:tab/>
      </w:r>
      <w:r>
        <w:rPr>
          <w:rFonts w:hint="default" w:cs="Times New Roman"/>
          <w:sz w:val="28"/>
          <w:szCs w:val="28"/>
          <w:lang w:val="en-IN"/>
        </w:rPr>
        <w:t>13-15</w:t>
      </w:r>
    </w:p>
    <w:p w14:paraId="1B00B1A6">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10.  System Architecture</w:t>
      </w:r>
      <w:r>
        <w:rPr>
          <w:rFonts w:ascii="Times New Roman" w:hAnsi="Times New Roman" w:eastAsia="Times New Roman" w:cs="Times New Roman"/>
          <w:sz w:val="28"/>
          <w:szCs w:val="28"/>
        </w:rPr>
        <w:tab/>
      </w:r>
      <w:r>
        <w:rPr>
          <w:rFonts w:hint="default" w:cs="Times New Roman"/>
          <w:sz w:val="28"/>
          <w:szCs w:val="28"/>
          <w:lang w:val="en-IN"/>
        </w:rPr>
        <w:t>16-17</w:t>
      </w:r>
    </w:p>
    <w:p w14:paraId="112FB423">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11.  Entity Relationship Diagram</w:t>
      </w:r>
      <w:r>
        <w:rPr>
          <w:rFonts w:ascii="Times New Roman" w:hAnsi="Times New Roman" w:eastAsia="Times New Roman" w:cs="Times New Roman"/>
          <w:sz w:val="28"/>
          <w:szCs w:val="28"/>
        </w:rPr>
        <w:tab/>
      </w:r>
      <w:r>
        <w:rPr>
          <w:rFonts w:hint="default" w:cs="Times New Roman"/>
          <w:sz w:val="28"/>
          <w:szCs w:val="28"/>
          <w:lang w:val="en-IN"/>
        </w:rPr>
        <w:t>18</w:t>
      </w:r>
    </w:p>
    <w:p w14:paraId="4725BB75">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12.  Project Folder Structure</w:t>
      </w:r>
      <w:r>
        <w:rPr>
          <w:rFonts w:ascii="Times New Roman" w:hAnsi="Times New Roman" w:eastAsia="Times New Roman" w:cs="Times New Roman"/>
          <w:sz w:val="28"/>
          <w:szCs w:val="28"/>
        </w:rPr>
        <w:tab/>
      </w:r>
      <w:r>
        <w:rPr>
          <w:rFonts w:hint="default" w:cs="Times New Roman"/>
          <w:sz w:val="28"/>
          <w:szCs w:val="28"/>
          <w:lang w:val="en-IN"/>
        </w:rPr>
        <w:t>19</w:t>
      </w:r>
    </w:p>
    <w:p w14:paraId="35B2EAAF">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13.  Frontend Design and Module Structure</w:t>
      </w:r>
      <w:r>
        <w:rPr>
          <w:rFonts w:ascii="Times New Roman" w:hAnsi="Times New Roman" w:eastAsia="Times New Roman" w:cs="Times New Roman"/>
          <w:sz w:val="28"/>
          <w:szCs w:val="28"/>
        </w:rPr>
        <w:tab/>
      </w:r>
      <w:r>
        <w:rPr>
          <w:rFonts w:hint="default" w:cs="Times New Roman"/>
          <w:sz w:val="28"/>
          <w:szCs w:val="28"/>
          <w:lang w:val="en-IN"/>
        </w:rPr>
        <w:t>20</w:t>
      </w:r>
    </w:p>
    <w:p w14:paraId="0ABCBBCC">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14.  Backend Design and Module Structure</w:t>
      </w:r>
      <w:r>
        <w:rPr>
          <w:rFonts w:ascii="Times New Roman" w:hAnsi="Times New Roman" w:eastAsia="Times New Roman" w:cs="Times New Roman"/>
          <w:sz w:val="28"/>
          <w:szCs w:val="28"/>
        </w:rPr>
        <w:tab/>
      </w:r>
      <w:r>
        <w:rPr>
          <w:rFonts w:hint="default" w:cs="Times New Roman"/>
          <w:sz w:val="28"/>
          <w:szCs w:val="28"/>
          <w:lang w:val="en-IN"/>
        </w:rPr>
        <w:t>21</w:t>
      </w:r>
    </w:p>
    <w:p w14:paraId="7E3E7140">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15.  Database Design and Relationship Model</w:t>
      </w:r>
      <w:r>
        <w:rPr>
          <w:rFonts w:ascii="Times New Roman" w:hAnsi="Times New Roman" w:eastAsia="Times New Roman" w:cs="Times New Roman"/>
          <w:sz w:val="28"/>
          <w:szCs w:val="28"/>
        </w:rPr>
        <w:tab/>
      </w:r>
      <w:r>
        <w:rPr>
          <w:rFonts w:hint="default" w:cs="Times New Roman"/>
          <w:sz w:val="28"/>
          <w:szCs w:val="28"/>
          <w:lang w:val="en-IN"/>
        </w:rPr>
        <w:t>21</w:t>
      </w:r>
    </w:p>
    <w:p w14:paraId="4A79558A">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16.  Detailed Collection Design</w:t>
      </w:r>
      <w:r>
        <w:rPr>
          <w:rFonts w:ascii="Times New Roman" w:hAnsi="Times New Roman" w:eastAsia="Times New Roman" w:cs="Times New Roman"/>
          <w:sz w:val="28"/>
          <w:szCs w:val="28"/>
        </w:rPr>
        <w:tab/>
      </w:r>
      <w:r>
        <w:rPr>
          <w:rFonts w:hint="default" w:cs="Times New Roman"/>
          <w:sz w:val="28"/>
          <w:szCs w:val="28"/>
          <w:lang w:val="en-IN"/>
        </w:rPr>
        <w:t>21-22</w:t>
      </w:r>
    </w:p>
    <w:p w14:paraId="342E289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17.  API Design and Endpoint Summary</w:t>
      </w:r>
      <w:r>
        <w:rPr>
          <w:rFonts w:ascii="Times New Roman" w:hAnsi="Times New Roman" w:eastAsia="Times New Roman" w:cs="Times New Roman"/>
          <w:sz w:val="28"/>
          <w:szCs w:val="28"/>
        </w:rPr>
        <w:tab/>
      </w:r>
      <w:r>
        <w:rPr>
          <w:rFonts w:hint="default" w:cs="Times New Roman"/>
          <w:sz w:val="28"/>
          <w:szCs w:val="28"/>
          <w:lang w:val="en-IN"/>
        </w:rPr>
        <w:t>22</w:t>
      </w:r>
    </w:p>
    <w:p w14:paraId="427BA77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18.  Authentication, Authorisation, and Security</w:t>
      </w:r>
      <w:r>
        <w:rPr>
          <w:rFonts w:ascii="Times New Roman" w:hAnsi="Times New Roman" w:eastAsia="Times New Roman" w:cs="Times New Roman"/>
          <w:sz w:val="28"/>
          <w:szCs w:val="28"/>
        </w:rPr>
        <w:tab/>
      </w:r>
      <w:r>
        <w:rPr>
          <w:rFonts w:hint="default" w:cs="Times New Roman"/>
          <w:sz w:val="28"/>
          <w:szCs w:val="28"/>
          <w:lang w:val="en-IN"/>
        </w:rPr>
        <w:t>22</w:t>
      </w:r>
    </w:p>
    <w:p w14:paraId="313B6A5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19.  Form Handling and Validation Strategy</w:t>
      </w:r>
      <w:r>
        <w:rPr>
          <w:rFonts w:ascii="Times New Roman" w:hAnsi="Times New Roman" w:eastAsia="Times New Roman" w:cs="Times New Roman"/>
          <w:sz w:val="28"/>
          <w:szCs w:val="28"/>
        </w:rPr>
        <w:tab/>
      </w:r>
      <w:r>
        <w:rPr>
          <w:rFonts w:hint="default" w:cs="Times New Roman"/>
          <w:sz w:val="28"/>
          <w:szCs w:val="28"/>
          <w:lang w:val="en-IN"/>
        </w:rPr>
        <w:t>23</w:t>
      </w:r>
    </w:p>
    <w:p w14:paraId="5D0A1A77">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20.  Notification Workflow</w:t>
      </w:r>
      <w:r>
        <w:rPr>
          <w:rFonts w:ascii="Times New Roman" w:hAnsi="Times New Roman" w:eastAsia="Times New Roman" w:cs="Times New Roman"/>
          <w:sz w:val="28"/>
          <w:szCs w:val="28"/>
        </w:rPr>
        <w:tab/>
      </w:r>
      <w:r>
        <w:rPr>
          <w:rFonts w:hint="default" w:cs="Times New Roman"/>
          <w:sz w:val="28"/>
          <w:szCs w:val="28"/>
          <w:lang w:val="en-IN"/>
        </w:rPr>
        <w:t>23</w:t>
      </w:r>
    </w:p>
    <w:p w14:paraId="1AD881A8">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21.  User Workflow</w:t>
      </w:r>
      <w:r>
        <w:rPr>
          <w:rFonts w:ascii="Times New Roman" w:hAnsi="Times New Roman" w:eastAsia="Times New Roman" w:cs="Times New Roman"/>
          <w:sz w:val="28"/>
          <w:szCs w:val="28"/>
        </w:rPr>
        <w:tab/>
      </w:r>
      <w:r>
        <w:rPr>
          <w:rFonts w:hint="default" w:cs="Times New Roman"/>
          <w:sz w:val="28"/>
          <w:szCs w:val="28"/>
          <w:lang w:val="en-IN"/>
        </w:rPr>
        <w:t>23</w:t>
      </w:r>
    </w:p>
    <w:p w14:paraId="6A8786C1">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22.  Owner Workflow</w:t>
      </w:r>
      <w:r>
        <w:rPr>
          <w:rFonts w:ascii="Times New Roman" w:hAnsi="Times New Roman" w:eastAsia="Times New Roman" w:cs="Times New Roman"/>
          <w:sz w:val="28"/>
          <w:szCs w:val="28"/>
        </w:rPr>
        <w:tab/>
      </w:r>
      <w:r>
        <w:rPr>
          <w:rFonts w:hint="default" w:cs="Times New Roman"/>
          <w:sz w:val="28"/>
          <w:szCs w:val="28"/>
          <w:lang w:val="en-IN"/>
        </w:rPr>
        <w:t>24</w:t>
      </w:r>
    </w:p>
    <w:p w14:paraId="701AAD29">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23.  User Interface Design Considerations</w:t>
      </w:r>
      <w:r>
        <w:rPr>
          <w:rFonts w:ascii="Times New Roman" w:hAnsi="Times New Roman" w:eastAsia="Times New Roman" w:cs="Times New Roman"/>
          <w:sz w:val="28"/>
          <w:szCs w:val="28"/>
        </w:rPr>
        <w:tab/>
      </w:r>
      <w:r>
        <w:rPr>
          <w:rFonts w:hint="default" w:cs="Times New Roman"/>
          <w:sz w:val="28"/>
          <w:szCs w:val="28"/>
          <w:lang w:val="en-IN"/>
        </w:rPr>
        <w:t>23</w:t>
      </w:r>
    </w:p>
    <w:p w14:paraId="71EFC21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24.  Application Screenshots</w:t>
      </w:r>
      <w:r>
        <w:rPr>
          <w:rFonts w:ascii="Times New Roman" w:hAnsi="Times New Roman" w:eastAsia="Times New Roman" w:cs="Times New Roman"/>
          <w:sz w:val="28"/>
          <w:szCs w:val="28"/>
        </w:rPr>
        <w:tab/>
      </w:r>
      <w:r>
        <w:rPr>
          <w:rFonts w:hint="default" w:cs="Times New Roman"/>
          <w:sz w:val="28"/>
          <w:szCs w:val="28"/>
          <w:lang w:val="en-IN"/>
        </w:rPr>
        <w:t>24-27</w:t>
      </w:r>
    </w:p>
    <w:p w14:paraId="3B41468E">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25.  API Testing with Postman</w:t>
      </w:r>
      <w:r>
        <w:rPr>
          <w:rFonts w:ascii="Times New Roman" w:hAnsi="Times New Roman" w:eastAsia="Times New Roman" w:cs="Times New Roman"/>
          <w:sz w:val="28"/>
          <w:szCs w:val="28"/>
        </w:rPr>
        <w:tab/>
      </w:r>
      <w:r>
        <w:rPr>
          <w:rFonts w:hint="default" w:cs="Times New Roman"/>
          <w:sz w:val="28"/>
          <w:szCs w:val="28"/>
          <w:lang w:val="en-IN"/>
        </w:rPr>
        <w:t>28-28</w:t>
      </w:r>
    </w:p>
    <w:p w14:paraId="24756720">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26.  Testing Strategy and Quality Assurance</w:t>
      </w:r>
      <w:r>
        <w:rPr>
          <w:rFonts w:ascii="Times New Roman" w:hAnsi="Times New Roman" w:eastAsia="Times New Roman" w:cs="Times New Roman"/>
          <w:sz w:val="28"/>
          <w:szCs w:val="28"/>
        </w:rPr>
        <w:tab/>
      </w:r>
      <w:r>
        <w:rPr>
          <w:rFonts w:hint="default" w:cs="Times New Roman"/>
          <w:sz w:val="28"/>
          <w:szCs w:val="28"/>
          <w:lang w:val="en-IN"/>
        </w:rPr>
        <w:t>29-30</w:t>
      </w:r>
    </w:p>
    <w:p w14:paraId="119173C2">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27.  Project Setup and Execution Flow</w:t>
      </w:r>
      <w:r>
        <w:rPr>
          <w:rFonts w:ascii="Times New Roman" w:hAnsi="Times New Roman" w:eastAsia="Times New Roman" w:cs="Times New Roman"/>
          <w:sz w:val="28"/>
          <w:szCs w:val="28"/>
        </w:rPr>
        <w:tab/>
      </w:r>
      <w:r>
        <w:rPr>
          <w:rFonts w:hint="default" w:cs="Times New Roman"/>
          <w:sz w:val="28"/>
          <w:szCs w:val="28"/>
          <w:lang w:val="en-IN"/>
        </w:rPr>
        <w:t>31-33</w:t>
      </w:r>
    </w:p>
    <w:p w14:paraId="1595EE53">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28.  Challenges Faced and Resolutions</w:t>
      </w:r>
      <w:r>
        <w:rPr>
          <w:rFonts w:ascii="Times New Roman" w:hAnsi="Times New Roman" w:eastAsia="Times New Roman" w:cs="Times New Roman"/>
          <w:sz w:val="28"/>
          <w:szCs w:val="28"/>
        </w:rPr>
        <w:tab/>
      </w:r>
      <w:r>
        <w:rPr>
          <w:rFonts w:hint="default" w:cs="Times New Roman"/>
          <w:sz w:val="28"/>
          <w:szCs w:val="28"/>
          <w:lang w:val="en-IN"/>
        </w:rPr>
        <w:t>34</w:t>
      </w:r>
    </w:p>
    <w:p w14:paraId="37299F5F">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29.  Project Outcomes</w:t>
      </w:r>
      <w:r>
        <w:rPr>
          <w:rFonts w:ascii="Times New Roman" w:hAnsi="Times New Roman" w:eastAsia="Times New Roman" w:cs="Times New Roman"/>
          <w:sz w:val="28"/>
          <w:szCs w:val="28"/>
        </w:rPr>
        <w:tab/>
      </w:r>
      <w:r>
        <w:rPr>
          <w:rFonts w:hint="default" w:cs="Times New Roman"/>
          <w:sz w:val="28"/>
          <w:szCs w:val="28"/>
          <w:lang w:val="en-IN"/>
        </w:rPr>
        <w:t>35-36</w:t>
      </w:r>
    </w:p>
    <w:p w14:paraId="6F0D3263">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30.  Limitations</w:t>
      </w:r>
      <w:r>
        <w:rPr>
          <w:rFonts w:ascii="Times New Roman" w:hAnsi="Times New Roman" w:eastAsia="Times New Roman" w:cs="Times New Roman"/>
          <w:sz w:val="28"/>
          <w:szCs w:val="28"/>
        </w:rPr>
        <w:tab/>
      </w:r>
      <w:r>
        <w:rPr>
          <w:rFonts w:hint="default" w:cs="Times New Roman"/>
          <w:sz w:val="28"/>
          <w:szCs w:val="28"/>
          <w:lang w:val="en-IN"/>
        </w:rPr>
        <w:t>37</w:t>
      </w:r>
    </w:p>
    <w:p w14:paraId="26A0F250">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31.  Future Enhancements</w:t>
      </w:r>
      <w:r>
        <w:rPr>
          <w:rFonts w:ascii="Times New Roman" w:hAnsi="Times New Roman" w:eastAsia="Times New Roman" w:cs="Times New Roman"/>
          <w:sz w:val="28"/>
          <w:szCs w:val="28"/>
        </w:rPr>
        <w:tab/>
      </w:r>
      <w:r>
        <w:rPr>
          <w:rFonts w:hint="default" w:cs="Times New Roman"/>
          <w:sz w:val="28"/>
          <w:szCs w:val="28"/>
          <w:lang w:val="en-IN"/>
        </w:rPr>
        <w:t>38-39</w:t>
      </w:r>
    </w:p>
    <w:p w14:paraId="5DCF2008">
      <w:pPr>
        <w:tabs>
          <w:tab w:val="right" w:leader="dot" w:pos="8640"/>
        </w:tabs>
        <w:spacing w:before="80" w:after="80"/>
        <w:rPr>
          <w:rFonts w:hint="default"/>
          <w:lang w:val="en-IN"/>
        </w:rPr>
      </w:pPr>
      <w:r>
        <w:rPr>
          <w:rFonts w:ascii="Times New Roman" w:hAnsi="Times New Roman" w:eastAsia="Times New Roman" w:cs="Times New Roman"/>
          <w:color w:val="1F2D3D"/>
          <w:sz w:val="28"/>
          <w:szCs w:val="28"/>
        </w:rPr>
        <w:t>32.  Conclusion</w:t>
      </w:r>
      <w:r>
        <w:rPr>
          <w:rFonts w:ascii="Times New Roman" w:hAnsi="Times New Roman" w:eastAsia="Times New Roman" w:cs="Times New Roman"/>
          <w:sz w:val="28"/>
          <w:szCs w:val="28"/>
        </w:rPr>
        <w:tab/>
      </w:r>
      <w:r>
        <w:rPr>
          <w:rFonts w:hint="default" w:cs="Times New Roman"/>
          <w:sz w:val="28"/>
          <w:szCs w:val="28"/>
          <w:lang w:val="en-IN"/>
        </w:rPr>
        <w:t>40</w:t>
      </w:r>
    </w:p>
    <w:p w14:paraId="62AD36B5">
      <w:pPr>
        <w:rPr>
          <w:rFonts w:ascii="Times New Roman" w:hAnsi="Times New Roman" w:eastAsia="Times New Roman" w:cs="Times New Roman"/>
          <w:b/>
          <w:bCs/>
          <w:color w:val="1F2D3D"/>
          <w:sz w:val="32"/>
          <w:szCs w:val="32"/>
        </w:rPr>
      </w:pPr>
    </w:p>
    <w:p w14:paraId="33241CAF">
      <w:r>
        <w:rPr>
          <w:rFonts w:ascii="Times New Roman" w:hAnsi="Times New Roman" w:eastAsia="Times New Roman" w:cs="Times New Roman"/>
          <w:b/>
          <w:bCs/>
          <w:color w:val="1F2D3D"/>
          <w:sz w:val="32"/>
          <w:szCs w:val="32"/>
        </w:rPr>
        <w:t>1. Introduction</w:t>
      </w:r>
    </w:p>
    <w:p w14:paraId="650E2217">
      <w:pPr>
        <w:pBdr>
          <w:bottom w:val="single" w:color="1A56A0" w:sz="8" w:space="1"/>
        </w:pBdr>
        <w:spacing w:before="60" w:after="60"/>
      </w:pPr>
    </w:p>
    <w:p w14:paraId="1158A05E">
      <w:pPr>
        <w:spacing w:before="60" w:after="120" w:line="360" w:lineRule="auto"/>
        <w:jc w:val="both"/>
      </w:pPr>
      <w:r>
        <w:rPr>
          <w:rFonts w:ascii="Times New Roman" w:hAnsi="Times New Roman" w:eastAsia="Times New Roman" w:cs="Times New Roman"/>
          <w:b w:val="0"/>
          <w:bCs w:val="0"/>
          <w:i w:val="0"/>
          <w:iCs w:val="0"/>
          <w:color w:val="111111"/>
          <w:sz w:val="28"/>
          <w:szCs w:val="28"/>
        </w:rPr>
        <w:t>The Play Store Application is a full stack web application developed as a capstone submission using the MERN stack (MongoDB, Express.js, React, and Node.js). The platform allows application owners to publish and manage their software, while registered users can browse, search, review, and download applications. The project was built with a strong focus on modular architecture, clean code organisation, and secure authentication using JSON Web Tokens.</w:t>
      </w:r>
    </w:p>
    <w:p w14:paraId="1C7F2022">
      <w:pPr>
        <w:spacing w:before="60" w:after="120" w:line="360" w:lineRule="auto"/>
        <w:jc w:val="both"/>
      </w:pPr>
      <w:r>
        <w:rPr>
          <w:rFonts w:ascii="Times New Roman" w:hAnsi="Times New Roman" w:eastAsia="Times New Roman" w:cs="Times New Roman"/>
          <w:b w:val="0"/>
          <w:bCs w:val="0"/>
          <w:i w:val="0"/>
          <w:iCs w:val="0"/>
          <w:color w:val="111111"/>
          <w:sz w:val="28"/>
          <w:szCs w:val="28"/>
        </w:rPr>
        <w:t>The system is built around two clearly defined roles. A User can create an account, sign in, search and browse the application catalogue, filter by category and rating, view detailed application information, write reviews, download applications, and receive notifications when applications they follow are updated. An Owner can create and manage application listings, control which applications are publicly visible, monitor download counts, read user reviews, broadcast update announcements to subscribed users, and manage user accounts through the owner-only User Management page.</w:t>
      </w:r>
    </w:p>
    <w:p w14:paraId="07D7501C">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The project integrates Formik and Yup for client-side validation, Joi for server-side validation, and covers testing at API integration, component, and end-to-end levels using Jest, Supertest, React Testing Library, and Playwright.</w:t>
      </w:r>
    </w:p>
    <w:p w14:paraId="14AC3BAA">
      <w:pPr>
        <w:spacing w:before="60" w:after="120" w:line="360" w:lineRule="auto"/>
        <w:jc w:val="both"/>
        <w:rPr>
          <w:rFonts w:ascii="Times New Roman" w:hAnsi="Times New Roman" w:eastAsia="Times New Roman" w:cs="Times New Roman"/>
          <w:b w:val="0"/>
          <w:bCs w:val="0"/>
          <w:i w:val="0"/>
          <w:iCs w:val="0"/>
          <w:color w:val="111111"/>
          <w:sz w:val="28"/>
          <w:szCs w:val="28"/>
        </w:rPr>
      </w:pPr>
    </w:p>
    <w:p w14:paraId="5A297508">
      <w:pPr>
        <w:spacing w:before="60" w:after="120" w:line="360" w:lineRule="auto"/>
        <w:jc w:val="both"/>
        <w:rPr>
          <w:rFonts w:ascii="Times New Roman" w:hAnsi="Times New Roman" w:eastAsia="Times New Roman" w:cs="Times New Roman"/>
          <w:b w:val="0"/>
          <w:bCs w:val="0"/>
          <w:i w:val="0"/>
          <w:iCs w:val="0"/>
          <w:color w:val="111111"/>
          <w:sz w:val="28"/>
          <w:szCs w:val="28"/>
        </w:rPr>
      </w:pPr>
    </w:p>
    <w:p w14:paraId="6C993428">
      <w:pPr>
        <w:spacing w:before="60" w:after="120" w:line="360" w:lineRule="auto"/>
        <w:jc w:val="both"/>
        <w:rPr>
          <w:rFonts w:ascii="Times New Roman" w:hAnsi="Times New Roman" w:eastAsia="Times New Roman" w:cs="Times New Roman"/>
          <w:b w:val="0"/>
          <w:bCs w:val="0"/>
          <w:i w:val="0"/>
          <w:iCs w:val="0"/>
          <w:color w:val="111111"/>
          <w:sz w:val="28"/>
          <w:szCs w:val="28"/>
        </w:rPr>
      </w:pPr>
    </w:p>
    <w:p w14:paraId="7D12D4AD">
      <w:pPr>
        <w:spacing w:before="60" w:after="120" w:line="360" w:lineRule="auto"/>
        <w:jc w:val="both"/>
        <w:rPr>
          <w:rFonts w:ascii="Times New Roman" w:hAnsi="Times New Roman" w:eastAsia="Times New Roman" w:cs="Times New Roman"/>
          <w:b w:val="0"/>
          <w:bCs w:val="0"/>
          <w:i w:val="0"/>
          <w:iCs w:val="0"/>
          <w:color w:val="111111"/>
          <w:sz w:val="28"/>
          <w:szCs w:val="28"/>
        </w:rPr>
      </w:pPr>
    </w:p>
    <w:p w14:paraId="200A8EDA">
      <w:r>
        <w:br w:type="textWrapping"/>
      </w:r>
    </w:p>
    <w:p w14:paraId="4A5961B4">
      <w:pPr>
        <w:pStyle w:val="2"/>
        <w:spacing w:before="360" w:after="120"/>
      </w:pPr>
      <w:r>
        <w:rPr>
          <w:rFonts w:ascii="Times New Roman" w:hAnsi="Times New Roman" w:eastAsia="Times New Roman" w:cs="Times New Roman"/>
          <w:b/>
          <w:bCs/>
          <w:color w:val="1F2D3D"/>
          <w:sz w:val="32"/>
          <w:szCs w:val="32"/>
        </w:rPr>
        <w:t>2. Problem Statement</w:t>
      </w:r>
    </w:p>
    <w:p w14:paraId="4B3E3178">
      <w:pPr>
        <w:pBdr>
          <w:bottom w:val="single" w:color="1A56A0" w:sz="8" w:space="1"/>
        </w:pBdr>
        <w:spacing w:before="60" w:after="60"/>
      </w:pPr>
    </w:p>
    <w:p w14:paraId="293D4AA2">
      <w:pPr>
        <w:spacing w:before="60" w:after="120" w:line="360" w:lineRule="auto"/>
        <w:jc w:val="both"/>
      </w:pPr>
      <w:r>
        <w:rPr>
          <w:rFonts w:ascii="Times New Roman" w:hAnsi="Times New Roman" w:eastAsia="Times New Roman" w:cs="Times New Roman"/>
          <w:b w:val="0"/>
          <w:bCs w:val="0"/>
          <w:i w:val="0"/>
          <w:iCs w:val="0"/>
          <w:color w:val="111111"/>
          <w:sz w:val="28"/>
          <w:szCs w:val="28"/>
        </w:rPr>
        <w:t>Digital application marketplaces are central to how modern software is distributed and discovered. Developers need a reliable platform to publish and maintain their applications, and users need a straightforward way to find, evaluate, and download the software that suits their needs. Without such a platform, users face difficulties comparing applications side by side, filtering by category or rating, or staying informed about updates.</w:t>
      </w:r>
    </w:p>
    <w:p w14:paraId="6B1E313B">
      <w:pPr>
        <w:spacing w:before="60" w:after="120" w:line="360" w:lineRule="auto"/>
        <w:jc w:val="both"/>
      </w:pPr>
      <w:r>
        <w:rPr>
          <w:rFonts w:ascii="Times New Roman" w:hAnsi="Times New Roman" w:eastAsia="Times New Roman" w:cs="Times New Roman"/>
          <w:b w:val="0"/>
          <w:bCs w:val="0"/>
          <w:i w:val="0"/>
          <w:iCs w:val="0"/>
          <w:color w:val="111111"/>
          <w:sz w:val="28"/>
          <w:szCs w:val="28"/>
        </w:rPr>
        <w:t>The Play Store Application directly addresses these gaps. It provides a unified web-based platform with clear role separation, structured application catalogue management, a user review system, category-based discovery, rating-based filtering, and a notification mechanism that keeps both owners and users informed throughout the application lifecycle.</w:t>
      </w:r>
    </w:p>
    <w:p w14:paraId="0868C834">
      <w:pPr>
        <w:spacing w:before="120" w:after="60"/>
      </w:pPr>
    </w:p>
    <w:p w14:paraId="0D46EF76">
      <w:pPr>
        <w:pStyle w:val="3"/>
        <w:spacing w:before="280" w:after="100"/>
      </w:pPr>
      <w:r>
        <w:rPr>
          <w:rFonts w:ascii="Times New Roman" w:hAnsi="Times New Roman" w:eastAsia="Times New Roman" w:cs="Times New Roman"/>
          <w:b/>
          <w:bCs/>
          <w:color w:val="1A56A0"/>
          <w:sz w:val="30"/>
          <w:szCs w:val="30"/>
        </w:rPr>
        <w:t>User Stories</w:t>
      </w:r>
    </w:p>
    <w:p w14:paraId="6F31B046">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able to login, logout, and register into the application.</w:t>
      </w:r>
    </w:p>
    <w:p w14:paraId="6E36855D">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able to search an application through name and see details like name, description, release date, version, ratings, and genre.</w:t>
      </w:r>
    </w:p>
    <w:p w14:paraId="298E79B1">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able to see the application under categories like games, beauty, fashion, women, and health.</w:t>
      </w:r>
    </w:p>
    <w:p w14:paraId="36C9725B">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able to filter applications based on ratings.</w:t>
      </w:r>
    </w:p>
    <w:p w14:paraId="7B7DF3AD">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able to write reviews and comments for the application.</w:t>
      </w:r>
    </w:p>
    <w:p w14:paraId="5B44EADC">
      <w:pPr>
        <w:pStyle w:val="14"/>
        <w:numPr>
          <w:ilvl w:val="0"/>
          <w:numId w:val="1"/>
        </w:numPr>
        <w:spacing w:before="60" w:after="60" w:line="340" w:lineRule="auto"/>
      </w:pPr>
      <w:r>
        <w:rPr>
          <w:rFonts w:ascii="Times New Roman" w:hAnsi="Times New Roman" w:eastAsia="Times New Roman" w:cs="Times New Roman"/>
          <w:b w:val="0"/>
          <w:bCs w:val="0"/>
          <w:sz w:val="28"/>
          <w:szCs w:val="28"/>
        </w:rPr>
        <w:t>As a user, I should be receiving notifications about updates of the application.</w:t>
      </w:r>
    </w:p>
    <w:p w14:paraId="7BAA014B">
      <w:pPr>
        <w:spacing w:before="120" w:after="60"/>
      </w:pPr>
    </w:p>
    <w:p w14:paraId="16152FE9">
      <w:pPr>
        <w:pStyle w:val="3"/>
        <w:spacing w:before="280" w:after="100"/>
      </w:pPr>
      <w:r>
        <w:rPr>
          <w:rFonts w:ascii="Times New Roman" w:hAnsi="Times New Roman" w:eastAsia="Times New Roman" w:cs="Times New Roman"/>
          <w:b/>
          <w:bCs/>
          <w:color w:val="1A56A0"/>
          <w:sz w:val="30"/>
          <w:szCs w:val="30"/>
        </w:rPr>
        <w:t>Owner Stories</w:t>
      </w:r>
    </w:p>
    <w:p w14:paraId="0B8BCEC7">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login and logout into the application. Owner accounts are provisioned through the seeded dataset or by promotion from the User Management page.</w:t>
      </w:r>
    </w:p>
    <w:p w14:paraId="1C4F0A71">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perform CRUD operations on my applications.</w:t>
      </w:r>
    </w:p>
    <w:p w14:paraId="597081BD">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restrict the visibility of the app from users.</w:t>
      </w:r>
    </w:p>
    <w:p w14:paraId="3FCCC40A">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see the count of users who downloaded my application.</w:t>
      </w:r>
    </w:p>
    <w:p w14:paraId="504D8B9B">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see the comments given by users.</w:t>
      </w:r>
    </w:p>
    <w:p w14:paraId="3D20561D">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receive a notification if my application is downloaded.</w:t>
      </w:r>
    </w:p>
    <w:p w14:paraId="31A85B09">
      <w:pPr>
        <w:pStyle w:val="14"/>
        <w:numPr>
          <w:ilvl w:val="0"/>
          <w:numId w:val="1"/>
        </w:numPr>
        <w:spacing w:before="60" w:after="60" w:line="340" w:lineRule="auto"/>
      </w:pPr>
      <w:r>
        <w:rPr>
          <w:rFonts w:ascii="Times New Roman" w:hAnsi="Times New Roman" w:eastAsia="Times New Roman" w:cs="Times New Roman"/>
          <w:b w:val="0"/>
          <w:bCs w:val="0"/>
          <w:sz w:val="28"/>
          <w:szCs w:val="28"/>
        </w:rPr>
        <w:t>As an owner, I should be able to announce updates to the users.</w:t>
      </w:r>
    </w:p>
    <w:p w14:paraId="01FABF33">
      <w:r>
        <w:br w:type="textWrapping"/>
      </w:r>
    </w:p>
    <w:p w14:paraId="5EF2B6E6">
      <w:pPr>
        <w:pStyle w:val="2"/>
        <w:spacing w:before="360" w:after="120"/>
      </w:pPr>
      <w:r>
        <w:rPr>
          <w:rFonts w:ascii="Times New Roman" w:hAnsi="Times New Roman" w:eastAsia="Times New Roman" w:cs="Times New Roman"/>
          <w:b/>
          <w:bCs/>
          <w:color w:val="1F2D3D"/>
          <w:sz w:val="32"/>
          <w:szCs w:val="32"/>
        </w:rPr>
        <w:t>3. Need for the Project</w:t>
      </w:r>
    </w:p>
    <w:p w14:paraId="05F04218">
      <w:pPr>
        <w:pBdr>
          <w:bottom w:val="single" w:color="1A56A0" w:sz="8" w:space="1"/>
        </w:pBdr>
        <w:spacing w:before="60" w:after="60"/>
      </w:pPr>
    </w:p>
    <w:p w14:paraId="477581E7">
      <w:pPr>
        <w:spacing w:before="60" w:after="120" w:line="360" w:lineRule="auto"/>
        <w:jc w:val="both"/>
      </w:pPr>
      <w:r>
        <w:rPr>
          <w:rFonts w:ascii="Times New Roman" w:hAnsi="Times New Roman" w:eastAsia="Times New Roman" w:cs="Times New Roman"/>
          <w:b w:val="0"/>
          <w:bCs w:val="0"/>
          <w:i w:val="0"/>
          <w:iCs w:val="0"/>
          <w:color w:val="111111"/>
          <w:sz w:val="28"/>
          <w:szCs w:val="28"/>
        </w:rPr>
        <w:t>This project serves both functional and academic purposes. Functionally, it demonstrates how a marketplace-style platform can be built end-to-end using a modern, JavaScript-based technology stack. Academically, it satisfies the capstone requirement by integrating database modelling, server-side API development, client-side interface design, authentication, validation, and testing into a single cohesive system.</w:t>
      </w:r>
    </w:p>
    <w:p w14:paraId="248D49BC">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illustrates several important engineering principles. It shows how a complete full stack workflow is constructed, starting from database schema design and ending at a deployment-ready frontend build. It demonstrates how role-based access control can be enforced securely using JWT tokens and protected routes. It maps MongoDB collections and their relationships to a realistic business domain that includes users, applications, reviews, downloads, notifications, and categories.</w:t>
      </w:r>
    </w:p>
    <w:p w14:paraId="391801C1">
      <w:pPr>
        <w:spacing w:before="60" w:after="120" w:line="360" w:lineRule="auto"/>
        <w:jc w:val="both"/>
      </w:pPr>
      <w:r>
        <w:rPr>
          <w:rFonts w:ascii="Times New Roman" w:hAnsi="Times New Roman" w:eastAsia="Times New Roman" w:cs="Times New Roman"/>
          <w:b w:val="0"/>
          <w:bCs w:val="0"/>
          <w:i w:val="0"/>
          <w:iCs w:val="0"/>
          <w:color w:val="111111"/>
          <w:sz w:val="28"/>
          <w:szCs w:val="28"/>
        </w:rPr>
        <w:t>It delivers a responsive single page application with structured routing and reusable React components. Finally, it serves as a professional portfolio piece that goes beyond a minimal assignment and resembles an actual software product.</w:t>
      </w:r>
    </w:p>
    <w:p w14:paraId="0535445F">
      <w:r>
        <w:br w:type="textWrapping"/>
      </w:r>
    </w:p>
    <w:p w14:paraId="3821876C">
      <w:pPr>
        <w:pStyle w:val="2"/>
        <w:spacing w:before="360" w:after="120"/>
      </w:pPr>
      <w:r>
        <w:rPr>
          <w:rFonts w:ascii="Times New Roman" w:hAnsi="Times New Roman" w:eastAsia="Times New Roman" w:cs="Times New Roman"/>
          <w:b/>
          <w:bCs/>
          <w:color w:val="1F2D3D"/>
          <w:sz w:val="32"/>
          <w:szCs w:val="32"/>
        </w:rPr>
        <w:t>4. Project Objectives</w:t>
      </w:r>
    </w:p>
    <w:p w14:paraId="14FFEF51">
      <w:pPr>
        <w:pBdr>
          <w:bottom w:val="single" w:color="1A56A0" w:sz="8" w:space="1"/>
        </w:pBdr>
        <w:spacing w:before="60" w:after="60"/>
      </w:pPr>
    </w:p>
    <w:p w14:paraId="3000DD9A">
      <w:pPr>
        <w:spacing w:before="60" w:after="120" w:line="360" w:lineRule="auto"/>
        <w:jc w:val="both"/>
      </w:pPr>
      <w:r>
        <w:rPr>
          <w:rFonts w:ascii="Times New Roman" w:hAnsi="Times New Roman" w:eastAsia="Times New Roman" w:cs="Times New Roman"/>
          <w:b w:val="0"/>
          <w:bCs w:val="0"/>
          <w:i w:val="0"/>
          <w:iCs w:val="0"/>
          <w:color w:val="111111"/>
          <w:sz w:val="28"/>
          <w:szCs w:val="28"/>
        </w:rPr>
        <w:t>The primary objectives of the Play Store Application are listed below.</w:t>
      </w:r>
    </w:p>
    <w:p w14:paraId="52C479B8">
      <w:pPr>
        <w:pStyle w:val="14"/>
        <w:numPr>
          <w:ilvl w:val="0"/>
          <w:numId w:val="1"/>
        </w:numPr>
        <w:spacing w:before="60" w:after="60" w:line="340" w:lineRule="auto"/>
      </w:pPr>
      <w:r>
        <w:rPr>
          <w:rFonts w:ascii="Times New Roman" w:hAnsi="Times New Roman" w:eastAsia="Times New Roman" w:cs="Times New Roman"/>
          <w:b w:val="0"/>
          <w:bCs w:val="0"/>
          <w:sz w:val="28"/>
          <w:szCs w:val="28"/>
        </w:rPr>
        <w:t>Build a working Play Store-style platform supporting two distinct roles: User and Owner.</w:t>
      </w:r>
    </w:p>
    <w:p w14:paraId="53291956">
      <w:pPr>
        <w:pStyle w:val="14"/>
        <w:numPr>
          <w:ilvl w:val="0"/>
          <w:numId w:val="2"/>
        </w:numPr>
        <w:spacing w:before="60" w:after="60" w:line="340" w:lineRule="auto"/>
      </w:pPr>
      <w:r>
        <w:rPr>
          <w:rFonts w:ascii="Times New Roman" w:hAnsi="Times New Roman" w:eastAsia="Times New Roman" w:cs="Times New Roman"/>
          <w:b w:val="0"/>
          <w:bCs w:val="0"/>
          <w:sz w:val="28"/>
          <w:szCs w:val="28"/>
        </w:rPr>
        <w:t>Implement secure, stateless authentication using JSON Web Tokens.</w:t>
      </w:r>
    </w:p>
    <w:p w14:paraId="72F8C7C9">
      <w:pPr>
        <w:pStyle w:val="14"/>
        <w:numPr>
          <w:ilvl w:val="0"/>
          <w:numId w:val="2"/>
        </w:numPr>
        <w:spacing w:before="60" w:after="60" w:line="340" w:lineRule="auto"/>
      </w:pPr>
      <w:r>
        <w:rPr>
          <w:rFonts w:ascii="Times New Roman" w:hAnsi="Times New Roman" w:eastAsia="Times New Roman" w:cs="Times New Roman"/>
          <w:b w:val="0"/>
          <w:bCs w:val="0"/>
          <w:sz w:val="28"/>
          <w:szCs w:val="28"/>
        </w:rPr>
        <w:t>Provide users with full search, category filter, rating filter, review, and download functionality.</w:t>
      </w:r>
    </w:p>
    <w:p w14:paraId="2B5A7AB0">
      <w:pPr>
        <w:pStyle w:val="14"/>
        <w:numPr>
          <w:ilvl w:val="0"/>
          <w:numId w:val="2"/>
        </w:numPr>
        <w:spacing w:before="60" w:after="60" w:line="340" w:lineRule="auto"/>
      </w:pPr>
      <w:r>
        <w:rPr>
          <w:rFonts w:ascii="Times New Roman" w:hAnsi="Times New Roman" w:eastAsia="Times New Roman" w:cs="Times New Roman"/>
          <w:b w:val="0"/>
          <w:bCs w:val="0"/>
          <w:sz w:val="28"/>
          <w:szCs w:val="28"/>
        </w:rPr>
        <w:t>Provide owners with application CRUD operations, visibility control, download monitoring, and update announcements.</w:t>
      </w:r>
    </w:p>
    <w:p w14:paraId="32E6BAAB">
      <w:pPr>
        <w:pStyle w:val="14"/>
        <w:numPr>
          <w:ilvl w:val="0"/>
          <w:numId w:val="2"/>
        </w:numPr>
        <w:spacing w:before="60" w:after="60" w:line="340" w:lineRule="auto"/>
      </w:pPr>
      <w:r>
        <w:rPr>
          <w:rFonts w:ascii="Times New Roman" w:hAnsi="Times New Roman" w:eastAsia="Times New Roman" w:cs="Times New Roman"/>
          <w:b w:val="0"/>
          <w:bCs w:val="0"/>
          <w:sz w:val="28"/>
          <w:szCs w:val="28"/>
        </w:rPr>
        <w:t>Design a MongoDB schema that accurately models the required collections, fields, and relationships.</w:t>
      </w:r>
    </w:p>
    <w:p w14:paraId="022F042B">
      <w:pPr>
        <w:pStyle w:val="14"/>
        <w:numPr>
          <w:ilvl w:val="0"/>
          <w:numId w:val="2"/>
        </w:numPr>
        <w:spacing w:before="60" w:after="60" w:line="340" w:lineRule="auto"/>
      </w:pPr>
      <w:r>
        <w:rPr>
          <w:rFonts w:ascii="Times New Roman" w:hAnsi="Times New Roman" w:eastAsia="Times New Roman" w:cs="Times New Roman"/>
          <w:b w:val="0"/>
          <w:bCs w:val="0"/>
          <w:sz w:val="28"/>
          <w:szCs w:val="28"/>
        </w:rPr>
        <w:t>Expose well-structured RESTful APIs through Express.js using a modular, controller-service architecture.</w:t>
      </w:r>
    </w:p>
    <w:p w14:paraId="555570DA">
      <w:pPr>
        <w:pStyle w:val="14"/>
        <w:numPr>
          <w:ilvl w:val="0"/>
          <w:numId w:val="2"/>
        </w:numPr>
        <w:spacing w:before="60" w:after="60" w:line="340" w:lineRule="auto"/>
      </w:pPr>
      <w:r>
        <w:rPr>
          <w:rFonts w:ascii="Times New Roman" w:hAnsi="Times New Roman" w:eastAsia="Times New Roman" w:cs="Times New Roman"/>
          <w:b w:val="0"/>
          <w:bCs w:val="0"/>
          <w:sz w:val="28"/>
          <w:szCs w:val="28"/>
        </w:rPr>
        <w:t>Build a responsive React single page application with clearly defined public and protected routes.</w:t>
      </w:r>
    </w:p>
    <w:p w14:paraId="35B28FE5">
      <w:pPr>
        <w:pStyle w:val="14"/>
        <w:numPr>
          <w:ilvl w:val="0"/>
          <w:numId w:val="2"/>
        </w:numPr>
        <w:spacing w:before="60" w:after="60" w:line="340" w:lineRule="auto"/>
      </w:pPr>
      <w:r>
        <w:rPr>
          <w:rFonts w:ascii="Times New Roman" w:hAnsi="Times New Roman" w:eastAsia="Times New Roman" w:cs="Times New Roman"/>
          <w:b w:val="0"/>
          <w:bCs w:val="0"/>
          <w:sz w:val="28"/>
          <w:szCs w:val="28"/>
        </w:rPr>
        <w:t>Apply client-side validation with Formik and Yup, and server-side validation with Joi.</w:t>
      </w:r>
    </w:p>
    <w:p w14:paraId="5B0731C1">
      <w:pPr>
        <w:pStyle w:val="14"/>
        <w:numPr>
          <w:ilvl w:val="0"/>
          <w:numId w:val="2"/>
        </w:numPr>
        <w:spacing w:before="60" w:after="60" w:line="340" w:lineRule="auto"/>
      </w:pPr>
      <w:r>
        <w:rPr>
          <w:rFonts w:ascii="Times New Roman" w:hAnsi="Times New Roman" w:eastAsia="Times New Roman" w:cs="Times New Roman"/>
          <w:b w:val="0"/>
          <w:bCs w:val="0"/>
          <w:sz w:val="28"/>
          <w:szCs w:val="28"/>
        </w:rPr>
        <w:t>Achieve test coverage at the API integration, component, service, and end-to-end levels.</w:t>
      </w:r>
    </w:p>
    <w:p w14:paraId="44A6317B">
      <w:pPr>
        <w:pStyle w:val="14"/>
        <w:numPr>
          <w:ilvl w:val="0"/>
          <w:numId w:val="2"/>
        </w:numPr>
        <w:spacing w:before="60" w:after="60" w:line="340" w:lineRule="auto"/>
      </w:pPr>
      <w:r>
        <w:rPr>
          <w:rFonts w:ascii="Times New Roman" w:hAnsi="Times New Roman" w:eastAsia="Times New Roman" w:cs="Times New Roman"/>
          <w:b w:val="0"/>
          <w:bCs w:val="0"/>
          <w:sz w:val="28"/>
          <w:szCs w:val="28"/>
        </w:rPr>
        <w:t>Produce documentation that supports project setup, manual testing, viva preparation, and final report submission.</w:t>
      </w:r>
    </w:p>
    <w:p w14:paraId="7005434B">
      <w:r>
        <w:br w:type="textWrapping"/>
      </w:r>
    </w:p>
    <w:p w14:paraId="170D6672">
      <w:pPr>
        <w:pStyle w:val="2"/>
        <w:spacing w:before="360" w:after="120"/>
      </w:pPr>
      <w:r>
        <w:rPr>
          <w:rFonts w:ascii="Times New Roman" w:hAnsi="Times New Roman" w:eastAsia="Times New Roman" w:cs="Times New Roman"/>
          <w:b/>
          <w:bCs/>
          <w:color w:val="1F2D3D"/>
          <w:sz w:val="32"/>
          <w:szCs w:val="32"/>
        </w:rPr>
        <w:t>5. Scope of the Project</w:t>
      </w:r>
    </w:p>
    <w:p w14:paraId="734033A1">
      <w:pPr>
        <w:pBdr>
          <w:bottom w:val="single" w:color="1A56A0" w:sz="8" w:space="1"/>
        </w:pBdr>
        <w:spacing w:before="60" w:after="60"/>
      </w:pPr>
    </w:p>
    <w:p w14:paraId="3434E4E6">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scope covers the complete lifecycle of both user and owner interactions within the platform. On the user side, this includes account registration, login, logout, browsing the application catalogue, searching by name, filtering by category and minimum rating, viewing full application details, writing reviews, and downloading applications. On the owner side, this includes creating, editing, and deleting application records, toggling visibility, monitoring download statistics, reading user reviews, publishing update announcements, and managing user accounts through the owner-only User Management page.</w:t>
      </w:r>
    </w:p>
    <w:p w14:paraId="197DE07B">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also includes a database seeding script that pre-populates the system with realistic demonstration data, and a set of operational documents covering MongoDB setup, API verification with Postman, and GitHub workflow guidance.</w:t>
      </w:r>
    </w:p>
    <w:p w14:paraId="7C9155D1">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Features that fall outside the current scope include payment processing, cloud-based file uploads, real-time push or email notifications, multi-tenant deployment, social login, and native mobile application packaging. These are all valid future enhancements but are not required by the capstone brief.</w:t>
      </w:r>
    </w:p>
    <w:p w14:paraId="71DED4CF">
      <w:pPr>
        <w:spacing w:before="60" w:after="120" w:line="360" w:lineRule="auto"/>
        <w:jc w:val="both"/>
        <w:rPr>
          <w:rFonts w:ascii="Times New Roman" w:hAnsi="Times New Roman" w:eastAsia="Times New Roman" w:cs="Times New Roman"/>
          <w:b w:val="0"/>
          <w:bCs w:val="0"/>
          <w:i w:val="0"/>
          <w:iCs w:val="0"/>
          <w:color w:val="111111"/>
          <w:sz w:val="28"/>
          <w:szCs w:val="28"/>
        </w:rPr>
      </w:pPr>
    </w:p>
    <w:p w14:paraId="02D7068E">
      <w:r>
        <w:br w:type="textWrapping"/>
      </w:r>
    </w:p>
    <w:p w14:paraId="48FB1B11">
      <w:pPr>
        <w:pStyle w:val="2"/>
        <w:spacing w:before="360" w:after="120"/>
      </w:pPr>
      <w:r>
        <w:rPr>
          <w:rFonts w:ascii="Times New Roman" w:hAnsi="Times New Roman" w:eastAsia="Times New Roman" w:cs="Times New Roman"/>
          <w:b/>
          <w:bCs/>
          <w:color w:val="1F2D3D"/>
          <w:sz w:val="32"/>
          <w:szCs w:val="32"/>
        </w:rPr>
        <w:t>6. Stakeholders and User Roles</w:t>
      </w:r>
    </w:p>
    <w:p w14:paraId="664E78C8">
      <w:pPr>
        <w:pBdr>
          <w:bottom w:val="single" w:color="1A56A0" w:sz="8" w:space="1"/>
        </w:pBdr>
        <w:spacing w:before="60" w:after="60"/>
      </w:pPr>
    </w:p>
    <w:p w14:paraId="1D03F719">
      <w:pPr>
        <w:spacing w:before="60" w:after="120" w:line="360" w:lineRule="auto"/>
        <w:jc w:val="both"/>
      </w:pPr>
      <w:r>
        <w:rPr>
          <w:rFonts w:ascii="Times New Roman" w:hAnsi="Times New Roman" w:eastAsia="Times New Roman" w:cs="Times New Roman"/>
          <w:b w:val="0"/>
          <w:bCs w:val="0"/>
          <w:i w:val="0"/>
          <w:iCs w:val="0"/>
          <w:color w:val="111111"/>
          <w:sz w:val="28"/>
          <w:szCs w:val="28"/>
        </w:rPr>
        <w:t>Four groups of stakeholders are relevant to this project: end users, application owners, evaluators, and the developer.</w:t>
      </w:r>
    </w:p>
    <w:p w14:paraId="52A9D78F">
      <w:pPr>
        <w:spacing w:before="120" w:after="60"/>
      </w:pPr>
    </w:p>
    <w:p w14:paraId="188628A8">
      <w:pPr>
        <w:pStyle w:val="3"/>
        <w:spacing w:before="280" w:after="100"/>
      </w:pPr>
      <w:r>
        <w:rPr>
          <w:rFonts w:ascii="Times New Roman" w:hAnsi="Times New Roman" w:eastAsia="Times New Roman" w:cs="Times New Roman"/>
          <w:b/>
          <w:bCs/>
          <w:color w:val="1A56A0"/>
          <w:sz w:val="30"/>
          <w:szCs w:val="30"/>
        </w:rPr>
        <w:t>User</w:t>
      </w:r>
    </w:p>
    <w:p w14:paraId="4A3D1E04">
      <w:pPr>
        <w:spacing w:before="60" w:after="120" w:line="360" w:lineRule="auto"/>
        <w:jc w:val="both"/>
      </w:pPr>
      <w:r>
        <w:rPr>
          <w:rFonts w:ascii="Times New Roman" w:hAnsi="Times New Roman" w:eastAsia="Times New Roman" w:cs="Times New Roman"/>
          <w:b w:val="0"/>
          <w:bCs w:val="0"/>
          <w:i w:val="0"/>
          <w:iCs w:val="0"/>
          <w:color w:val="111111"/>
          <w:sz w:val="28"/>
          <w:szCs w:val="28"/>
        </w:rPr>
        <w:t>A User is anyone who visits the platform to discover and download software. Users can register, sign in, search and filter the application catalogue, view detailed application pages, post reviews and ratings, download applications, and receive in-app notifications when an application they downloaded releases an update.</w:t>
      </w:r>
    </w:p>
    <w:p w14:paraId="36487911">
      <w:pPr>
        <w:pStyle w:val="3"/>
        <w:spacing w:before="280" w:after="100"/>
      </w:pPr>
      <w:r>
        <w:rPr>
          <w:rFonts w:ascii="Times New Roman" w:hAnsi="Times New Roman" w:eastAsia="Times New Roman" w:cs="Times New Roman"/>
          <w:b/>
          <w:bCs/>
          <w:color w:val="1A56A0"/>
          <w:sz w:val="30"/>
          <w:szCs w:val="30"/>
        </w:rPr>
        <w:t>Owner</w:t>
      </w:r>
    </w:p>
    <w:p w14:paraId="6CE9A1FF">
      <w:pPr>
        <w:spacing w:before="60" w:after="120" w:line="360" w:lineRule="auto"/>
        <w:jc w:val="both"/>
      </w:pPr>
      <w:r>
        <w:rPr>
          <w:rFonts w:ascii="Times New Roman" w:hAnsi="Times New Roman" w:eastAsia="Times New Roman" w:cs="Times New Roman"/>
          <w:b w:val="0"/>
          <w:bCs w:val="0"/>
          <w:i w:val="0"/>
          <w:iCs w:val="0"/>
          <w:color w:val="111111"/>
          <w:sz w:val="28"/>
          <w:szCs w:val="28"/>
        </w:rPr>
        <w:t>An Owner is a developer or publisher who wants to distribute software through the platform. Owners can sign in using a seeded owner account or an account promoted by an existing owner, create and manage application records, update application metadata, toggle the visibility of their applications, monitor download counts and user reviews through a dedicated dashboard, announce updates to users who have downloaded their applications, and manage user accounts from the owner-only User Management page.</w:t>
      </w:r>
    </w:p>
    <w:p w14:paraId="0D089F76">
      <w:pPr>
        <w:pStyle w:val="3"/>
        <w:spacing w:before="280" w:after="100"/>
      </w:pPr>
      <w:r>
        <w:rPr>
          <w:rFonts w:ascii="Times New Roman" w:hAnsi="Times New Roman" w:eastAsia="Times New Roman" w:cs="Times New Roman"/>
          <w:b/>
          <w:bCs/>
          <w:color w:val="1A56A0"/>
          <w:sz w:val="30"/>
          <w:szCs w:val="30"/>
        </w:rPr>
        <w:t>Evaluator</w:t>
      </w:r>
    </w:p>
    <w:p w14:paraId="5498AF7C">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An evaluator reviews the project to determine whether it satisfies the capstone requirements, follows sound architectural principles, and has been properly documented and tested. The seed data and operational guides have been prepared with the evaluator’s ease of use in mind.</w:t>
      </w:r>
    </w:p>
    <w:p w14:paraId="2E079F9F">
      <w:pPr>
        <w:spacing w:before="60" w:after="120" w:line="360" w:lineRule="auto"/>
        <w:jc w:val="both"/>
        <w:rPr>
          <w:rFonts w:ascii="Times New Roman" w:hAnsi="Times New Roman" w:eastAsia="Times New Roman" w:cs="Times New Roman"/>
          <w:b w:val="0"/>
          <w:bCs w:val="0"/>
          <w:i w:val="0"/>
          <w:iCs w:val="0"/>
          <w:color w:val="111111"/>
          <w:sz w:val="28"/>
          <w:szCs w:val="28"/>
        </w:rPr>
      </w:pPr>
    </w:p>
    <w:p w14:paraId="27EE2C36">
      <w:pPr>
        <w:spacing w:before="60" w:after="120" w:line="360" w:lineRule="auto"/>
        <w:jc w:val="both"/>
        <w:rPr>
          <w:rFonts w:ascii="Times New Roman" w:hAnsi="Times New Roman" w:eastAsia="Times New Roman" w:cs="Times New Roman"/>
          <w:b w:val="0"/>
          <w:bCs w:val="0"/>
          <w:i w:val="0"/>
          <w:iCs w:val="0"/>
          <w:color w:val="111111"/>
          <w:sz w:val="28"/>
          <w:szCs w:val="28"/>
        </w:rPr>
      </w:pPr>
    </w:p>
    <w:p w14:paraId="1FD83223">
      <w:pPr>
        <w:pStyle w:val="3"/>
        <w:spacing w:before="280" w:after="100"/>
      </w:pPr>
      <w:r>
        <w:rPr>
          <w:rFonts w:ascii="Times New Roman" w:hAnsi="Times New Roman" w:eastAsia="Times New Roman" w:cs="Times New Roman"/>
          <w:b/>
          <w:bCs/>
          <w:color w:val="1A56A0"/>
          <w:sz w:val="30"/>
          <w:szCs w:val="30"/>
        </w:rPr>
        <w:t>Developer</w:t>
      </w:r>
    </w:p>
    <w:p w14:paraId="743B11DA">
      <w:pPr>
        <w:spacing w:before="60" w:after="120" w:line="360" w:lineRule="auto"/>
        <w:jc w:val="both"/>
      </w:pPr>
      <w:r>
        <w:rPr>
          <w:rFonts w:ascii="Times New Roman" w:hAnsi="Times New Roman" w:eastAsia="Times New Roman" w:cs="Times New Roman"/>
          <w:b w:val="0"/>
          <w:bCs w:val="0"/>
          <w:i w:val="0"/>
          <w:iCs w:val="0"/>
          <w:color w:val="111111"/>
          <w:sz w:val="28"/>
          <w:szCs w:val="28"/>
        </w:rPr>
        <w:t>The developer is responsible for all phases of the project: design, implementation, integration, testing, documentation, and maintenance.</w:t>
      </w:r>
    </w:p>
    <w:p w14:paraId="0BFA4334">
      <w:r>
        <w:br w:type="textWrapping"/>
      </w:r>
    </w:p>
    <w:p w14:paraId="44CB5E35">
      <w:pPr>
        <w:pStyle w:val="2"/>
        <w:spacing w:before="360" w:after="120"/>
      </w:pPr>
      <w:r>
        <w:rPr>
          <w:rFonts w:ascii="Times New Roman" w:hAnsi="Times New Roman" w:eastAsia="Times New Roman" w:cs="Times New Roman"/>
          <w:b/>
          <w:bCs/>
          <w:color w:val="1F2D3D"/>
          <w:sz w:val="32"/>
          <w:szCs w:val="32"/>
        </w:rPr>
        <w:t>7. Requirement Analysis</w:t>
      </w:r>
    </w:p>
    <w:p w14:paraId="136FA7F3">
      <w:pPr>
        <w:pBdr>
          <w:bottom w:val="single" w:color="1A56A0" w:sz="8" w:space="1"/>
        </w:pBdr>
        <w:spacing w:before="60" w:after="60"/>
      </w:pPr>
    </w:p>
    <w:p w14:paraId="077B0996">
      <w:pPr>
        <w:spacing w:before="60" w:after="120" w:line="360" w:lineRule="auto"/>
        <w:jc w:val="both"/>
      </w:pPr>
      <w:r>
        <w:rPr>
          <w:rFonts w:ascii="Times New Roman" w:hAnsi="Times New Roman" w:eastAsia="Times New Roman" w:cs="Times New Roman"/>
          <w:b w:val="0"/>
          <w:bCs w:val="0"/>
          <w:i w:val="0"/>
          <w:iCs w:val="0"/>
          <w:color w:val="111111"/>
          <w:sz w:val="28"/>
          <w:szCs w:val="28"/>
        </w:rPr>
        <w:t>The capstone problem statement defines a set of functional requirements for each role. On the user side, the system must support registration, login, and logout; searching applications by name and viewing details such as name, description, release date, version, ratings, and genre; browsing by categories including games, beauty, fashion, women, and health; filtering by rating; writing reviews and comments; and receiving notifications about application updates.</w:t>
      </w:r>
    </w:p>
    <w:p w14:paraId="0211A8D7">
      <w:pPr>
        <w:spacing w:before="60" w:after="120" w:line="360" w:lineRule="auto"/>
        <w:jc w:val="both"/>
      </w:pPr>
      <w:r>
        <w:rPr>
          <w:rFonts w:ascii="Times New Roman" w:hAnsi="Times New Roman" w:eastAsia="Times New Roman" w:cs="Times New Roman"/>
          <w:b w:val="0"/>
          <w:bCs w:val="0"/>
          <w:i w:val="0"/>
          <w:iCs w:val="0"/>
          <w:color w:val="111111"/>
          <w:sz w:val="28"/>
          <w:szCs w:val="28"/>
        </w:rPr>
        <w:t>On the owner side, the system must support registration, login, and logout; full CRUD operations on their applications; visibility control to restrict or restore public access to an application; viewing the number of downloads; reading user comments; receiving a notification when their application is downloaded; and sending update announcements to users.</w:t>
      </w:r>
    </w:p>
    <w:p w14:paraId="287C2E6E">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The implemented system satisfies all these requirements through six modules: the authentication module, the application catalogue module, the review module, the download module, the notification module, and the owner dashboard module. An additional owner-only User Management module enables promoting or deleting normal user accounts without altering the two-role architecture.</w:t>
      </w:r>
    </w:p>
    <w:p w14:paraId="51A2E0B6">
      <w:pPr>
        <w:spacing w:before="60" w:after="120" w:line="360" w:lineRule="auto"/>
        <w:jc w:val="both"/>
        <w:rPr>
          <w:rFonts w:ascii="Times New Roman" w:hAnsi="Times New Roman" w:eastAsia="Times New Roman" w:cs="Times New Roman"/>
          <w:b w:val="0"/>
          <w:bCs w:val="0"/>
          <w:i w:val="0"/>
          <w:iCs w:val="0"/>
          <w:color w:val="111111"/>
          <w:sz w:val="28"/>
          <w:szCs w:val="28"/>
        </w:rPr>
      </w:pPr>
    </w:p>
    <w:p w14:paraId="3D687A6E">
      <w:r>
        <w:br w:type="textWrapping"/>
      </w:r>
    </w:p>
    <w:p w14:paraId="1FCC8B8E">
      <w:pPr>
        <w:pStyle w:val="2"/>
        <w:spacing w:before="360" w:after="120"/>
      </w:pPr>
      <w:r>
        <w:rPr>
          <w:rFonts w:ascii="Times New Roman" w:hAnsi="Times New Roman" w:eastAsia="Times New Roman" w:cs="Times New Roman"/>
          <w:b/>
          <w:bCs/>
          <w:color w:val="1F2D3D"/>
          <w:sz w:val="32"/>
          <w:szCs w:val="32"/>
        </w:rPr>
        <w:t>8. Development Methodology and Sprint Execution</w:t>
      </w:r>
    </w:p>
    <w:p w14:paraId="595EC8B3">
      <w:pPr>
        <w:pBdr>
          <w:bottom w:val="single" w:color="1A56A0" w:sz="8" w:space="1"/>
        </w:pBdr>
        <w:spacing w:before="60" w:after="60"/>
      </w:pPr>
    </w:p>
    <w:p w14:paraId="1B0FC32B">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followed a staged delivery approach structured across three sprints, aligned to the capstone sprint plan.</w:t>
      </w:r>
    </w:p>
    <w:p w14:paraId="1BAB2EEA">
      <w:pPr>
        <w:spacing w:before="120" w:after="60"/>
      </w:pPr>
    </w:p>
    <w:p w14:paraId="76A3AE5B">
      <w:pPr>
        <w:pStyle w:val="3"/>
        <w:spacing w:before="280" w:after="100"/>
      </w:pPr>
      <w:r>
        <w:rPr>
          <w:rFonts w:ascii="Times New Roman" w:hAnsi="Times New Roman" w:eastAsia="Times New Roman" w:cs="Times New Roman"/>
          <w:b/>
          <w:bCs/>
          <w:color w:val="1A56A0"/>
          <w:sz w:val="30"/>
          <w:szCs w:val="30"/>
        </w:rPr>
        <w:t>Sprint I — Foundation</w:t>
      </w:r>
    </w:p>
    <w:p w14:paraId="3426023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MongoDB collections designed with their relationships (User, Application, Category, Review, Download, Notification)</w:t>
      </w:r>
    </w:p>
    <w:p w14:paraId="3922C680">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Base authentication routes for registration, login, and logout built with Express.js and JWT</w:t>
      </w:r>
    </w:p>
    <w:p w14:paraId="36D33BD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React project skeleton created with initial page components and React Router DOM configured</w:t>
      </w:r>
    </w:p>
    <w:p w14:paraId="3FBCDCA7">
      <w:pPr>
        <w:pStyle w:val="3"/>
        <w:spacing w:before="280" w:after="100"/>
      </w:pPr>
      <w:r>
        <w:rPr>
          <w:rFonts w:ascii="Times New Roman" w:hAnsi="Times New Roman" w:eastAsia="Times New Roman" w:cs="Times New Roman"/>
          <w:b/>
          <w:bCs/>
          <w:color w:val="1A56A0"/>
          <w:sz w:val="30"/>
          <w:szCs w:val="30"/>
        </w:rPr>
        <w:t>Sprint II — Core Functionality</w:t>
      </w:r>
    </w:p>
    <w:p w14:paraId="681A8586">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search and filtering by name, category, and minimum rating implemented</w:t>
      </w:r>
    </w:p>
    <w:p w14:paraId="7D8234F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Owner-side application CRUD, visibility toggle, and feature editing added</w:t>
      </w:r>
    </w:p>
    <w:p w14:paraId="5DA8CC6E">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User review module built with rating and comment submission</w:t>
      </w:r>
    </w:p>
    <w:p w14:paraId="0AB2319B">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JWT-based authentication and role-based route protection applied across frontend and backend</w:t>
      </w:r>
    </w:p>
    <w:p w14:paraId="15405324">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Component-level and end-to-end testing frameworks set up</w:t>
      </w:r>
    </w:p>
    <w:p w14:paraId="15D6100A">
      <w:pPr>
        <w:pStyle w:val="3"/>
        <w:spacing w:before="280" w:after="100"/>
      </w:pPr>
      <w:r>
        <w:rPr>
          <w:rFonts w:ascii="Times New Roman" w:hAnsi="Times New Roman" w:eastAsia="Times New Roman" w:cs="Times New Roman"/>
          <w:b/>
          <w:bCs/>
          <w:color w:val="1A56A0"/>
          <w:sz w:val="30"/>
          <w:szCs w:val="30"/>
        </w:rPr>
        <w:t>Sprint III — Integration and Polish</w:t>
      </w:r>
    </w:p>
    <w:p w14:paraId="6CFE5AE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Service layer formalised to separate business logic from controllers</w:t>
      </w:r>
    </w:p>
    <w:p w14:paraId="68317A1B">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Controllers created to handle RESTful API requests and delegate to service functions</w:t>
      </w:r>
    </w:p>
    <w:p w14:paraId="38EEDBAD">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Notification logic implemented for both owner download alerts and user update notifications</w:t>
      </w:r>
    </w:p>
    <w:p w14:paraId="551726D8">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Frontend and backend fully integrated, tested, and UI refined for responsiveness</w:t>
      </w:r>
      <w:r>
        <w:rPr>
          <w:rFonts w:hint="default" w:cs="Times New Roman"/>
          <w:b w:val="0"/>
          <w:bCs w:val="0"/>
          <w:color w:val="111111"/>
          <w:sz w:val="28"/>
          <w:szCs w:val="28"/>
          <w:lang w:val="en-IN"/>
        </w:rPr>
        <w:t>.</w:t>
      </w:r>
    </w:p>
    <w:p w14:paraId="1971CEED">
      <w:pPr>
        <w:pStyle w:val="2"/>
        <w:spacing w:before="360" w:after="120"/>
      </w:pPr>
      <w:r>
        <w:rPr>
          <w:rFonts w:ascii="Times New Roman" w:hAnsi="Times New Roman" w:eastAsia="Times New Roman" w:cs="Times New Roman"/>
          <w:b/>
          <w:bCs/>
          <w:color w:val="1F2D3D"/>
          <w:sz w:val="32"/>
          <w:szCs w:val="32"/>
        </w:rPr>
        <w:t>9. Technology Stack and Justification</w:t>
      </w:r>
    </w:p>
    <w:p w14:paraId="67B2780E">
      <w:pPr>
        <w:pBdr>
          <w:bottom w:val="single" w:color="1A56A0" w:sz="8" w:space="1"/>
        </w:pBdr>
        <w:spacing w:before="60" w:after="60"/>
      </w:pPr>
    </w:p>
    <w:p w14:paraId="4843670B">
      <w:pPr>
        <w:pStyle w:val="3"/>
        <w:spacing w:before="280" w:after="100"/>
      </w:pPr>
      <w:r>
        <w:rPr>
          <w:rFonts w:ascii="Times New Roman" w:hAnsi="Times New Roman" w:eastAsia="Times New Roman" w:cs="Times New Roman"/>
          <w:b/>
          <w:bCs/>
          <w:color w:val="1A56A0"/>
          <w:sz w:val="30"/>
          <w:szCs w:val="30"/>
        </w:rPr>
        <w:t>Frontend</w:t>
      </w:r>
    </w:p>
    <w:p w14:paraId="111D4708">
      <w:pPr>
        <w:spacing w:before="60" w:after="120" w:line="360" w:lineRule="auto"/>
        <w:jc w:val="both"/>
      </w:pPr>
      <w:r>
        <w:rPr>
          <w:rFonts w:ascii="Times New Roman" w:hAnsi="Times New Roman" w:eastAsia="Times New Roman" w:cs="Times New Roman"/>
          <w:b w:val="0"/>
          <w:bCs w:val="0"/>
          <w:i w:val="0"/>
          <w:iCs w:val="0"/>
          <w:color w:val="111111"/>
          <w:sz w:val="28"/>
          <w:szCs w:val="28"/>
        </w:rPr>
        <w:t>The frontend is built with React and React Router DOM. React was chosen for its component-based model, efficient state management, and strong ecosystem. Material UI provides the component library, offering a consistent design system, responsive grid layout, and pre-built UI primitives. Axios handles all HTTP communication with the backend. Formik and Yup together manage form state and client-side validation.</w:t>
      </w:r>
    </w:p>
    <w:p w14:paraId="1F079C63">
      <w:pPr>
        <w:spacing w:before="12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E109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3C967381">
            <w:r>
              <w:rPr>
                <w:rFonts w:ascii="Times New Roman" w:hAnsi="Times New Roman" w:eastAsia="Times New Roman" w:cs="Times New Roman"/>
                <w:b/>
                <w:bCs/>
                <w:color w:val="1A56A0"/>
                <w:sz w:val="22"/>
                <w:szCs w:val="22"/>
              </w:rPr>
              <w:t>Technology</w:t>
            </w:r>
          </w:p>
        </w:tc>
        <w:tc>
          <w:tcPr>
            <w:tcW w:w="63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054E3F00">
            <w:r>
              <w:rPr>
                <w:rFonts w:ascii="Times New Roman" w:hAnsi="Times New Roman" w:eastAsia="Times New Roman" w:cs="Times New Roman"/>
                <w:b w:val="0"/>
                <w:bCs w:val="0"/>
                <w:color w:val="111111"/>
                <w:sz w:val="22"/>
                <w:szCs w:val="22"/>
              </w:rPr>
              <w:t>Purpose</w:t>
            </w:r>
          </w:p>
        </w:tc>
      </w:tr>
      <w:tr w14:paraId="5627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E80EA98">
            <w:r>
              <w:rPr>
                <w:rFonts w:ascii="Times New Roman" w:hAnsi="Times New Roman" w:eastAsia="Times New Roman" w:cs="Times New Roman"/>
                <w:color w:val="111111"/>
                <w:sz w:val="22"/>
                <w:szCs w:val="22"/>
              </w:rPr>
              <w:t>React.js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E34AE45">
            <w:r>
              <w:rPr>
                <w:rFonts w:ascii="Times New Roman" w:hAnsi="Times New Roman" w:eastAsia="Times New Roman" w:cs="Times New Roman"/>
                <w:b w:val="0"/>
                <w:bCs w:val="0"/>
                <w:color w:val="111111"/>
                <w:sz w:val="22"/>
                <w:szCs w:val="22"/>
              </w:rPr>
              <w:t>Component-based SPA framework</w:t>
            </w:r>
          </w:p>
        </w:tc>
      </w:tr>
      <w:tr w14:paraId="6805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53A26EB">
            <w:r>
              <w:rPr>
                <w:rFonts w:ascii="Times New Roman" w:hAnsi="Times New Roman" w:eastAsia="Times New Roman" w:cs="Times New Roman"/>
                <w:color w:val="111111"/>
                <w:sz w:val="22"/>
                <w:szCs w:val="22"/>
              </w:rPr>
              <w:t>React Router DOM</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2BE86EE">
            <w:r>
              <w:rPr>
                <w:rFonts w:ascii="Times New Roman" w:hAnsi="Times New Roman" w:eastAsia="Times New Roman" w:cs="Times New Roman"/>
                <w:b w:val="0"/>
                <w:bCs w:val="0"/>
                <w:color w:val="111111"/>
                <w:sz w:val="22"/>
                <w:szCs w:val="22"/>
              </w:rPr>
              <w:t>Client-side routing and protected routes</w:t>
            </w:r>
          </w:p>
        </w:tc>
      </w:tr>
      <w:tr w14:paraId="6C681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0D6BAB9">
            <w:r>
              <w:rPr>
                <w:rFonts w:ascii="Times New Roman" w:hAnsi="Times New Roman" w:eastAsia="Times New Roman" w:cs="Times New Roman"/>
                <w:color w:val="111111"/>
                <w:sz w:val="22"/>
                <w:szCs w:val="22"/>
              </w:rPr>
              <w:t>Material UI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E6FE071">
            <w:r>
              <w:rPr>
                <w:rFonts w:ascii="Times New Roman" w:hAnsi="Times New Roman" w:eastAsia="Times New Roman" w:cs="Times New Roman"/>
                <w:b w:val="0"/>
                <w:bCs w:val="0"/>
                <w:color w:val="111111"/>
                <w:sz w:val="22"/>
                <w:szCs w:val="22"/>
              </w:rPr>
              <w:t>Responsive component library and theme system</w:t>
            </w:r>
          </w:p>
        </w:tc>
      </w:tr>
      <w:tr w14:paraId="16C8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2CF721B">
            <w:r>
              <w:rPr>
                <w:rFonts w:ascii="Times New Roman" w:hAnsi="Times New Roman" w:eastAsia="Times New Roman" w:cs="Times New Roman"/>
                <w:color w:val="111111"/>
                <w:sz w:val="22"/>
                <w:szCs w:val="22"/>
              </w:rPr>
              <w:t>Axios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468243C">
            <w:r>
              <w:rPr>
                <w:rFonts w:ascii="Times New Roman" w:hAnsi="Times New Roman" w:eastAsia="Times New Roman" w:cs="Times New Roman"/>
                <w:b w:val="0"/>
                <w:bCs w:val="0"/>
                <w:color w:val="111111"/>
                <w:sz w:val="22"/>
                <w:szCs w:val="22"/>
              </w:rPr>
              <w:t>HTTP client with JWT Bearer token interceptor</w:t>
            </w:r>
          </w:p>
        </w:tc>
      </w:tr>
      <w:tr w14:paraId="342B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67BB819">
            <w:r>
              <w:rPr>
                <w:rFonts w:ascii="Times New Roman" w:hAnsi="Times New Roman" w:eastAsia="Times New Roman" w:cs="Times New Roman"/>
                <w:color w:val="111111"/>
                <w:sz w:val="22"/>
                <w:szCs w:val="22"/>
              </w:rPr>
              <w:t>Formik + Yup</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EC6155E">
            <w:r>
              <w:rPr>
                <w:rFonts w:ascii="Times New Roman" w:hAnsi="Times New Roman" w:eastAsia="Times New Roman" w:cs="Times New Roman"/>
                <w:b w:val="0"/>
                <w:bCs w:val="0"/>
                <w:color w:val="111111"/>
                <w:sz w:val="22"/>
                <w:szCs w:val="22"/>
              </w:rPr>
              <w:t>Form state management and client-side validation</w:t>
            </w:r>
          </w:p>
        </w:tc>
      </w:tr>
    </w:tbl>
    <w:p w14:paraId="58BBAC87">
      <w:pPr>
        <w:spacing w:before="200" w:after="60"/>
      </w:pPr>
    </w:p>
    <w:p w14:paraId="35DE556B">
      <w:pPr>
        <w:pStyle w:val="3"/>
        <w:spacing w:before="280" w:after="100"/>
      </w:pPr>
      <w:r>
        <w:rPr>
          <w:rFonts w:ascii="Times New Roman" w:hAnsi="Times New Roman" w:eastAsia="Times New Roman" w:cs="Times New Roman"/>
          <w:b/>
          <w:bCs/>
          <w:color w:val="1A56A0"/>
          <w:sz w:val="30"/>
          <w:szCs w:val="30"/>
        </w:rPr>
        <w:t>Backend</w:t>
      </w:r>
    </w:p>
    <w:p w14:paraId="1EE9805A">
      <w:pPr>
        <w:spacing w:before="60" w:after="120" w:line="360" w:lineRule="auto"/>
        <w:jc w:val="both"/>
      </w:pPr>
      <w:r>
        <w:rPr>
          <w:rFonts w:ascii="Times New Roman" w:hAnsi="Times New Roman" w:eastAsia="Times New Roman" w:cs="Times New Roman"/>
          <w:b w:val="0"/>
          <w:bCs w:val="0"/>
          <w:i w:val="0"/>
          <w:iCs w:val="0"/>
          <w:color w:val="111111"/>
          <w:sz w:val="28"/>
          <w:szCs w:val="28"/>
        </w:rPr>
        <w:t>The backend is built with Node.js and Express.js. Express was selected for its lightweight routing model, flexible middleware system, and clear structure for REST API design. Mongoose is used to define and validate MongoDB documents. JSON Web Tokens handle stateless authentication. bcryptjs secures stored passwords. Joi schemas validate all incoming request payloads. Helmet adds recommended security headers, and express-mongo-sanitize prevents MongoDB operator injection attacks.</w:t>
      </w:r>
    </w:p>
    <w:p w14:paraId="31EA4F92">
      <w:pPr>
        <w:spacing w:before="12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62A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00B73C80">
            <w:r>
              <w:rPr>
                <w:rFonts w:ascii="Times New Roman" w:hAnsi="Times New Roman" w:eastAsia="Times New Roman" w:cs="Times New Roman"/>
                <w:b/>
                <w:bCs/>
                <w:color w:val="1A56A0"/>
                <w:sz w:val="22"/>
                <w:szCs w:val="22"/>
              </w:rPr>
              <w:t>Technology</w:t>
            </w:r>
          </w:p>
        </w:tc>
        <w:tc>
          <w:tcPr>
            <w:tcW w:w="63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7DE08F1D">
            <w:r>
              <w:rPr>
                <w:rFonts w:ascii="Times New Roman" w:hAnsi="Times New Roman" w:eastAsia="Times New Roman" w:cs="Times New Roman"/>
                <w:b w:val="0"/>
                <w:bCs w:val="0"/>
                <w:color w:val="111111"/>
                <w:sz w:val="22"/>
                <w:szCs w:val="22"/>
              </w:rPr>
              <w:t>Purpose</w:t>
            </w:r>
          </w:p>
        </w:tc>
      </w:tr>
      <w:tr w14:paraId="6F8BE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78AC059">
            <w:r>
              <w:rPr>
                <w:rFonts w:ascii="Times New Roman" w:hAnsi="Times New Roman" w:eastAsia="Times New Roman" w:cs="Times New Roman"/>
                <w:color w:val="111111"/>
                <w:sz w:val="22"/>
                <w:szCs w:val="22"/>
              </w:rPr>
              <w:t>Node.js + Express.js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8219BB8">
            <w:r>
              <w:rPr>
                <w:rFonts w:ascii="Times New Roman" w:hAnsi="Times New Roman" w:eastAsia="Times New Roman" w:cs="Times New Roman"/>
                <w:b w:val="0"/>
                <w:bCs w:val="0"/>
                <w:color w:val="111111"/>
                <w:sz w:val="22"/>
                <w:szCs w:val="22"/>
              </w:rPr>
              <w:t>REST API server and routing framework</w:t>
            </w:r>
          </w:p>
        </w:tc>
      </w:tr>
      <w:tr w14:paraId="0668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7B5A5D8">
            <w:r>
              <w:rPr>
                <w:rFonts w:ascii="Times New Roman" w:hAnsi="Times New Roman" w:eastAsia="Times New Roman" w:cs="Times New Roman"/>
                <w:color w:val="111111"/>
                <w:sz w:val="22"/>
                <w:szCs w:val="22"/>
              </w:rPr>
              <w:t>Mongoose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67C6C9E">
            <w:r>
              <w:rPr>
                <w:rFonts w:ascii="Times New Roman" w:hAnsi="Times New Roman" w:eastAsia="Times New Roman" w:cs="Times New Roman"/>
                <w:b w:val="0"/>
                <w:bCs w:val="0"/>
                <w:color w:val="111111"/>
                <w:sz w:val="22"/>
                <w:szCs w:val="22"/>
              </w:rPr>
              <w:t>ODM for MongoDB schema definition and querying</w:t>
            </w:r>
          </w:p>
        </w:tc>
      </w:tr>
      <w:tr w14:paraId="612A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14CBEAF">
            <w:r>
              <w:rPr>
                <w:rFonts w:ascii="Times New Roman" w:hAnsi="Times New Roman" w:eastAsia="Times New Roman" w:cs="Times New Roman"/>
                <w:color w:val="111111"/>
                <w:sz w:val="22"/>
                <w:szCs w:val="22"/>
              </w:rPr>
              <w:t>jsonwebtoken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BC05E12">
            <w:r>
              <w:rPr>
                <w:rFonts w:ascii="Times New Roman" w:hAnsi="Times New Roman" w:eastAsia="Times New Roman" w:cs="Times New Roman"/>
                <w:b w:val="0"/>
                <w:bCs w:val="0"/>
                <w:color w:val="111111"/>
                <w:sz w:val="22"/>
                <w:szCs w:val="22"/>
              </w:rPr>
              <w:t>JWT signing and verification for auth</w:t>
            </w:r>
          </w:p>
        </w:tc>
      </w:tr>
      <w:tr w14:paraId="266A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CBDD5DC">
            <w:r>
              <w:rPr>
                <w:rFonts w:ascii="Times New Roman" w:hAnsi="Times New Roman" w:eastAsia="Times New Roman" w:cs="Times New Roman"/>
                <w:color w:val="111111"/>
                <w:sz w:val="22"/>
                <w:szCs w:val="22"/>
              </w:rPr>
              <w:t>bcryptjs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12DA682">
            <w:r>
              <w:rPr>
                <w:rFonts w:ascii="Times New Roman" w:hAnsi="Times New Roman" w:eastAsia="Times New Roman" w:cs="Times New Roman"/>
                <w:b w:val="0"/>
                <w:bCs w:val="0"/>
                <w:color w:val="111111"/>
                <w:sz w:val="22"/>
                <w:szCs w:val="22"/>
              </w:rPr>
              <w:t>Password hashing before database storage</w:t>
            </w:r>
          </w:p>
        </w:tc>
      </w:tr>
      <w:tr w14:paraId="53EC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1D4E7A2">
            <w:r>
              <w:rPr>
                <w:rFonts w:ascii="Times New Roman" w:hAnsi="Times New Roman" w:eastAsia="Times New Roman" w:cs="Times New Roman"/>
                <w:color w:val="111111"/>
                <w:sz w:val="22"/>
                <w:szCs w:val="22"/>
              </w:rPr>
              <w:t>Joi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FAF0B44">
            <w:r>
              <w:rPr>
                <w:rFonts w:ascii="Times New Roman" w:hAnsi="Times New Roman" w:eastAsia="Times New Roman" w:cs="Times New Roman"/>
                <w:b w:val="0"/>
                <w:bCs w:val="0"/>
                <w:color w:val="111111"/>
                <w:sz w:val="22"/>
                <w:szCs w:val="22"/>
              </w:rPr>
              <w:t>Server-side request body validation</w:t>
            </w:r>
          </w:p>
        </w:tc>
      </w:tr>
      <w:tr w14:paraId="6C4F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DAA052E">
            <w:r>
              <w:rPr>
                <w:rFonts w:ascii="Times New Roman" w:hAnsi="Times New Roman" w:eastAsia="Times New Roman" w:cs="Times New Roman"/>
                <w:color w:val="111111"/>
                <w:sz w:val="22"/>
                <w:szCs w:val="22"/>
              </w:rPr>
              <w:t>Helmet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C10B817">
            <w:r>
              <w:rPr>
                <w:rFonts w:ascii="Times New Roman" w:hAnsi="Times New Roman" w:eastAsia="Times New Roman" w:cs="Times New Roman"/>
                <w:b w:val="0"/>
                <w:bCs w:val="0"/>
                <w:color w:val="111111"/>
                <w:sz w:val="22"/>
                <w:szCs w:val="22"/>
              </w:rPr>
              <w:t>HTTP security headers middleware</w:t>
            </w:r>
          </w:p>
        </w:tc>
      </w:tr>
      <w:tr w14:paraId="23CC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F87E08D">
            <w:r>
              <w:rPr>
                <w:rFonts w:ascii="Times New Roman" w:hAnsi="Times New Roman" w:eastAsia="Times New Roman" w:cs="Times New Roman"/>
                <w:color w:val="111111"/>
                <w:sz w:val="22"/>
                <w:szCs w:val="22"/>
              </w:rPr>
              <w:t>express-mongo-sanitize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B06179C">
            <w:r>
              <w:rPr>
                <w:rFonts w:ascii="Times New Roman" w:hAnsi="Times New Roman" w:eastAsia="Times New Roman" w:cs="Times New Roman"/>
                <w:b w:val="0"/>
                <w:bCs w:val="0"/>
                <w:color w:val="111111"/>
                <w:sz w:val="22"/>
                <w:szCs w:val="22"/>
              </w:rPr>
              <w:t>Prevents MongoDB operator injection attacks</w:t>
            </w:r>
          </w:p>
        </w:tc>
      </w:tr>
      <w:tr w14:paraId="5D70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BFD7EF8">
            <w:r>
              <w:rPr>
                <w:rFonts w:ascii="Times New Roman" w:hAnsi="Times New Roman" w:eastAsia="Times New Roman" w:cs="Times New Roman"/>
                <w:color w:val="111111"/>
                <w:sz w:val="22"/>
                <w:szCs w:val="22"/>
              </w:rPr>
              <w:t>Jest + Supertest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96F946A">
            <w:r>
              <w:rPr>
                <w:rFonts w:ascii="Times New Roman" w:hAnsi="Times New Roman" w:eastAsia="Times New Roman" w:cs="Times New Roman"/>
                <w:b w:val="0"/>
                <w:bCs w:val="0"/>
                <w:color w:val="111111"/>
                <w:sz w:val="22"/>
                <w:szCs w:val="22"/>
              </w:rPr>
              <w:t>Backend API integration testing</w:t>
            </w:r>
          </w:p>
        </w:tc>
      </w:tr>
      <w:tr w14:paraId="36F8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CA9FF28">
            <w:r>
              <w:rPr>
                <w:rFonts w:ascii="Times New Roman" w:hAnsi="Times New Roman" w:eastAsia="Times New Roman" w:cs="Times New Roman"/>
                <w:color w:val="111111"/>
                <w:sz w:val="22"/>
                <w:szCs w:val="22"/>
              </w:rPr>
              <w:t>Playwright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36DDA20">
            <w:r>
              <w:rPr>
                <w:rFonts w:ascii="Times New Roman" w:hAnsi="Times New Roman" w:eastAsia="Times New Roman" w:cs="Times New Roman"/>
                <w:b w:val="0"/>
                <w:bCs w:val="0"/>
                <w:color w:val="111111"/>
                <w:sz w:val="22"/>
                <w:szCs w:val="22"/>
              </w:rPr>
              <w:t>End-to-end browser smoke testing</w:t>
            </w:r>
          </w:p>
        </w:tc>
      </w:tr>
    </w:tbl>
    <w:p w14:paraId="320E0248">
      <w:pPr>
        <w:spacing w:before="200" w:after="60"/>
      </w:pPr>
    </w:p>
    <w:p w14:paraId="208133D9">
      <w:pPr>
        <w:spacing w:before="200" w:after="60"/>
      </w:pPr>
    </w:p>
    <w:p w14:paraId="076F957A">
      <w:pPr>
        <w:spacing w:before="200" w:after="60"/>
      </w:pPr>
    </w:p>
    <w:p w14:paraId="79C33617">
      <w:pPr>
        <w:pStyle w:val="3"/>
        <w:spacing w:before="280" w:after="100"/>
      </w:pPr>
      <w:r>
        <w:rPr>
          <w:rFonts w:ascii="Times New Roman" w:hAnsi="Times New Roman" w:eastAsia="Times New Roman" w:cs="Times New Roman"/>
          <w:b/>
          <w:bCs/>
          <w:color w:val="1A56A0"/>
          <w:sz w:val="30"/>
          <w:szCs w:val="30"/>
        </w:rPr>
        <w:t>Database</w:t>
      </w:r>
    </w:p>
    <w:p w14:paraId="6CCF21FC">
      <w:pPr>
        <w:spacing w:before="60" w:after="120" w:line="360" w:lineRule="auto"/>
        <w:jc w:val="both"/>
      </w:pPr>
      <w:r>
        <w:rPr>
          <w:rFonts w:ascii="Times New Roman" w:hAnsi="Times New Roman" w:eastAsia="Times New Roman" w:cs="Times New Roman"/>
          <w:b w:val="0"/>
          <w:bCs w:val="0"/>
          <w:i w:val="0"/>
          <w:iCs w:val="0"/>
          <w:color w:val="111111"/>
          <w:sz w:val="28"/>
          <w:szCs w:val="28"/>
        </w:rPr>
        <w:t>MongoDB was selected because the application’s data model is catalogue-driven and document-oriented. Different application records can have varying fields without requiring schema migrations. Mongoose adds a structured schema layer on top of MongoDB, providing validation, type casting, and relationship references through ObjectId fields.</w:t>
      </w:r>
    </w:p>
    <w:p w14:paraId="41D0B1AB">
      <w:r>
        <w:br w:type="textWrapping"/>
      </w:r>
    </w:p>
    <w:p w14:paraId="5F99EED6">
      <w:pPr>
        <w:pStyle w:val="2"/>
        <w:spacing w:before="360" w:after="120"/>
      </w:pPr>
      <w:r>
        <w:rPr>
          <w:rFonts w:ascii="Times New Roman" w:hAnsi="Times New Roman" w:eastAsia="Times New Roman" w:cs="Times New Roman"/>
          <w:b/>
          <w:bCs/>
          <w:color w:val="1F2D3D"/>
          <w:sz w:val="32"/>
          <w:szCs w:val="32"/>
        </w:rPr>
        <w:t>10. System Architecture</w:t>
      </w:r>
    </w:p>
    <w:p w14:paraId="4E8649B1">
      <w:pPr>
        <w:pBdr>
          <w:bottom w:val="single" w:color="1A56A0" w:sz="8" w:space="1"/>
        </w:pBdr>
        <w:spacing w:before="60" w:after="60"/>
      </w:pPr>
    </w:p>
    <w:p w14:paraId="75899AE3">
      <w:pPr>
        <w:spacing w:before="60" w:after="120" w:line="360" w:lineRule="auto"/>
        <w:jc w:val="both"/>
      </w:pPr>
      <w:r>
        <w:rPr>
          <w:rFonts w:ascii="Times New Roman" w:hAnsi="Times New Roman" w:eastAsia="Times New Roman" w:cs="Times New Roman"/>
          <w:b w:val="0"/>
          <w:bCs w:val="0"/>
          <w:i w:val="0"/>
          <w:iCs w:val="0"/>
          <w:color w:val="111111"/>
          <w:sz w:val="28"/>
          <w:szCs w:val="28"/>
        </w:rPr>
        <w:t>The system follows a standard client-server architecture. The React frontend runs in the user’s browser and communicates with the Express backend through HTTP requests over a RESTful API. The backend processes those requests, applies business logic through service modules, and reads from or writes to MongoDB through Mongoose models. The two tiers are fully separated: the frontend does not directly access the database, and the backend does not render any HTML.</w:t>
      </w:r>
    </w:p>
    <w:p w14:paraId="15D34461">
      <w:pPr>
        <w:spacing w:before="60" w:after="120" w:line="360" w:lineRule="auto"/>
        <w:jc w:val="both"/>
      </w:pPr>
      <w:r>
        <w:rPr>
          <w:rFonts w:ascii="Times New Roman" w:hAnsi="Times New Roman" w:eastAsia="Times New Roman" w:cs="Times New Roman"/>
          <w:b w:val="0"/>
          <w:bCs w:val="0"/>
          <w:i w:val="0"/>
          <w:iCs w:val="0"/>
          <w:color w:val="111111"/>
          <w:sz w:val="28"/>
          <w:szCs w:val="28"/>
        </w:rPr>
        <w:t>Authentication is the entry point for protected operations. When a user registers or logs in, the backend returns a signed JWT token. The frontend stores this token in local storage and attaches it to every subsequent API request through an Axios interceptor using the standard Bearer token format. On the backend, a middleware function verifies the token on each protected route and extracts the user’s identity and role. A second middleware then enforces role-based access, ensuring that owner-only routes reject requests from regular users.</w:t>
      </w:r>
    </w:p>
    <w:p w14:paraId="3D329211">
      <w:pPr>
        <w:pStyle w:val="3"/>
        <w:spacing w:before="280" w:after="100"/>
      </w:pPr>
      <w:r>
        <w:rPr>
          <w:rFonts w:ascii="Times New Roman" w:hAnsi="Times New Roman" w:eastAsia="Times New Roman" w:cs="Times New Roman"/>
          <w:b/>
          <w:bCs/>
          <w:color w:val="1A56A0"/>
          <w:sz w:val="30"/>
          <w:szCs w:val="30"/>
        </w:rPr>
        <w:t>Three-Tier Architecture Overview</w:t>
      </w:r>
    </w:p>
    <w:p w14:paraId="341120E2">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Presentation Layer: React.js SPA runs in the browser, handles all UI rendering and routing via React Router DOM.</w:t>
      </w:r>
    </w:p>
    <w:p w14:paraId="31152B85">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Layer: Node.js and Express.js process API requests through a controller-service pattern, with Joi validation and JWT middleware at every entry point.</w:t>
      </w:r>
    </w:p>
    <w:p w14:paraId="7EE6B426">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Data Layer: MongoDB stores all collections; Mongoose provides schema validation, type casting, and ObjectId population for related documents.</w:t>
      </w:r>
    </w:p>
    <w:p w14:paraId="50F553B8">
      <w:pPr>
        <w:spacing w:before="120" w:after="60"/>
      </w:pPr>
    </w:p>
    <w:p w14:paraId="689FEA63">
      <w:pPr>
        <w:pStyle w:val="3"/>
        <w:spacing w:before="280" w:after="100"/>
      </w:pPr>
      <w:r>
        <w:rPr>
          <w:rFonts w:ascii="Times New Roman" w:hAnsi="Times New Roman" w:eastAsia="Times New Roman" w:cs="Times New Roman"/>
          <w:b/>
          <w:bCs/>
          <w:color w:val="1A56A0"/>
          <w:sz w:val="30"/>
          <w:szCs w:val="30"/>
        </w:rPr>
        <w:t>Frontend-to-Backend Data Flow</w:t>
      </w:r>
    </w:p>
    <w:p w14:paraId="10973E98">
      <w:pPr>
        <w:shd w:val="clear" w:fill="F0F4F8"/>
        <w:spacing w:before="0" w:after="0"/>
        <w:ind w:left="360" w:right="360"/>
      </w:pPr>
      <w:r>
        <w:rPr>
          <w:rFonts w:ascii="Courier New" w:hAnsi="Courier New" w:eastAsia="Courier New" w:cs="Courier New"/>
          <w:color w:val="1A3A5C"/>
          <w:sz w:val="20"/>
          <w:szCs w:val="20"/>
        </w:rPr>
        <w:t>User Action</w:t>
      </w:r>
    </w:p>
    <w:p w14:paraId="72F5B337">
      <w:pPr>
        <w:shd w:val="clear" w:fill="F0F4F8"/>
        <w:spacing w:before="0" w:after="0"/>
        <w:ind w:left="360" w:right="360"/>
      </w:pPr>
      <w:r>
        <w:rPr>
          <w:rFonts w:ascii="Courier New" w:hAnsi="Courier New" w:eastAsia="Courier New" w:cs="Courier New"/>
          <w:color w:val="1A3A5C"/>
          <w:sz w:val="20"/>
          <w:szCs w:val="20"/>
        </w:rPr>
        <w:t xml:space="preserve">   ↓</w:t>
      </w:r>
    </w:p>
    <w:p w14:paraId="73FA3DA5">
      <w:pPr>
        <w:shd w:val="clear" w:fill="F0F4F8"/>
        <w:spacing w:before="0" w:after="0"/>
        <w:ind w:left="360" w:right="360"/>
      </w:pPr>
      <w:r>
        <w:rPr>
          <w:rFonts w:ascii="Courier New" w:hAnsi="Courier New" w:eastAsia="Courier New" w:cs="Courier New"/>
          <w:color w:val="1A3A5C"/>
          <w:sz w:val="20"/>
          <w:szCs w:val="20"/>
        </w:rPr>
        <w:t>React Component (Formik form / button click)</w:t>
      </w:r>
    </w:p>
    <w:p w14:paraId="2B22C7A1">
      <w:pPr>
        <w:shd w:val="clear" w:fill="F0F4F8"/>
        <w:spacing w:before="0" w:after="0"/>
        <w:ind w:left="360" w:right="360"/>
      </w:pPr>
      <w:r>
        <w:rPr>
          <w:rFonts w:ascii="Courier New" w:hAnsi="Courier New" w:eastAsia="Courier New" w:cs="Courier New"/>
          <w:color w:val="1A3A5C"/>
          <w:sz w:val="20"/>
          <w:szCs w:val="20"/>
        </w:rPr>
        <w:t xml:space="preserve">   ↓</w:t>
      </w:r>
    </w:p>
    <w:p w14:paraId="4AE8C70E">
      <w:pPr>
        <w:shd w:val="clear" w:fill="F0F4F8"/>
        <w:spacing w:before="0" w:after="0"/>
        <w:ind w:left="360" w:right="360"/>
      </w:pPr>
      <w:r>
        <w:rPr>
          <w:rFonts w:ascii="Courier New" w:hAnsi="Courier New" w:eastAsia="Courier New" w:cs="Courier New"/>
          <w:color w:val="1A3A5C"/>
          <w:sz w:val="20"/>
          <w:szCs w:val="20"/>
        </w:rPr>
        <w:t>Axios API Call (with JWT Bearer token header)</w:t>
      </w:r>
    </w:p>
    <w:p w14:paraId="5A0E3D21">
      <w:pPr>
        <w:shd w:val="clear" w:fill="F0F4F8"/>
        <w:spacing w:before="0" w:after="0"/>
        <w:ind w:left="360" w:right="360"/>
      </w:pPr>
      <w:r>
        <w:rPr>
          <w:rFonts w:ascii="Courier New" w:hAnsi="Courier New" w:eastAsia="Courier New" w:cs="Courier New"/>
          <w:color w:val="1A3A5C"/>
          <w:sz w:val="20"/>
          <w:szCs w:val="20"/>
        </w:rPr>
        <w:t xml:space="preserve">   ↓</w:t>
      </w:r>
    </w:p>
    <w:p w14:paraId="67A68CB4">
      <w:pPr>
        <w:shd w:val="clear" w:fill="F0F4F8"/>
        <w:spacing w:before="0" w:after="0"/>
        <w:ind w:left="360" w:right="360"/>
      </w:pPr>
      <w:r>
        <w:rPr>
          <w:rFonts w:ascii="Courier New" w:hAnsi="Courier New" w:eastAsia="Courier New" w:cs="Courier New"/>
          <w:color w:val="1A3A5C"/>
          <w:sz w:val="20"/>
          <w:szCs w:val="20"/>
        </w:rPr>
        <w:t>Express Route → Joi Validation Middleware → Auth Middleware</w:t>
      </w:r>
    </w:p>
    <w:p w14:paraId="2D9964AB">
      <w:pPr>
        <w:shd w:val="clear" w:fill="F0F4F8"/>
        <w:spacing w:before="0" w:after="0"/>
        <w:ind w:left="360" w:right="360"/>
      </w:pPr>
      <w:r>
        <w:rPr>
          <w:rFonts w:ascii="Courier New" w:hAnsi="Courier New" w:eastAsia="Courier New" w:cs="Courier New"/>
          <w:color w:val="1A3A5C"/>
          <w:sz w:val="20"/>
          <w:szCs w:val="20"/>
        </w:rPr>
        <w:t xml:space="preserve">   ↓</w:t>
      </w:r>
    </w:p>
    <w:p w14:paraId="658BE1B4">
      <w:pPr>
        <w:shd w:val="clear" w:fill="F0F4F8"/>
        <w:spacing w:before="0" w:after="0"/>
        <w:ind w:left="360" w:right="360"/>
      </w:pPr>
      <w:r>
        <w:rPr>
          <w:rFonts w:ascii="Courier New" w:hAnsi="Courier New" w:eastAsia="Courier New" w:cs="Courier New"/>
          <w:color w:val="1A3A5C"/>
          <w:sz w:val="20"/>
          <w:szCs w:val="20"/>
        </w:rPr>
        <w:t>Controller → Service Function</w:t>
      </w:r>
    </w:p>
    <w:p w14:paraId="591D14F2">
      <w:pPr>
        <w:shd w:val="clear" w:fill="F0F4F8"/>
        <w:spacing w:before="0" w:after="0"/>
        <w:ind w:left="360" w:right="360"/>
      </w:pPr>
      <w:r>
        <w:rPr>
          <w:rFonts w:ascii="Courier New" w:hAnsi="Courier New" w:eastAsia="Courier New" w:cs="Courier New"/>
          <w:color w:val="1A3A5C"/>
          <w:sz w:val="20"/>
          <w:szCs w:val="20"/>
        </w:rPr>
        <w:t xml:space="preserve">   ↓</w:t>
      </w:r>
    </w:p>
    <w:p w14:paraId="2A2AE2AB">
      <w:pPr>
        <w:shd w:val="clear" w:fill="F0F4F8"/>
        <w:spacing w:before="0" w:after="0"/>
        <w:ind w:left="360" w:right="360"/>
      </w:pPr>
      <w:r>
        <w:rPr>
          <w:rFonts w:ascii="Courier New" w:hAnsi="Courier New" w:eastAsia="Courier New" w:cs="Courier New"/>
          <w:color w:val="1A3A5C"/>
          <w:sz w:val="20"/>
          <w:szCs w:val="20"/>
        </w:rPr>
        <w:t>Mongoose Model → MongoDB</w:t>
      </w:r>
    </w:p>
    <w:p w14:paraId="462C964B">
      <w:r>
        <w:br w:type="textWrapping"/>
      </w:r>
    </w:p>
    <w:p w14:paraId="7FB3C47C">
      <w:pPr>
        <w:pStyle w:val="2"/>
        <w:spacing w:before="360" w:after="120"/>
        <w:rPr>
          <w:rFonts w:ascii="Times New Roman" w:hAnsi="Times New Roman" w:eastAsia="Times New Roman" w:cs="Times New Roman"/>
          <w:b/>
          <w:bCs/>
          <w:color w:val="1F2D3D"/>
          <w:sz w:val="32"/>
          <w:szCs w:val="32"/>
        </w:rPr>
      </w:pPr>
    </w:p>
    <w:p w14:paraId="275C49F6">
      <w:pPr>
        <w:pStyle w:val="2"/>
        <w:spacing w:before="360" w:after="120"/>
        <w:rPr>
          <w:rFonts w:ascii="Times New Roman" w:hAnsi="Times New Roman" w:eastAsia="Times New Roman" w:cs="Times New Roman"/>
          <w:b/>
          <w:bCs/>
          <w:color w:val="1F2D3D"/>
          <w:sz w:val="32"/>
          <w:szCs w:val="32"/>
        </w:rPr>
      </w:pPr>
    </w:p>
    <w:p w14:paraId="01A314CE">
      <w:pPr>
        <w:pStyle w:val="2"/>
        <w:spacing w:before="360" w:after="120"/>
      </w:pPr>
      <w:r>
        <w:rPr>
          <w:rFonts w:ascii="Times New Roman" w:hAnsi="Times New Roman" w:eastAsia="Times New Roman" w:cs="Times New Roman"/>
          <w:b/>
          <w:bCs/>
          <w:color w:val="1F2D3D"/>
          <w:sz w:val="32"/>
          <w:szCs w:val="32"/>
        </w:rPr>
        <w:t>11. Entity Relationship Diagram</w:t>
      </w:r>
    </w:p>
    <w:p w14:paraId="1E89CCDE">
      <w:pPr>
        <w:pBdr>
          <w:bottom w:val="single" w:color="1A56A0" w:sz="8" w:space="1"/>
        </w:pBdr>
        <w:spacing w:before="60" w:after="60"/>
      </w:pPr>
    </w:p>
    <w:p w14:paraId="7039738F">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The Entity Relationship Diagram (ERD) represents the six MongoDB collections of the Play Store system and their relationships. The diagram follows Crow’s Foot notation with one-to-many cardinality on all relationships.</w:t>
      </w:r>
    </w:p>
    <w:p w14:paraId="0B6A0348">
      <w:pPr>
        <w:spacing w:before="120" w:after="60"/>
      </w:pPr>
    </w:p>
    <w:p w14:paraId="046F37CC">
      <w:pPr>
        <w:spacing w:before="240" w:after="100"/>
        <w:rPr>
          <w:rFonts w:ascii="Times New Roman" w:hAnsi="Times New Roman" w:eastAsia="Times New Roman" w:cs="Times New Roman"/>
          <w:b/>
          <w:bCs/>
          <w:color w:val="1A56A0"/>
          <w:sz w:val="28"/>
          <w:szCs w:val="28"/>
        </w:rPr>
      </w:pPr>
      <w:r>
        <w:rPr>
          <w:rFonts w:ascii="Times New Roman" w:hAnsi="Times New Roman" w:eastAsia="Times New Roman" w:cs="Times New Roman"/>
          <w:b/>
          <w:bCs/>
          <w:color w:val="1A56A0"/>
          <w:sz w:val="28"/>
          <w:szCs w:val="28"/>
        </w:rPr>
        <w:t>□  Entity Relationship Diagram — Play Store System</w:t>
      </w:r>
    </w:p>
    <w:p w14:paraId="36E44FEC">
      <w:pPr>
        <w:spacing w:before="240" w:after="100"/>
        <w:rPr>
          <w:rFonts w:hint="default" w:ascii="Times New Roman" w:hAnsi="Times New Roman" w:eastAsia="Times New Roman" w:cs="Times New Roman"/>
          <w:b/>
          <w:bCs/>
          <w:color w:val="1A56A0"/>
          <w:sz w:val="28"/>
          <w:szCs w:val="28"/>
          <w:lang w:val="en-IN"/>
        </w:rPr>
      </w:pPr>
      <w:r>
        <w:rPr>
          <w:rFonts w:hint="default" w:ascii="Times New Roman" w:hAnsi="Times New Roman" w:eastAsia="Times New Roman" w:cs="Times New Roman"/>
          <w:b/>
          <w:bCs/>
          <w:color w:val="1A56A0"/>
          <w:sz w:val="28"/>
          <w:szCs w:val="28"/>
          <w:lang w:val="en-IN"/>
        </w:rPr>
        <w:drawing>
          <wp:inline distT="0" distB="0" distL="114300" distR="114300">
            <wp:extent cx="5492750" cy="2705735"/>
            <wp:effectExtent l="0" t="0" r="8890" b="6985"/>
            <wp:docPr id="2" name="Picture 2" descr="ER_class diagram of playstore_cap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_class diagram of playstore_capstone"/>
                    <pic:cNvPicPr>
                      <a:picLocks noChangeAspect="1"/>
                    </pic:cNvPicPr>
                  </pic:nvPicPr>
                  <pic:blipFill>
                    <a:blip r:embed="rId6"/>
                    <a:stretch>
                      <a:fillRect/>
                    </a:stretch>
                  </pic:blipFill>
                  <pic:spPr>
                    <a:xfrm>
                      <a:off x="0" y="0"/>
                      <a:ext cx="5492750" cy="2705735"/>
                    </a:xfrm>
                    <a:prstGeom prst="rect">
                      <a:avLst/>
                    </a:prstGeom>
                  </pic:spPr>
                </pic:pic>
              </a:graphicData>
            </a:graphic>
          </wp:inline>
        </w:drawing>
      </w:r>
    </w:p>
    <w:p w14:paraId="38615FB4">
      <w:pPr>
        <w:spacing w:before="80" w:after="240"/>
        <w:jc w:val="center"/>
      </w:pPr>
      <w:r>
        <w:rPr>
          <w:rFonts w:ascii="Times New Roman" w:hAnsi="Times New Roman" w:eastAsia="Times New Roman" w:cs="Times New Roman"/>
          <w:i/>
          <w:iCs/>
          <w:color w:val="5A6778"/>
          <w:sz w:val="22"/>
          <w:szCs w:val="22"/>
        </w:rPr>
        <w:t>Figure: Entity Relationship Diagram — Play Store System</w:t>
      </w:r>
    </w:p>
    <w:p w14:paraId="3B125D56">
      <w:pPr>
        <w:spacing w:before="120" w:after="60"/>
      </w:pPr>
    </w:p>
    <w:p w14:paraId="2D37E30B">
      <w:pPr>
        <w:pStyle w:val="3"/>
        <w:spacing w:before="280" w:after="100"/>
      </w:pPr>
      <w:r>
        <w:rPr>
          <w:rFonts w:ascii="Times New Roman" w:hAnsi="Times New Roman" w:eastAsia="Times New Roman" w:cs="Times New Roman"/>
          <w:b/>
          <w:bCs/>
          <w:color w:val="1A56A0"/>
          <w:sz w:val="30"/>
          <w:szCs w:val="30"/>
        </w:rPr>
        <w:t>Entities and Key Attributes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380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06CADD70">
            <w:r>
              <w:rPr>
                <w:rFonts w:ascii="Times New Roman" w:hAnsi="Times New Roman" w:eastAsia="Times New Roman" w:cs="Times New Roman"/>
                <w:b/>
                <w:bCs/>
                <w:color w:val="1A56A0"/>
                <w:sz w:val="22"/>
                <w:szCs w:val="22"/>
              </w:rPr>
              <w:t>Entity</w:t>
            </w:r>
          </w:p>
        </w:tc>
        <w:tc>
          <w:tcPr>
            <w:tcW w:w="63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653118B7">
            <w:r>
              <w:rPr>
                <w:rFonts w:ascii="Times New Roman" w:hAnsi="Times New Roman" w:eastAsia="Times New Roman" w:cs="Times New Roman"/>
                <w:b w:val="0"/>
                <w:bCs w:val="0"/>
                <w:color w:val="111111"/>
                <w:sz w:val="22"/>
                <w:szCs w:val="22"/>
              </w:rPr>
              <w:t>Key Fields</w:t>
            </w:r>
          </w:p>
        </w:tc>
      </w:tr>
      <w:tr w14:paraId="3E4F1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45AD8AA">
            <w:r>
              <w:rPr>
                <w:rFonts w:ascii="Times New Roman" w:hAnsi="Times New Roman" w:eastAsia="Times New Roman" w:cs="Times New Roman"/>
                <w:color w:val="111111"/>
                <w:sz w:val="22"/>
                <w:szCs w:val="22"/>
              </w:rPr>
              <w:t>User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82F5027">
            <w:r>
              <w:rPr>
                <w:rFonts w:ascii="Times New Roman" w:hAnsi="Times New Roman" w:eastAsia="Times New Roman" w:cs="Times New Roman"/>
                <w:b w:val="0"/>
                <w:bCs w:val="0"/>
                <w:color w:val="111111"/>
                <w:sz w:val="22"/>
                <w:szCs w:val="22"/>
              </w:rPr>
              <w:t>_id, name, email, password (hashed), role (user|owner), subscribedApps[]</w:t>
            </w:r>
          </w:p>
        </w:tc>
      </w:tr>
      <w:tr w14:paraId="1C00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82CCE3B">
            <w:r>
              <w:rPr>
                <w:rFonts w:ascii="Times New Roman" w:hAnsi="Times New Roman" w:eastAsia="Times New Roman" w:cs="Times New Roman"/>
                <w:color w:val="111111"/>
                <w:sz w:val="22"/>
                <w:szCs w:val="22"/>
              </w:rPr>
              <w:t>Application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D65347E">
            <w:r>
              <w:rPr>
                <w:rFonts w:ascii="Times New Roman" w:hAnsi="Times New Roman" w:eastAsia="Times New Roman" w:cs="Times New Roman"/>
                <w:b w:val="0"/>
                <w:bCs w:val="0"/>
                <w:color w:val="111111"/>
                <w:sz w:val="22"/>
                <w:szCs w:val="22"/>
              </w:rPr>
              <w:t>_id, ownerId (FK), categoryId (FK), name, version, genre, visibility, rating, averageRating, reviewCount, downloadCount, features[]</w:t>
            </w:r>
          </w:p>
        </w:tc>
      </w:tr>
      <w:tr w14:paraId="5A93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5F0B667">
            <w:r>
              <w:rPr>
                <w:rFonts w:ascii="Times New Roman" w:hAnsi="Times New Roman" w:eastAsia="Times New Roman" w:cs="Times New Roman"/>
                <w:color w:val="111111"/>
                <w:sz w:val="22"/>
                <w:szCs w:val="22"/>
              </w:rPr>
              <w:t>Category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9E5ADEB">
            <w:r>
              <w:rPr>
                <w:rFonts w:ascii="Times New Roman" w:hAnsi="Times New Roman" w:eastAsia="Times New Roman" w:cs="Times New Roman"/>
                <w:b w:val="0"/>
                <w:bCs w:val="0"/>
                <w:color w:val="111111"/>
                <w:sz w:val="22"/>
                <w:szCs w:val="22"/>
              </w:rPr>
              <w:t>_id, name (enum: Games/Health/Fashion/Beauty/Women)</w:t>
            </w:r>
          </w:p>
        </w:tc>
      </w:tr>
      <w:tr w14:paraId="3745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E68D82E">
            <w:r>
              <w:rPr>
                <w:rFonts w:ascii="Times New Roman" w:hAnsi="Times New Roman" w:eastAsia="Times New Roman" w:cs="Times New Roman"/>
                <w:color w:val="111111"/>
                <w:sz w:val="22"/>
                <w:szCs w:val="22"/>
              </w:rPr>
              <w:t>Review</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BB57CFB">
            <w:r>
              <w:rPr>
                <w:rFonts w:ascii="Times New Roman" w:hAnsi="Times New Roman" w:eastAsia="Times New Roman" w:cs="Times New Roman"/>
                <w:b w:val="0"/>
                <w:bCs w:val="0"/>
                <w:color w:val="111111"/>
                <w:sz w:val="22"/>
                <w:szCs w:val="22"/>
              </w:rPr>
              <w:t>_id, userId (FK), appId (FK), rating (1-5), comment, createdAt</w:t>
            </w:r>
          </w:p>
        </w:tc>
      </w:tr>
      <w:tr w14:paraId="45C9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68D71CE">
            <w:r>
              <w:rPr>
                <w:rFonts w:ascii="Times New Roman" w:hAnsi="Times New Roman" w:eastAsia="Times New Roman" w:cs="Times New Roman"/>
                <w:color w:val="111111"/>
                <w:sz w:val="22"/>
                <w:szCs w:val="22"/>
              </w:rPr>
              <w:t>Download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6D3A163">
            <w:r>
              <w:rPr>
                <w:rFonts w:ascii="Times New Roman" w:hAnsi="Times New Roman" w:eastAsia="Times New Roman" w:cs="Times New Roman"/>
                <w:b w:val="0"/>
                <w:bCs w:val="0"/>
                <w:color w:val="111111"/>
                <w:sz w:val="22"/>
                <w:szCs w:val="22"/>
              </w:rPr>
              <w:t>_id, userId (FK), appId (FK), downloadedAt</w:t>
            </w:r>
          </w:p>
        </w:tc>
      </w:tr>
      <w:tr w14:paraId="07DDE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3F4F258">
            <w:r>
              <w:rPr>
                <w:rFonts w:ascii="Times New Roman" w:hAnsi="Times New Roman" w:eastAsia="Times New Roman" w:cs="Times New Roman"/>
                <w:color w:val="111111"/>
                <w:sz w:val="22"/>
                <w:szCs w:val="22"/>
              </w:rPr>
              <w:t>Notification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BB39533">
            <w:r>
              <w:rPr>
                <w:rFonts w:ascii="Times New Roman" w:hAnsi="Times New Roman" w:eastAsia="Times New Roman" w:cs="Times New Roman"/>
                <w:b w:val="0"/>
                <w:bCs w:val="0"/>
                <w:color w:val="111111"/>
                <w:sz w:val="22"/>
                <w:szCs w:val="22"/>
              </w:rPr>
              <w:t>_id, recipientId (FK), appId (FK), type (app_updated|app_downloaded), message, isRead</w:t>
            </w:r>
          </w:p>
        </w:tc>
      </w:tr>
    </w:tbl>
    <w:p w14:paraId="455C3CF4">
      <w:pPr>
        <w:spacing w:before="200" w:after="60"/>
      </w:pPr>
    </w:p>
    <w:p w14:paraId="4E40960B">
      <w:pPr>
        <w:pStyle w:val="3"/>
        <w:spacing w:before="280" w:after="100"/>
      </w:pPr>
      <w:r>
        <w:rPr>
          <w:rFonts w:ascii="Times New Roman" w:hAnsi="Times New Roman" w:eastAsia="Times New Roman" w:cs="Times New Roman"/>
          <w:b/>
          <w:bCs/>
          <w:color w:val="1A56A0"/>
          <w:sz w:val="30"/>
          <w:szCs w:val="30"/>
        </w:rPr>
        <w:t>Relationships</w:t>
      </w:r>
    </w:p>
    <w:p w14:paraId="736C26D5">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User (Owner) 1 ──── * Application: one owner publishes many applications</w:t>
      </w:r>
    </w:p>
    <w:p w14:paraId="7D8EA344">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Category 1 ──── * Application: one category contains many applications</w:t>
      </w:r>
    </w:p>
    <w:p w14:paraId="58F543DF">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User 1 ──── * Review: one user writes many reviews</w:t>
      </w:r>
    </w:p>
    <w:p w14:paraId="50627A8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1 ──── * Review: one application has many reviews</w:t>
      </w:r>
    </w:p>
    <w:p w14:paraId="0E7F5A61">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User 1 ──── * Download: one user downloads many applications</w:t>
      </w:r>
    </w:p>
    <w:p w14:paraId="51EBBC96">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1 ──── * Download: one application has many download records</w:t>
      </w:r>
    </w:p>
    <w:p w14:paraId="18192551">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1 ──── * Notification: one application triggers many notifications</w:t>
      </w:r>
    </w:p>
    <w:p w14:paraId="7DA057FB">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User 1 ──── * Notification: one user receives many notifications</w:t>
      </w:r>
    </w:p>
    <w:p w14:paraId="78D42EE2">
      <w:pPr>
        <w:spacing w:before="100" w:after="60"/>
      </w:pPr>
    </w:p>
    <w:p w14:paraId="555BB956">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Note: The Application document stores downloadCount, reviewCount, rating, and averageRating directly. These are updated when reviews and downloads are recorded. The ERD reflects the actual schema fields in the Application Mongoose model.</w:t>
      </w:r>
    </w:p>
    <w:p w14:paraId="3DBAD8BC">
      <w:pPr>
        <w:spacing w:before="60" w:after="120" w:line="360" w:lineRule="auto"/>
        <w:jc w:val="both"/>
        <w:rPr>
          <w:rFonts w:ascii="Times New Roman" w:hAnsi="Times New Roman" w:eastAsia="Times New Roman" w:cs="Times New Roman"/>
          <w:b w:val="0"/>
          <w:bCs w:val="0"/>
          <w:i w:val="0"/>
          <w:iCs w:val="0"/>
          <w:color w:val="111111"/>
          <w:sz w:val="28"/>
          <w:szCs w:val="28"/>
        </w:rPr>
      </w:pPr>
    </w:p>
    <w:p w14:paraId="31D2FB30">
      <w:pPr>
        <w:spacing w:before="60" w:after="120" w:line="360" w:lineRule="auto"/>
        <w:jc w:val="both"/>
        <w:rPr>
          <w:rFonts w:ascii="Times New Roman" w:hAnsi="Times New Roman" w:eastAsia="Times New Roman" w:cs="Times New Roman"/>
          <w:b w:val="0"/>
          <w:bCs w:val="0"/>
          <w:i w:val="0"/>
          <w:iCs w:val="0"/>
          <w:color w:val="111111"/>
          <w:sz w:val="28"/>
          <w:szCs w:val="28"/>
        </w:rPr>
      </w:pPr>
    </w:p>
    <w:p w14:paraId="15CB0121">
      <w:pPr>
        <w:spacing w:before="60" w:after="120" w:line="360" w:lineRule="auto"/>
        <w:jc w:val="both"/>
        <w:rPr>
          <w:rFonts w:ascii="Times New Roman" w:hAnsi="Times New Roman" w:eastAsia="Times New Roman" w:cs="Times New Roman"/>
          <w:b w:val="0"/>
          <w:bCs w:val="0"/>
          <w:i w:val="0"/>
          <w:iCs w:val="0"/>
          <w:color w:val="111111"/>
          <w:sz w:val="28"/>
          <w:szCs w:val="28"/>
        </w:rPr>
      </w:pPr>
    </w:p>
    <w:p w14:paraId="63EB49C7">
      <w:pPr>
        <w:spacing w:before="60" w:after="120" w:line="360" w:lineRule="auto"/>
        <w:jc w:val="both"/>
        <w:rPr>
          <w:rFonts w:ascii="Times New Roman" w:hAnsi="Times New Roman" w:eastAsia="Times New Roman" w:cs="Times New Roman"/>
          <w:b w:val="0"/>
          <w:bCs w:val="0"/>
          <w:i w:val="0"/>
          <w:iCs w:val="0"/>
          <w:color w:val="111111"/>
          <w:sz w:val="28"/>
          <w:szCs w:val="28"/>
        </w:rPr>
      </w:pPr>
    </w:p>
    <w:p w14:paraId="3C6DE1B4">
      <w:pPr>
        <w:spacing w:before="60" w:after="120" w:line="360" w:lineRule="auto"/>
        <w:jc w:val="both"/>
        <w:rPr>
          <w:rFonts w:ascii="Times New Roman" w:hAnsi="Times New Roman" w:eastAsia="Times New Roman" w:cs="Times New Roman"/>
          <w:b w:val="0"/>
          <w:bCs w:val="0"/>
          <w:i w:val="0"/>
          <w:iCs w:val="0"/>
          <w:color w:val="111111"/>
          <w:sz w:val="28"/>
          <w:szCs w:val="28"/>
        </w:rPr>
      </w:pPr>
    </w:p>
    <w:p w14:paraId="1667CF69">
      <w:pPr>
        <w:spacing w:before="60" w:after="120" w:line="360" w:lineRule="auto"/>
        <w:jc w:val="both"/>
        <w:rPr>
          <w:rFonts w:ascii="Times New Roman" w:hAnsi="Times New Roman" w:eastAsia="Times New Roman" w:cs="Times New Roman"/>
          <w:b w:val="0"/>
          <w:bCs w:val="0"/>
          <w:i w:val="0"/>
          <w:iCs w:val="0"/>
          <w:color w:val="111111"/>
          <w:sz w:val="28"/>
          <w:szCs w:val="28"/>
        </w:rPr>
      </w:pPr>
    </w:p>
    <w:p w14:paraId="4C8EB353">
      <w:r>
        <w:br w:type="textWrapping"/>
      </w:r>
    </w:p>
    <w:p w14:paraId="3FAE1198">
      <w:pPr>
        <w:pStyle w:val="2"/>
        <w:spacing w:before="360" w:after="120"/>
      </w:pPr>
      <w:r>
        <w:rPr>
          <w:rFonts w:ascii="Times New Roman" w:hAnsi="Times New Roman" w:eastAsia="Times New Roman" w:cs="Times New Roman"/>
          <w:b/>
          <w:bCs/>
          <w:color w:val="1F2D3D"/>
          <w:sz w:val="32"/>
          <w:szCs w:val="32"/>
        </w:rPr>
        <w:t>12. Project Folder Structure</w:t>
      </w:r>
    </w:p>
    <w:p w14:paraId="2AAC729F">
      <w:pPr>
        <w:pBdr>
          <w:bottom w:val="single" w:color="1A56A0" w:sz="8" w:space="1"/>
        </w:pBdr>
        <w:spacing w:before="60" w:after="60"/>
      </w:pPr>
    </w:p>
    <w:p w14:paraId="46279DE3">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follows a monorepo structure with backend and frontend as sibling directories, managed via npm workspaces from the root package.json.</w:t>
      </w:r>
    </w:p>
    <w:p w14:paraId="7D13392F">
      <w:pPr>
        <w:spacing w:before="100" w:after="60"/>
      </w:pPr>
    </w:p>
    <w:p w14:paraId="15A7915F">
      <w:pPr>
        <w:pStyle w:val="3"/>
        <w:spacing w:before="280" w:after="100"/>
      </w:pPr>
      <w:r>
        <w:rPr>
          <w:rFonts w:ascii="Times New Roman" w:hAnsi="Times New Roman" w:eastAsia="Times New Roman" w:cs="Times New Roman"/>
          <w:b/>
          <w:bCs/>
          <w:color w:val="1A56A0"/>
          <w:sz w:val="30"/>
          <w:szCs w:val="30"/>
        </w:rPr>
        <w:t>Backend Structure</w:t>
      </w:r>
    </w:p>
    <w:p w14:paraId="07F60DDE">
      <w:pPr>
        <w:shd w:val="clear" w:fill="F0F4F8"/>
        <w:spacing w:before="0" w:after="0"/>
        <w:ind w:left="360" w:right="360"/>
      </w:pPr>
      <w:r>
        <w:rPr>
          <w:rFonts w:ascii="Courier New" w:hAnsi="Courier New" w:eastAsia="Courier New" w:cs="Courier New"/>
          <w:color w:val="1A3A5C"/>
          <w:sz w:val="20"/>
          <w:szCs w:val="20"/>
        </w:rPr>
        <w:t>backend/</w:t>
      </w:r>
    </w:p>
    <w:p w14:paraId="11041EB5">
      <w:pPr>
        <w:shd w:val="clear" w:fill="F0F4F8"/>
        <w:spacing w:before="0" w:after="0"/>
        <w:ind w:left="360" w:right="360"/>
      </w:pPr>
      <w:r>
        <w:rPr>
          <w:rFonts w:ascii="Courier New" w:hAnsi="Courier New" w:eastAsia="Courier New" w:cs="Courier New"/>
          <w:color w:val="1A3A5C"/>
          <w:sz w:val="20"/>
          <w:szCs w:val="20"/>
        </w:rPr>
        <w:t>├── config/</w:t>
      </w:r>
    </w:p>
    <w:p w14:paraId="0201C85F">
      <w:pPr>
        <w:shd w:val="clear" w:fill="F0F4F8"/>
        <w:spacing w:before="0" w:after="0"/>
        <w:ind w:left="360" w:right="360"/>
      </w:pPr>
      <w:r>
        <w:rPr>
          <w:rFonts w:ascii="Courier New" w:hAnsi="Courier New" w:eastAsia="Courier New" w:cs="Courier New"/>
          <w:color w:val="1A3A5C"/>
          <w:sz w:val="20"/>
          <w:szCs w:val="20"/>
        </w:rPr>
        <w:t>│   ├── db.js          ← MongoDB connection</w:t>
      </w:r>
    </w:p>
    <w:p w14:paraId="706BE339">
      <w:pPr>
        <w:shd w:val="clear" w:fill="F0F4F8"/>
        <w:spacing w:before="0" w:after="0"/>
        <w:ind w:left="360" w:right="360"/>
      </w:pPr>
      <w:r>
        <w:rPr>
          <w:rFonts w:ascii="Courier New" w:hAnsi="Courier New" w:eastAsia="Courier New" w:cs="Courier New"/>
          <w:color w:val="1A3A5C"/>
          <w:sz w:val="20"/>
          <w:szCs w:val="20"/>
        </w:rPr>
        <w:t>│   └── env.js</w:t>
      </w:r>
    </w:p>
    <w:p w14:paraId="3A3DEED2">
      <w:pPr>
        <w:shd w:val="clear" w:fill="F0F4F8"/>
        <w:spacing w:before="0" w:after="0"/>
        <w:ind w:left="360" w:right="360"/>
      </w:pPr>
      <w:r>
        <w:rPr>
          <w:rFonts w:ascii="Courier New" w:hAnsi="Courier New" w:eastAsia="Courier New" w:cs="Courier New"/>
          <w:color w:val="1A3A5C"/>
          <w:sz w:val="20"/>
          <w:szCs w:val="20"/>
        </w:rPr>
        <w:t>├── controllers/    ← Thin request handlers</w:t>
      </w:r>
    </w:p>
    <w:p w14:paraId="5AFBEBCD">
      <w:pPr>
        <w:shd w:val="clear" w:fill="F0F4F8"/>
        <w:spacing w:before="0" w:after="0"/>
        <w:ind w:left="360" w:right="360"/>
      </w:pPr>
      <w:r>
        <w:rPr>
          <w:rFonts w:ascii="Courier New" w:hAnsi="Courier New" w:eastAsia="Courier New" w:cs="Courier New"/>
          <w:color w:val="1A3A5C"/>
          <w:sz w:val="20"/>
          <w:szCs w:val="20"/>
        </w:rPr>
        <w:t>│   ├── appController.js</w:t>
      </w:r>
    </w:p>
    <w:p w14:paraId="7E4D2E45">
      <w:pPr>
        <w:shd w:val="clear" w:fill="F0F4F8"/>
        <w:spacing w:before="0" w:after="0"/>
        <w:ind w:left="360" w:right="360"/>
      </w:pPr>
      <w:r>
        <w:rPr>
          <w:rFonts w:ascii="Courier New" w:hAnsi="Courier New" w:eastAsia="Courier New" w:cs="Courier New"/>
          <w:color w:val="1A3A5C"/>
          <w:sz w:val="20"/>
          <w:szCs w:val="20"/>
        </w:rPr>
        <w:t>│   ├── authController.js</w:t>
      </w:r>
    </w:p>
    <w:p w14:paraId="3B31011C">
      <w:pPr>
        <w:shd w:val="clear" w:fill="F0F4F8"/>
        <w:spacing w:before="0" w:after="0"/>
        <w:ind w:left="360" w:right="360"/>
      </w:pPr>
      <w:r>
        <w:rPr>
          <w:rFonts w:ascii="Courier New" w:hAnsi="Courier New" w:eastAsia="Courier New" w:cs="Courier New"/>
          <w:color w:val="1A3A5C"/>
          <w:sz w:val="20"/>
          <w:szCs w:val="20"/>
        </w:rPr>
        <w:t>│   ├── downloadController.js</w:t>
      </w:r>
    </w:p>
    <w:p w14:paraId="388DFD99">
      <w:pPr>
        <w:shd w:val="clear" w:fill="F0F4F8"/>
        <w:spacing w:before="0" w:after="0"/>
        <w:ind w:left="360" w:right="360"/>
      </w:pPr>
      <w:r>
        <w:rPr>
          <w:rFonts w:ascii="Courier New" w:hAnsi="Courier New" w:eastAsia="Courier New" w:cs="Courier New"/>
          <w:color w:val="1A3A5C"/>
          <w:sz w:val="20"/>
          <w:szCs w:val="20"/>
        </w:rPr>
        <w:t>│   ├── notificationController.js</w:t>
      </w:r>
    </w:p>
    <w:p w14:paraId="513D7DC6">
      <w:pPr>
        <w:shd w:val="clear" w:fill="F0F4F8"/>
        <w:spacing w:before="0" w:after="0"/>
        <w:ind w:left="360" w:right="360"/>
      </w:pPr>
      <w:r>
        <w:rPr>
          <w:rFonts w:ascii="Courier New" w:hAnsi="Courier New" w:eastAsia="Courier New" w:cs="Courier New"/>
          <w:color w:val="1A3A5C"/>
          <w:sz w:val="20"/>
          <w:szCs w:val="20"/>
        </w:rPr>
        <w:t>│   ├── reviewController.js</w:t>
      </w:r>
    </w:p>
    <w:p w14:paraId="25C8C4B6">
      <w:pPr>
        <w:shd w:val="clear" w:fill="F0F4F8"/>
        <w:spacing w:before="0" w:after="0"/>
        <w:ind w:left="360" w:right="360"/>
      </w:pPr>
      <w:r>
        <w:rPr>
          <w:rFonts w:ascii="Courier New" w:hAnsi="Courier New" w:eastAsia="Courier New" w:cs="Courier New"/>
          <w:color w:val="1A3A5C"/>
          <w:sz w:val="20"/>
          <w:szCs w:val="20"/>
        </w:rPr>
        <w:t>│   └── userController.js</w:t>
      </w:r>
    </w:p>
    <w:p w14:paraId="2958FD30">
      <w:pPr>
        <w:shd w:val="clear" w:fill="F0F4F8"/>
        <w:spacing w:before="0" w:after="0"/>
        <w:ind w:left="360" w:right="360"/>
      </w:pPr>
      <w:r>
        <w:rPr>
          <w:rFonts w:ascii="Courier New" w:hAnsi="Courier New" w:eastAsia="Courier New" w:cs="Courier New"/>
          <w:color w:val="1A3A5C"/>
          <w:sz w:val="20"/>
          <w:szCs w:val="20"/>
        </w:rPr>
        <w:t>├── middlewares/</w:t>
      </w:r>
    </w:p>
    <w:p w14:paraId="17F1EFC7">
      <w:pPr>
        <w:shd w:val="clear" w:fill="F0F4F8"/>
        <w:spacing w:before="0" w:after="0"/>
        <w:ind w:left="360" w:right="360"/>
      </w:pPr>
      <w:r>
        <w:rPr>
          <w:rFonts w:ascii="Courier New" w:hAnsi="Courier New" w:eastAsia="Courier New" w:cs="Courier New"/>
          <w:color w:val="1A3A5C"/>
          <w:sz w:val="20"/>
          <w:szCs w:val="20"/>
        </w:rPr>
        <w:t>│   ├── authMiddleware.js   ← JWT verify</w:t>
      </w:r>
    </w:p>
    <w:p w14:paraId="1AFE38DF">
      <w:pPr>
        <w:shd w:val="clear" w:fill="F0F4F8"/>
        <w:spacing w:before="0" w:after="0"/>
        <w:ind w:left="360" w:right="360"/>
      </w:pPr>
      <w:r>
        <w:rPr>
          <w:rFonts w:ascii="Courier New" w:hAnsi="Courier New" w:eastAsia="Courier New" w:cs="Courier New"/>
          <w:color w:val="1A3A5C"/>
          <w:sz w:val="20"/>
          <w:szCs w:val="20"/>
        </w:rPr>
        <w:t>│   ├── authMiddleware.js   ← JWT verify + role check</w:t>
      </w:r>
    </w:p>
    <w:p w14:paraId="0C99B1E6">
      <w:pPr>
        <w:shd w:val="clear" w:fill="F0F4F8"/>
        <w:spacing w:before="0" w:after="0"/>
        <w:ind w:left="360" w:right="360"/>
      </w:pPr>
      <w:r>
        <w:rPr>
          <w:rFonts w:ascii="Courier New" w:hAnsi="Courier New" w:eastAsia="Courier New" w:cs="Courier New"/>
          <w:color w:val="1A3A5C"/>
          <w:sz w:val="20"/>
          <w:szCs w:val="20"/>
        </w:rPr>
        <w:t>│   ├── errorMiddleware.js</w:t>
      </w:r>
    </w:p>
    <w:p w14:paraId="7C44AEE9">
      <w:pPr>
        <w:shd w:val="clear" w:fill="F0F4F8"/>
        <w:spacing w:before="0" w:after="0"/>
        <w:ind w:left="360" w:right="360"/>
      </w:pPr>
      <w:r>
        <w:rPr>
          <w:rFonts w:ascii="Courier New" w:hAnsi="Courier New" w:eastAsia="Courier New" w:cs="Courier New"/>
          <w:color w:val="1A3A5C"/>
          <w:sz w:val="20"/>
          <w:szCs w:val="20"/>
        </w:rPr>
        <w:t>│   └── validate.js         ← Joi validation runner</w:t>
      </w:r>
    </w:p>
    <w:p w14:paraId="091BC67B">
      <w:pPr>
        <w:shd w:val="clear" w:fill="F0F4F8"/>
        <w:spacing w:before="0" w:after="0"/>
        <w:ind w:left="360" w:right="360"/>
      </w:pPr>
      <w:r>
        <w:rPr>
          <w:rFonts w:ascii="Courier New" w:hAnsi="Courier New" w:eastAsia="Courier New" w:cs="Courier New"/>
          <w:color w:val="1A3A5C"/>
          <w:sz w:val="20"/>
          <w:szCs w:val="20"/>
        </w:rPr>
        <w:t>├── models/         ← Mongoose schemas</w:t>
      </w:r>
    </w:p>
    <w:p w14:paraId="582661B1">
      <w:pPr>
        <w:shd w:val="clear" w:fill="F0F4F8"/>
        <w:spacing w:before="0" w:after="0"/>
        <w:ind w:left="360" w:right="360"/>
      </w:pPr>
      <w:r>
        <w:rPr>
          <w:rFonts w:ascii="Courier New" w:hAnsi="Courier New" w:eastAsia="Courier New" w:cs="Courier New"/>
          <w:color w:val="1A3A5C"/>
          <w:sz w:val="20"/>
          <w:szCs w:val="20"/>
        </w:rPr>
        <w:t>│   ├── Application.js</w:t>
      </w:r>
    </w:p>
    <w:p w14:paraId="092D6E4E">
      <w:pPr>
        <w:shd w:val="clear" w:fill="F0F4F8"/>
        <w:spacing w:before="0" w:after="0"/>
        <w:ind w:left="360" w:right="360"/>
      </w:pPr>
      <w:r>
        <w:rPr>
          <w:rFonts w:ascii="Courier New" w:hAnsi="Courier New" w:eastAsia="Courier New" w:cs="Courier New"/>
          <w:color w:val="1A3A5C"/>
          <w:sz w:val="20"/>
          <w:szCs w:val="20"/>
        </w:rPr>
        <w:t>│   ├── Category.js</w:t>
      </w:r>
    </w:p>
    <w:p w14:paraId="52B3A06B">
      <w:pPr>
        <w:shd w:val="clear" w:fill="F0F4F8"/>
        <w:spacing w:before="0" w:after="0"/>
        <w:ind w:left="360" w:right="360"/>
      </w:pPr>
      <w:r>
        <w:rPr>
          <w:rFonts w:ascii="Courier New" w:hAnsi="Courier New" w:eastAsia="Courier New" w:cs="Courier New"/>
          <w:color w:val="1A3A5C"/>
          <w:sz w:val="20"/>
          <w:szCs w:val="20"/>
        </w:rPr>
        <w:t>│   ├── Download.js</w:t>
      </w:r>
    </w:p>
    <w:p w14:paraId="43B8C390">
      <w:pPr>
        <w:shd w:val="clear" w:fill="F0F4F8"/>
        <w:spacing w:before="0" w:after="0"/>
        <w:ind w:left="360" w:right="360"/>
      </w:pPr>
      <w:r>
        <w:rPr>
          <w:rFonts w:ascii="Courier New" w:hAnsi="Courier New" w:eastAsia="Courier New" w:cs="Courier New"/>
          <w:color w:val="1A3A5C"/>
          <w:sz w:val="20"/>
          <w:szCs w:val="20"/>
        </w:rPr>
        <w:t>│   ├── Notification.js</w:t>
      </w:r>
    </w:p>
    <w:p w14:paraId="3E9E3252">
      <w:pPr>
        <w:shd w:val="clear" w:fill="F0F4F8"/>
        <w:spacing w:before="0" w:after="0"/>
        <w:ind w:left="360" w:right="360"/>
      </w:pPr>
      <w:r>
        <w:rPr>
          <w:rFonts w:ascii="Courier New" w:hAnsi="Courier New" w:eastAsia="Courier New" w:cs="Courier New"/>
          <w:color w:val="1A3A5C"/>
          <w:sz w:val="20"/>
          <w:szCs w:val="20"/>
        </w:rPr>
        <w:t>│   ├── Review.js</w:t>
      </w:r>
    </w:p>
    <w:p w14:paraId="32162BB4">
      <w:pPr>
        <w:shd w:val="clear" w:fill="F0F4F8"/>
        <w:spacing w:before="0" w:after="0"/>
        <w:ind w:left="360" w:right="360"/>
      </w:pPr>
      <w:r>
        <w:rPr>
          <w:rFonts w:ascii="Courier New" w:hAnsi="Courier New" w:eastAsia="Courier New" w:cs="Courier New"/>
          <w:color w:val="1A3A5C"/>
          <w:sz w:val="20"/>
          <w:szCs w:val="20"/>
        </w:rPr>
        <w:t>│   └── User.js</w:t>
      </w:r>
    </w:p>
    <w:p w14:paraId="701E7DEF">
      <w:pPr>
        <w:shd w:val="clear" w:fill="F0F4F8"/>
        <w:spacing w:before="0" w:after="0"/>
        <w:ind w:left="360" w:right="360"/>
      </w:pPr>
      <w:r>
        <w:rPr>
          <w:rFonts w:ascii="Courier New" w:hAnsi="Courier New" w:eastAsia="Courier New" w:cs="Courier New"/>
          <w:color w:val="1A3A5C"/>
          <w:sz w:val="20"/>
          <w:szCs w:val="20"/>
        </w:rPr>
        <w:t>├── routes/</w:t>
      </w:r>
    </w:p>
    <w:p w14:paraId="0073CFBF">
      <w:pPr>
        <w:shd w:val="clear" w:fill="F0F4F8"/>
        <w:spacing w:before="0" w:after="0"/>
        <w:ind w:left="360" w:right="360"/>
      </w:pPr>
      <w:r>
        <w:rPr>
          <w:rFonts w:ascii="Courier New" w:hAnsi="Courier New" w:eastAsia="Courier New" w:cs="Courier New"/>
          <w:color w:val="1A3A5C"/>
          <w:sz w:val="20"/>
          <w:szCs w:val="20"/>
        </w:rPr>
        <w:t>├── services/       ← Business logic layer</w:t>
      </w:r>
    </w:p>
    <w:p w14:paraId="14B8D6B9">
      <w:pPr>
        <w:shd w:val="clear" w:fill="F0F4F8"/>
        <w:spacing w:before="0" w:after="0"/>
        <w:ind w:left="360" w:right="360"/>
      </w:pPr>
      <w:r>
        <w:rPr>
          <w:rFonts w:ascii="Courier New" w:hAnsi="Courier New" w:eastAsia="Courier New" w:cs="Courier New"/>
          <w:color w:val="1A3A5C"/>
          <w:sz w:val="20"/>
          <w:szCs w:val="20"/>
        </w:rPr>
        <w:t>├── validators/     ← Joi schemas</w:t>
      </w:r>
    </w:p>
    <w:p w14:paraId="1816567A">
      <w:pPr>
        <w:shd w:val="clear" w:fill="F0F4F8"/>
        <w:spacing w:before="0" w:after="0"/>
        <w:ind w:left="360" w:right="360"/>
      </w:pPr>
      <w:r>
        <w:rPr>
          <w:rFonts w:ascii="Courier New" w:hAnsi="Courier New" w:eastAsia="Courier New" w:cs="Courier New"/>
          <w:color w:val="1A3A5C"/>
          <w:sz w:val="20"/>
          <w:szCs w:val="20"/>
        </w:rPr>
        <w:t>├── utils/</w:t>
      </w:r>
    </w:p>
    <w:p w14:paraId="1746B17B">
      <w:pPr>
        <w:shd w:val="clear" w:fill="F0F4F8"/>
        <w:spacing w:before="0" w:after="0"/>
        <w:ind w:left="360" w:right="360"/>
      </w:pPr>
      <w:r>
        <w:rPr>
          <w:rFonts w:ascii="Courier New" w:hAnsi="Courier New" w:eastAsia="Courier New" w:cs="Courier New"/>
          <w:color w:val="1A3A5C"/>
          <w:sz w:val="20"/>
          <w:szCs w:val="20"/>
        </w:rPr>
        <w:t>├── tests/</w:t>
      </w:r>
    </w:p>
    <w:p w14:paraId="3BBC1B29">
      <w:pPr>
        <w:shd w:val="clear" w:fill="F0F4F8"/>
        <w:spacing w:before="0" w:after="0"/>
        <w:ind w:left="360" w:right="360"/>
      </w:pPr>
      <w:r>
        <w:rPr>
          <w:rFonts w:ascii="Courier New" w:hAnsi="Courier New" w:eastAsia="Courier New" w:cs="Courier New"/>
          <w:color w:val="1A3A5C"/>
          <w:sz w:val="20"/>
          <w:szCs w:val="20"/>
        </w:rPr>
        <w:t>└── server.js</w:t>
      </w:r>
    </w:p>
    <w:p w14:paraId="4C226B5A">
      <w:pPr>
        <w:spacing w:before="200" w:after="60"/>
      </w:pPr>
    </w:p>
    <w:p w14:paraId="5A4A4AB9">
      <w:pPr>
        <w:pStyle w:val="3"/>
        <w:spacing w:before="280" w:after="100"/>
        <w:rPr>
          <w:rFonts w:ascii="Times New Roman" w:hAnsi="Times New Roman" w:eastAsia="Times New Roman" w:cs="Times New Roman"/>
          <w:b/>
          <w:bCs/>
          <w:color w:val="1A56A0"/>
          <w:sz w:val="30"/>
          <w:szCs w:val="30"/>
        </w:rPr>
      </w:pPr>
    </w:p>
    <w:p w14:paraId="5DA6C97F">
      <w:pPr>
        <w:pStyle w:val="3"/>
        <w:spacing w:before="280" w:after="100"/>
        <w:rPr>
          <w:rFonts w:ascii="Times New Roman" w:hAnsi="Times New Roman" w:eastAsia="Times New Roman" w:cs="Times New Roman"/>
          <w:b/>
          <w:bCs/>
          <w:color w:val="1A56A0"/>
          <w:sz w:val="30"/>
          <w:szCs w:val="30"/>
        </w:rPr>
      </w:pPr>
    </w:p>
    <w:p w14:paraId="365B81B4">
      <w:pPr>
        <w:pStyle w:val="3"/>
        <w:spacing w:before="280" w:after="100"/>
        <w:rPr>
          <w:rFonts w:ascii="Times New Roman" w:hAnsi="Times New Roman" w:eastAsia="Times New Roman" w:cs="Times New Roman"/>
          <w:b/>
          <w:bCs/>
          <w:color w:val="1A56A0"/>
          <w:sz w:val="30"/>
          <w:szCs w:val="30"/>
        </w:rPr>
      </w:pPr>
    </w:p>
    <w:p w14:paraId="58819A0C">
      <w:pPr>
        <w:pStyle w:val="3"/>
        <w:spacing w:before="280" w:after="100"/>
        <w:rPr>
          <w:rFonts w:ascii="Times New Roman" w:hAnsi="Times New Roman" w:eastAsia="Times New Roman" w:cs="Times New Roman"/>
          <w:b/>
          <w:bCs/>
          <w:color w:val="1A56A0"/>
          <w:sz w:val="30"/>
          <w:szCs w:val="30"/>
        </w:rPr>
      </w:pPr>
    </w:p>
    <w:p w14:paraId="4C871993">
      <w:pPr>
        <w:pStyle w:val="3"/>
        <w:spacing w:before="280" w:after="100"/>
        <w:rPr>
          <w:rFonts w:ascii="Times New Roman" w:hAnsi="Times New Roman" w:eastAsia="Times New Roman" w:cs="Times New Roman"/>
          <w:b/>
          <w:bCs/>
          <w:color w:val="1A56A0"/>
          <w:sz w:val="30"/>
          <w:szCs w:val="30"/>
        </w:rPr>
      </w:pPr>
    </w:p>
    <w:p w14:paraId="109A7C4E">
      <w:pPr>
        <w:pStyle w:val="3"/>
        <w:spacing w:before="280" w:after="100"/>
        <w:rPr>
          <w:rFonts w:ascii="Times New Roman" w:hAnsi="Times New Roman" w:eastAsia="Times New Roman" w:cs="Times New Roman"/>
          <w:b/>
          <w:bCs/>
          <w:color w:val="1A56A0"/>
          <w:sz w:val="30"/>
          <w:szCs w:val="30"/>
        </w:rPr>
      </w:pPr>
    </w:p>
    <w:p w14:paraId="7B9F07B2">
      <w:pPr>
        <w:pStyle w:val="3"/>
        <w:spacing w:before="280" w:after="100"/>
      </w:pPr>
      <w:r>
        <w:rPr>
          <w:rFonts w:ascii="Times New Roman" w:hAnsi="Times New Roman" w:eastAsia="Times New Roman" w:cs="Times New Roman"/>
          <w:b/>
          <w:bCs/>
          <w:color w:val="1A56A0"/>
          <w:sz w:val="30"/>
          <w:szCs w:val="30"/>
        </w:rPr>
        <w:t>Frontend Structure</w:t>
      </w:r>
    </w:p>
    <w:p w14:paraId="33715C89">
      <w:pPr>
        <w:shd w:val="clear" w:fill="F0F4F8"/>
        <w:spacing w:before="0" w:after="0"/>
        <w:ind w:left="360" w:right="360"/>
      </w:pPr>
      <w:r>
        <w:rPr>
          <w:rFonts w:ascii="Courier New" w:hAnsi="Courier New" w:eastAsia="Courier New" w:cs="Courier New"/>
          <w:color w:val="1A3A5C"/>
          <w:sz w:val="20"/>
          <w:szCs w:val="20"/>
        </w:rPr>
        <w:t>frontend/src/</w:t>
      </w:r>
    </w:p>
    <w:p w14:paraId="249FD80E">
      <w:pPr>
        <w:shd w:val="clear" w:fill="F0F4F8"/>
        <w:spacing w:before="0" w:after="0"/>
        <w:ind w:left="360" w:right="360"/>
      </w:pPr>
      <w:r>
        <w:rPr>
          <w:rFonts w:ascii="Courier New" w:hAnsi="Courier New" w:eastAsia="Courier New" w:cs="Courier New"/>
          <w:color w:val="1A3A5C"/>
          <w:sz w:val="20"/>
          <w:szCs w:val="20"/>
        </w:rPr>
        <w:t>├── components/</w:t>
      </w:r>
    </w:p>
    <w:p w14:paraId="509C5181">
      <w:pPr>
        <w:shd w:val="clear" w:fill="F0F4F8"/>
        <w:spacing w:before="0" w:after="0"/>
        <w:ind w:left="360" w:right="360"/>
      </w:pPr>
      <w:r>
        <w:rPr>
          <w:rFonts w:ascii="Courier New" w:hAnsi="Courier New" w:eastAsia="Courier New" w:cs="Courier New"/>
          <w:color w:val="1A3A5C"/>
          <w:sz w:val="20"/>
          <w:szCs w:val="20"/>
        </w:rPr>
        <w:t>│   ├── apps/          ← AppCard, AppFilters, AppForm</w:t>
      </w:r>
    </w:p>
    <w:p w14:paraId="3C77438D">
      <w:pPr>
        <w:shd w:val="clear" w:fill="F0F4F8"/>
        <w:spacing w:before="0" w:after="0"/>
        <w:ind w:left="360" w:right="360"/>
      </w:pPr>
      <w:r>
        <w:rPr>
          <w:rFonts w:ascii="Courier New" w:hAnsi="Courier New" w:eastAsia="Courier New" w:cs="Courier New"/>
          <w:color w:val="1A3A5C"/>
          <w:sz w:val="20"/>
          <w:szCs w:val="20"/>
        </w:rPr>
        <w:t>│   ├── common/        ← EmptyState, LoadingScreen, PageHero</w:t>
      </w:r>
    </w:p>
    <w:p w14:paraId="6DCECB55">
      <w:pPr>
        <w:shd w:val="clear" w:fill="F0F4F8"/>
        <w:spacing w:before="0" w:after="0"/>
        <w:ind w:left="360" w:right="360"/>
      </w:pPr>
      <w:r>
        <w:rPr>
          <w:rFonts w:ascii="Courier New" w:hAnsi="Courier New" w:eastAsia="Courier New" w:cs="Courier New"/>
          <w:color w:val="1A3A5C"/>
          <w:sz w:val="20"/>
          <w:szCs w:val="20"/>
        </w:rPr>
        <w:t>│   ├── layout/        ← AppShell (navigation wrapper)</w:t>
      </w:r>
    </w:p>
    <w:p w14:paraId="0FD45592">
      <w:pPr>
        <w:shd w:val="clear" w:fill="F0F4F8"/>
        <w:spacing w:before="0" w:after="0"/>
        <w:ind w:left="360" w:right="360"/>
      </w:pPr>
      <w:r>
        <w:rPr>
          <w:rFonts w:ascii="Courier New" w:hAnsi="Courier New" w:eastAsia="Courier New" w:cs="Courier New"/>
          <w:color w:val="1A3A5C"/>
          <w:sz w:val="20"/>
          <w:szCs w:val="20"/>
        </w:rPr>
        <w:t>│   ├── notifications/ ← NotificationList</w:t>
      </w:r>
    </w:p>
    <w:p w14:paraId="19F601DE">
      <w:pPr>
        <w:shd w:val="clear" w:fill="F0F4F8"/>
        <w:spacing w:before="0" w:after="0"/>
        <w:ind w:left="360" w:right="360"/>
      </w:pPr>
      <w:r>
        <w:rPr>
          <w:rFonts w:ascii="Courier New" w:hAnsi="Courier New" w:eastAsia="Courier New" w:cs="Courier New"/>
          <w:color w:val="1A3A5C"/>
          <w:sz w:val="20"/>
          <w:szCs w:val="20"/>
        </w:rPr>
        <w:t>│   └── reviews/       ← ReviewForm, ReviewList</w:t>
      </w:r>
    </w:p>
    <w:p w14:paraId="643CD243">
      <w:pPr>
        <w:shd w:val="clear" w:fill="F0F4F8"/>
        <w:spacing w:before="0" w:after="0"/>
        <w:ind w:left="360" w:right="360"/>
      </w:pPr>
      <w:r>
        <w:rPr>
          <w:rFonts w:ascii="Courier New" w:hAnsi="Courier New" w:eastAsia="Courier New" w:cs="Courier New"/>
          <w:color w:val="1A3A5C"/>
          <w:sz w:val="20"/>
          <w:szCs w:val="20"/>
        </w:rPr>
        <w:t>├── contexts/</w:t>
      </w:r>
    </w:p>
    <w:p w14:paraId="4EAF9E24">
      <w:pPr>
        <w:shd w:val="clear" w:fill="F0F4F8"/>
        <w:spacing w:before="0" w:after="0"/>
        <w:ind w:left="360" w:right="360"/>
      </w:pPr>
      <w:r>
        <w:rPr>
          <w:rFonts w:ascii="Courier New" w:hAnsi="Courier New" w:eastAsia="Courier New" w:cs="Courier New"/>
          <w:color w:val="1A3A5C"/>
          <w:sz w:val="20"/>
          <w:szCs w:val="20"/>
        </w:rPr>
        <w:t>│   └── AuthContext.jsx  ← Global auth state</w:t>
      </w:r>
    </w:p>
    <w:p w14:paraId="24416830">
      <w:pPr>
        <w:shd w:val="clear" w:fill="F0F4F8"/>
        <w:spacing w:before="0" w:after="0"/>
        <w:ind w:left="360" w:right="360"/>
      </w:pPr>
      <w:r>
        <w:rPr>
          <w:rFonts w:ascii="Courier New" w:hAnsi="Courier New" w:eastAsia="Courier New" w:cs="Courier New"/>
          <w:color w:val="1A3A5C"/>
          <w:sz w:val="20"/>
          <w:szCs w:val="20"/>
        </w:rPr>
        <w:t>├── hooks/</w:t>
      </w:r>
    </w:p>
    <w:p w14:paraId="7B05D01F">
      <w:pPr>
        <w:shd w:val="clear" w:fill="F0F4F8"/>
        <w:spacing w:before="0" w:after="0"/>
        <w:ind w:left="360" w:right="360"/>
      </w:pPr>
      <w:r>
        <w:rPr>
          <w:rFonts w:ascii="Courier New" w:hAnsi="Courier New" w:eastAsia="Courier New" w:cs="Courier New"/>
          <w:color w:val="1A3A5C"/>
          <w:sz w:val="20"/>
          <w:szCs w:val="20"/>
        </w:rPr>
        <w:t>│   └── useAuth.js</w:t>
      </w:r>
    </w:p>
    <w:p w14:paraId="2F308287">
      <w:pPr>
        <w:shd w:val="clear" w:fill="F0F4F8"/>
        <w:spacing w:before="0" w:after="0"/>
        <w:ind w:left="360" w:right="360"/>
      </w:pPr>
      <w:r>
        <w:rPr>
          <w:rFonts w:ascii="Courier New" w:hAnsi="Courier New" w:eastAsia="Courier New" w:cs="Courier New"/>
          <w:color w:val="1A3A5C"/>
          <w:sz w:val="20"/>
          <w:szCs w:val="20"/>
        </w:rPr>
        <w:t>├── pages/</w:t>
      </w:r>
    </w:p>
    <w:p w14:paraId="3CA81623">
      <w:pPr>
        <w:shd w:val="clear" w:fill="F0F4F8"/>
        <w:spacing w:before="0" w:after="0"/>
        <w:ind w:left="360" w:right="360"/>
      </w:pPr>
      <w:r>
        <w:rPr>
          <w:rFonts w:ascii="Courier New" w:hAnsi="Courier New" w:eastAsia="Courier New" w:cs="Courier New"/>
          <w:color w:val="1A3A5C"/>
          <w:sz w:val="20"/>
          <w:szCs w:val="20"/>
        </w:rPr>
        <w:t>│   ├── Home.jsx | Login.jsx | Register.jsx</w:t>
      </w:r>
    </w:p>
    <w:p w14:paraId="5287CCBB">
      <w:pPr>
        <w:shd w:val="clear" w:fill="F0F4F8"/>
        <w:spacing w:before="0" w:after="0"/>
        <w:ind w:left="360" w:right="360"/>
      </w:pPr>
      <w:r>
        <w:rPr>
          <w:rFonts w:ascii="Courier New" w:hAnsi="Courier New" w:eastAsia="Courier New" w:cs="Courier New"/>
          <w:color w:val="1A3A5C"/>
          <w:sz w:val="20"/>
          <w:szCs w:val="20"/>
        </w:rPr>
        <w:t>│   ├── AppListing.jsx | AppDetails.jsx</w:t>
      </w:r>
    </w:p>
    <w:p w14:paraId="2503111B">
      <w:pPr>
        <w:shd w:val="clear" w:fill="F0F4F8"/>
        <w:spacing w:before="0" w:after="0"/>
        <w:ind w:left="360" w:right="360"/>
      </w:pPr>
      <w:r>
        <w:rPr>
          <w:rFonts w:ascii="Courier New" w:hAnsi="Courier New" w:eastAsia="Courier New" w:cs="Courier New"/>
          <w:color w:val="1A3A5C"/>
          <w:sz w:val="20"/>
          <w:szCs w:val="20"/>
        </w:rPr>
        <w:t>│   ├── OwnerDashboard.jsx | AddApp.jsx | EditApp.jsx</w:t>
      </w:r>
    </w:p>
    <w:p w14:paraId="4710B18B">
      <w:pPr>
        <w:shd w:val="clear" w:fill="F0F4F8"/>
        <w:spacing w:before="0" w:after="0"/>
        <w:ind w:left="360" w:right="360"/>
      </w:pPr>
      <w:r>
        <w:rPr>
          <w:rFonts w:ascii="Courier New" w:hAnsi="Courier New" w:eastAsia="Courier New" w:cs="Courier New"/>
          <w:color w:val="1A3A5C"/>
          <w:sz w:val="20"/>
          <w:szCs w:val="20"/>
        </w:rPr>
        <w:t>│   ├── Notifications.jsx | UserProfile.jsx</w:t>
      </w:r>
    </w:p>
    <w:p w14:paraId="165EA21D">
      <w:pPr>
        <w:shd w:val="clear" w:fill="F0F4F8"/>
        <w:spacing w:before="0" w:after="0"/>
        <w:ind w:left="360" w:right="360"/>
      </w:pPr>
      <w:r>
        <w:rPr>
          <w:rFonts w:ascii="Courier New" w:hAnsi="Courier New" w:eastAsia="Courier New" w:cs="Courier New"/>
          <w:color w:val="1A3A5C"/>
          <w:sz w:val="20"/>
          <w:szCs w:val="20"/>
        </w:rPr>
        <w:t>│   └── Notifications.jsx | UserProfile.jsx</w:t>
      </w:r>
    </w:p>
    <w:p w14:paraId="3BBE6713">
      <w:pPr>
        <w:shd w:val="clear" w:fill="F0F4F8"/>
        <w:spacing w:before="0" w:after="0"/>
        <w:ind w:left="360" w:right="360"/>
      </w:pPr>
      <w:r>
        <w:rPr>
          <w:rFonts w:ascii="Courier New" w:hAnsi="Courier New" w:eastAsia="Courier New" w:cs="Courier New"/>
          <w:color w:val="1A3A5C"/>
          <w:sz w:val="20"/>
          <w:szCs w:val="20"/>
        </w:rPr>
        <w:t>├── routes/</w:t>
      </w:r>
    </w:p>
    <w:p w14:paraId="1C7DF28C">
      <w:pPr>
        <w:shd w:val="clear" w:fill="F0F4F8"/>
        <w:spacing w:before="0" w:after="0"/>
        <w:ind w:left="360" w:right="360"/>
      </w:pPr>
      <w:r>
        <w:rPr>
          <w:rFonts w:ascii="Courier New" w:hAnsi="Courier New" w:eastAsia="Courier New" w:cs="Courier New"/>
          <w:color w:val="1A3A5C"/>
          <w:sz w:val="20"/>
          <w:szCs w:val="20"/>
        </w:rPr>
        <w:t>│   ├── AppRoutes.jsx</w:t>
      </w:r>
    </w:p>
    <w:p w14:paraId="6B078A55">
      <w:pPr>
        <w:shd w:val="clear" w:fill="F0F4F8"/>
        <w:spacing w:before="0" w:after="0"/>
        <w:ind w:left="360" w:right="360"/>
      </w:pPr>
      <w:r>
        <w:rPr>
          <w:rFonts w:ascii="Courier New" w:hAnsi="Courier New" w:eastAsia="Courier New" w:cs="Courier New"/>
          <w:color w:val="1A3A5C"/>
          <w:sz w:val="20"/>
          <w:szCs w:val="20"/>
        </w:rPr>
        <w:t>│   └── ProtectedRoute.jsx  ← Auth/role guard</w:t>
      </w:r>
    </w:p>
    <w:p w14:paraId="307104FD">
      <w:pPr>
        <w:shd w:val="clear" w:fill="F0F4F8"/>
        <w:spacing w:before="0" w:after="0"/>
        <w:ind w:left="360" w:right="360"/>
      </w:pPr>
      <w:r>
        <w:rPr>
          <w:rFonts w:ascii="Courier New" w:hAnsi="Courier New" w:eastAsia="Courier New" w:cs="Courier New"/>
          <w:color w:val="1A3A5C"/>
          <w:sz w:val="20"/>
          <w:szCs w:val="20"/>
        </w:rPr>
        <w:t>├── services/       ← Axios modules per resource</w:t>
      </w:r>
    </w:p>
    <w:p w14:paraId="56BF79E7">
      <w:pPr>
        <w:shd w:val="clear" w:fill="F0F4F8"/>
        <w:spacing w:before="0" w:after="0"/>
        <w:ind w:left="360" w:right="360"/>
      </w:pPr>
      <w:r>
        <w:rPr>
          <w:rFonts w:ascii="Courier New" w:hAnsi="Courier New" w:eastAsia="Courier New" w:cs="Courier New"/>
          <w:color w:val="1A3A5C"/>
          <w:sz w:val="20"/>
          <w:szCs w:val="20"/>
        </w:rPr>
        <w:t>├── styles/         ← MUI theme + global CSS</w:t>
      </w:r>
    </w:p>
    <w:p w14:paraId="5171514F">
      <w:pPr>
        <w:shd w:val="clear" w:fill="F0F4F8"/>
        <w:spacing w:before="0" w:after="0"/>
        <w:ind w:left="360" w:right="360"/>
      </w:pPr>
      <w:r>
        <w:rPr>
          <w:rFonts w:ascii="Courier New" w:hAnsi="Courier New" w:eastAsia="Courier New" w:cs="Courier New"/>
          <w:color w:val="1A3A5C"/>
          <w:sz w:val="20"/>
          <w:szCs w:val="20"/>
        </w:rPr>
        <w:t>└── utils/          ← JWT storage, date formatters</w:t>
      </w:r>
    </w:p>
    <w:p w14:paraId="7EDAA6F1">
      <w:r>
        <w:br w:type="textWrapping"/>
      </w:r>
    </w:p>
    <w:p w14:paraId="645BE49B">
      <w:pPr>
        <w:pStyle w:val="2"/>
        <w:spacing w:before="360" w:after="120"/>
      </w:pPr>
      <w:r>
        <w:rPr>
          <w:rFonts w:ascii="Times New Roman" w:hAnsi="Times New Roman" w:eastAsia="Times New Roman" w:cs="Times New Roman"/>
          <w:b/>
          <w:bCs/>
          <w:color w:val="1F2D3D"/>
          <w:sz w:val="32"/>
          <w:szCs w:val="32"/>
        </w:rPr>
        <w:t>13. Frontend Design and Module Structure</w:t>
      </w:r>
    </w:p>
    <w:p w14:paraId="75CBB8E4">
      <w:pPr>
        <w:pBdr>
          <w:bottom w:val="single" w:color="1A56A0" w:sz="8" w:space="1"/>
        </w:pBdr>
        <w:spacing w:before="60" w:after="60"/>
      </w:pPr>
    </w:p>
    <w:p w14:paraId="28066077">
      <w:pPr>
        <w:spacing w:before="60" w:after="120" w:line="360" w:lineRule="auto"/>
        <w:jc w:val="both"/>
      </w:pPr>
      <w:r>
        <w:rPr>
          <w:rFonts w:ascii="Times New Roman" w:hAnsi="Times New Roman" w:eastAsia="Times New Roman" w:cs="Times New Roman"/>
          <w:b w:val="0"/>
          <w:bCs w:val="0"/>
          <w:i w:val="0"/>
          <w:iCs w:val="0"/>
          <w:color w:val="111111"/>
          <w:sz w:val="28"/>
          <w:szCs w:val="28"/>
        </w:rPr>
        <w:t>The frontend source code is organised inside the frontend/src directory according to a responsibility-based folder structure. The components folder holds reusable building blocks: application cards, the navigation bar, category filter panels, review lists, and page hero sections. These components are shared across multiple pages.</w:t>
      </w:r>
    </w:p>
    <w:p w14:paraId="4292E43D">
      <w:pPr>
        <w:spacing w:before="60" w:after="120" w:line="360" w:lineRule="auto"/>
        <w:jc w:val="both"/>
      </w:pPr>
      <w:r>
        <w:rPr>
          <w:rFonts w:ascii="Times New Roman" w:hAnsi="Times New Roman" w:eastAsia="Times New Roman" w:cs="Times New Roman"/>
          <w:b w:val="0"/>
          <w:bCs w:val="0"/>
          <w:i w:val="0"/>
          <w:iCs w:val="0"/>
          <w:color w:val="111111"/>
          <w:sz w:val="28"/>
          <w:szCs w:val="28"/>
        </w:rPr>
        <w:t>The pages folder contains one file per route, covering the Home page, Application Listing, Application Details, Login, Register, User Profile, Notifications, Owner Dashboard, Add Application, and Edit Application. Each page composes components and interacts with the services layer.</w:t>
      </w:r>
    </w:p>
    <w:p w14:paraId="1D8F2D7F">
      <w:pPr>
        <w:spacing w:before="60" w:after="120" w:line="360" w:lineRule="auto"/>
        <w:jc w:val="both"/>
      </w:pPr>
      <w:r>
        <w:rPr>
          <w:rFonts w:ascii="Times New Roman" w:hAnsi="Times New Roman" w:eastAsia="Times New Roman" w:cs="Times New Roman"/>
          <w:b w:val="0"/>
          <w:bCs w:val="0"/>
          <w:i w:val="0"/>
          <w:iCs w:val="0"/>
          <w:color w:val="111111"/>
          <w:sz w:val="28"/>
          <w:szCs w:val="28"/>
        </w:rPr>
        <w:t>The services folder contains Axios-based modules, one per resource type: authentication, applications, categories, reviews, downloads, and notifications. Each module exports functions that map to specific API endpoints, keeping API logic centralised and easy to update. The contexts folder holds the authentication context, which stores the current user’s session state and exposes it through a custom useAuth hook.</w:t>
      </w:r>
    </w:p>
    <w:p w14:paraId="6DDC70B2">
      <w:pPr>
        <w:spacing w:before="60" w:after="120" w:line="360" w:lineRule="auto"/>
        <w:jc w:val="both"/>
        <w:rPr>
          <w:rFonts w:hint="default"/>
          <w:lang w:val="en-IN"/>
        </w:rPr>
      </w:pPr>
      <w:r>
        <w:rPr>
          <w:rFonts w:ascii="Times New Roman" w:hAnsi="Times New Roman" w:eastAsia="Times New Roman" w:cs="Times New Roman"/>
          <w:b w:val="0"/>
          <w:bCs w:val="0"/>
          <w:i w:val="0"/>
          <w:iCs w:val="0"/>
          <w:color w:val="111111"/>
          <w:sz w:val="28"/>
          <w:szCs w:val="28"/>
        </w:rPr>
        <w:t>The routes folder exports a ProtectedRoute wrapper that redirects unauthenticated users to the login page and prevents regular users from accessing owner-only pages. Navigation between pages happens entirely through React Router without full page reloads, making the application a true single page application.</w:t>
      </w:r>
    </w:p>
    <w:p w14:paraId="77084CFA">
      <w:pPr>
        <w:pStyle w:val="2"/>
        <w:spacing w:before="360" w:after="120"/>
      </w:pPr>
      <w:r>
        <w:rPr>
          <w:rFonts w:ascii="Times New Roman" w:hAnsi="Times New Roman" w:eastAsia="Times New Roman" w:cs="Times New Roman"/>
          <w:b/>
          <w:bCs/>
          <w:color w:val="1F2D3D"/>
          <w:sz w:val="32"/>
          <w:szCs w:val="32"/>
        </w:rPr>
        <w:t>14. Backend Design and Module Structure</w:t>
      </w:r>
    </w:p>
    <w:p w14:paraId="5BF16842">
      <w:pPr>
        <w:pBdr>
          <w:bottom w:val="single" w:color="1A56A0" w:sz="8" w:space="1"/>
        </w:pBdr>
        <w:spacing w:before="60" w:after="60"/>
      </w:pPr>
    </w:p>
    <w:p w14:paraId="11DBFE47">
      <w:pPr>
        <w:spacing w:before="60" w:after="120" w:line="360" w:lineRule="auto"/>
        <w:jc w:val="both"/>
      </w:pPr>
      <w:r>
        <w:rPr>
          <w:rFonts w:ascii="Times New Roman" w:hAnsi="Times New Roman" w:eastAsia="Times New Roman" w:cs="Times New Roman"/>
          <w:b w:val="0"/>
          <w:bCs w:val="0"/>
          <w:i w:val="0"/>
          <w:iCs w:val="0"/>
          <w:color w:val="111111"/>
          <w:sz w:val="28"/>
          <w:szCs w:val="28"/>
        </w:rPr>
        <w:t>The backend source code follows a layered architecture that separates routing, request handling, business logic, and data access into distinct folders. The config folder holds database connection logic and environment variable loading. The models folder contains Mongoose schema definitions for every collection. The routes folder maps HTTP methods and URL paths to controller functions.</w:t>
      </w:r>
    </w:p>
    <w:p w14:paraId="46BF096C">
      <w:pPr>
        <w:spacing w:before="60" w:after="120" w:line="360" w:lineRule="auto"/>
        <w:jc w:val="both"/>
      </w:pPr>
      <w:r>
        <w:rPr>
          <w:rFonts w:ascii="Times New Roman" w:hAnsi="Times New Roman" w:eastAsia="Times New Roman" w:cs="Times New Roman"/>
          <w:b w:val="0"/>
          <w:bCs w:val="0"/>
          <w:i w:val="0"/>
          <w:iCs w:val="0"/>
          <w:color w:val="111111"/>
          <w:sz w:val="28"/>
          <w:szCs w:val="28"/>
        </w:rPr>
        <w:t>The controllers folder contains thin handler functions that receive a request, call the appropriate service function, and return the response. The services folder contains the actual business logic: deciding what data to fetch, how to compute derived values, when to create notifications, and how to handle edge cases. This keeps controllers simple and makes services independently testable.</w:t>
      </w:r>
    </w:p>
    <w:p w14:paraId="6A471F56">
      <w:pPr>
        <w:spacing w:before="60" w:after="120" w:line="360" w:lineRule="auto"/>
        <w:jc w:val="both"/>
        <w:rPr>
          <w:rFonts w:hint="default"/>
          <w:lang w:val="en-IN"/>
        </w:rPr>
      </w:pPr>
      <w:r>
        <w:rPr>
          <w:rFonts w:ascii="Times New Roman" w:hAnsi="Times New Roman" w:eastAsia="Times New Roman" w:cs="Times New Roman"/>
          <w:b w:val="0"/>
          <w:bCs w:val="0"/>
          <w:i w:val="0"/>
          <w:iCs w:val="0"/>
          <w:color w:val="111111"/>
          <w:sz w:val="28"/>
          <w:szCs w:val="28"/>
        </w:rPr>
        <w:t>The middlewares folder contains the JWT authentication check, the role-based authorisation check, a global error handler, and request-level validation middleware that runs Joi schemas before the controller is reached. The validators folder stores the Joi schemas themselves. The utils folder holds JWT signing and verification helpers, along with shared constants such as role names and notification types.</w:t>
      </w:r>
    </w:p>
    <w:p w14:paraId="09F24616">
      <w:pPr>
        <w:pStyle w:val="2"/>
        <w:spacing w:before="360" w:after="120"/>
      </w:pPr>
      <w:r>
        <w:rPr>
          <w:rFonts w:ascii="Times New Roman" w:hAnsi="Times New Roman" w:eastAsia="Times New Roman" w:cs="Times New Roman"/>
          <w:b/>
          <w:bCs/>
          <w:color w:val="1F2D3D"/>
          <w:sz w:val="32"/>
          <w:szCs w:val="32"/>
        </w:rPr>
        <w:t>15. Database Design and Relationship Model</w:t>
      </w:r>
    </w:p>
    <w:p w14:paraId="5D901D86">
      <w:pPr>
        <w:pBdr>
          <w:bottom w:val="single" w:color="1A56A0" w:sz="8" w:space="1"/>
        </w:pBdr>
        <w:spacing w:before="60" w:after="60"/>
      </w:pPr>
    </w:p>
    <w:p w14:paraId="7888BF64">
      <w:pPr>
        <w:spacing w:before="60" w:after="120" w:line="360" w:lineRule="auto"/>
        <w:jc w:val="both"/>
      </w:pPr>
      <w:r>
        <w:rPr>
          <w:rFonts w:ascii="Times New Roman" w:hAnsi="Times New Roman" w:eastAsia="Times New Roman" w:cs="Times New Roman"/>
          <w:b w:val="0"/>
          <w:bCs w:val="0"/>
          <w:i w:val="0"/>
          <w:iCs w:val="0"/>
          <w:color w:val="111111"/>
          <w:sz w:val="28"/>
          <w:szCs w:val="28"/>
        </w:rPr>
        <w:t>The database is organised into six collections, each representing a distinct entity in the domain model. The Users collection stores account credentials, the user’s role, and a list of application IDs the user has subscribed to through downloads. The Categories collection stores the category names and URL slugs used to group and filter applications.</w:t>
      </w:r>
    </w:p>
    <w:p w14:paraId="70D8541E">
      <w:pPr>
        <w:spacing w:before="60" w:after="120" w:line="360" w:lineRule="auto"/>
        <w:jc w:val="both"/>
      </w:pPr>
      <w:r>
        <w:rPr>
          <w:rFonts w:ascii="Times New Roman" w:hAnsi="Times New Roman" w:eastAsia="Times New Roman" w:cs="Times New Roman"/>
          <w:b w:val="0"/>
          <w:bCs w:val="0"/>
          <w:i w:val="0"/>
          <w:iCs w:val="0"/>
          <w:color w:val="111111"/>
          <w:sz w:val="28"/>
          <w:szCs w:val="28"/>
        </w:rPr>
        <w:t>The Applications collection is the central collection, storing all metadata about a published application along with a reference to its owner and its category. The Reviews collection stores individual ratings and comments submitted by users, each linked to both a user and an application. The Downloads collection records each download event, linking a user to an application with a timestamp. The Notifications collection stores in-app messages for both users and owners, with a type field that distinguishes between download notifications and update notifications.</w:t>
      </w:r>
    </w:p>
    <w:p w14:paraId="76CE41F6">
      <w:pPr>
        <w:spacing w:before="60" w:after="120" w:line="360" w:lineRule="auto"/>
        <w:jc w:val="both"/>
      </w:pPr>
      <w:r>
        <w:rPr>
          <w:rFonts w:ascii="Times New Roman" w:hAnsi="Times New Roman" w:eastAsia="Times New Roman" w:cs="Times New Roman"/>
          <w:b w:val="0"/>
          <w:bCs w:val="0"/>
          <w:i w:val="0"/>
          <w:iCs w:val="0"/>
          <w:color w:val="111111"/>
          <w:sz w:val="28"/>
          <w:szCs w:val="28"/>
        </w:rPr>
        <w:t>The relationships between collections follow a clear pattern. One owner user can create many applications. One application can accumulate many reviews and many download records. Each notification is addressed to one recipient and relates to one application. Users maintain a subscribedApps array that is updated whenever a download is recorded, providing the list of recipients when an owner announces an update.</w:t>
      </w:r>
    </w:p>
    <w:p w14:paraId="65F1B78C">
      <w:r>
        <w:br w:type="textWrapping"/>
      </w:r>
    </w:p>
    <w:p w14:paraId="3913F65F">
      <w:pPr>
        <w:pStyle w:val="2"/>
        <w:spacing w:before="360" w:after="120"/>
      </w:pPr>
      <w:r>
        <w:rPr>
          <w:rFonts w:ascii="Times New Roman" w:hAnsi="Times New Roman" w:eastAsia="Times New Roman" w:cs="Times New Roman"/>
          <w:b/>
          <w:bCs/>
          <w:color w:val="1F2D3D"/>
          <w:sz w:val="32"/>
          <w:szCs w:val="32"/>
        </w:rPr>
        <w:t>16. Detailed Collection Design</w:t>
      </w:r>
    </w:p>
    <w:p w14:paraId="21165591">
      <w:pPr>
        <w:pBdr>
          <w:bottom w:val="single" w:color="1A56A0" w:sz="8" w:space="1"/>
        </w:pBdr>
        <w:spacing w:before="60" w:after="60"/>
      </w:pPr>
    </w:p>
    <w:p w14:paraId="08E5B702">
      <w:pPr>
        <w:spacing w:before="60" w:after="120" w:line="360" w:lineRule="auto"/>
        <w:jc w:val="both"/>
      </w:pPr>
      <w:r>
        <w:rPr>
          <w:rFonts w:ascii="Times New Roman" w:hAnsi="Times New Roman" w:eastAsia="Times New Roman" w:cs="Times New Roman"/>
          <w:b w:val="0"/>
          <w:bCs w:val="0"/>
          <w:i w:val="0"/>
          <w:iCs w:val="0"/>
          <w:color w:val="111111"/>
          <w:sz w:val="28"/>
          <w:szCs w:val="28"/>
        </w:rPr>
        <w:t>The Users collection stores the fields name, email, password (saved as a bcrypt hash), role (either ‘user’ or ‘owner’), and subscribedApps (an array of ObjectId references to Application documents).</w:t>
      </w:r>
    </w:p>
    <w:p w14:paraId="210BFA13">
      <w:pPr>
        <w:spacing w:before="60" w:after="120" w:line="360" w:lineRule="auto"/>
        <w:jc w:val="both"/>
      </w:pPr>
      <w:r>
        <w:rPr>
          <w:rFonts w:ascii="Times New Roman" w:hAnsi="Times New Roman" w:eastAsia="Times New Roman" w:cs="Times New Roman"/>
          <w:b w:val="0"/>
          <w:bCs w:val="0"/>
          <w:i w:val="0"/>
          <w:iCs w:val="0"/>
          <w:color w:val="111111"/>
          <w:sz w:val="28"/>
          <w:szCs w:val="28"/>
        </w:rPr>
        <w:t>The Categories collection stores name, slug, a short description, and an isActive flag that allows categories to be disabled without deletion.</w:t>
      </w:r>
    </w:p>
    <w:p w14:paraId="6AC2E293">
      <w:pPr>
        <w:spacing w:before="60" w:after="120" w:line="360" w:lineRule="auto"/>
        <w:jc w:val="both"/>
      </w:pPr>
      <w:r>
        <w:rPr>
          <w:rFonts w:ascii="Times New Roman" w:hAnsi="Times New Roman" w:eastAsia="Times New Roman" w:cs="Times New Roman"/>
          <w:b w:val="0"/>
          <w:bCs w:val="0"/>
          <w:i w:val="0"/>
          <w:iCs w:val="0"/>
          <w:color w:val="111111"/>
          <w:sz w:val="28"/>
          <w:szCs w:val="28"/>
        </w:rPr>
        <w:t>The Applications collection stores name, description, version string, releaseDate, a reference to its Category, genre, a computed averageRating, a reviewCount, a visibility field, a reference to its owner in ownerId, an iconUrl string, a featureHighlights array, a downloadCount integer, and a lastAnnouncement field.</w:t>
      </w:r>
    </w:p>
    <w:p w14:paraId="47393106">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The Reviews collection stores userId, appId, a rating integer from one to five, a comment string, and a createdAt timestamp. The Downloads collection stores userId, appId, and downloadDate. The Notifications collection stores recipientId, recipientRole, a type field (‘app_updated’ or ‘app_downloaded’), a title, a message, a relatedAppId reference, an isRead boolean, and a createdAt timestamp.</w:t>
      </w:r>
    </w:p>
    <w:p w14:paraId="0BFA191C">
      <w:r>
        <w:br w:type="textWrapping"/>
      </w:r>
    </w:p>
    <w:p w14:paraId="2D9098ED">
      <w:pPr>
        <w:pStyle w:val="2"/>
        <w:spacing w:before="360" w:after="120"/>
      </w:pPr>
      <w:r>
        <w:rPr>
          <w:rFonts w:ascii="Times New Roman" w:hAnsi="Times New Roman" w:eastAsia="Times New Roman" w:cs="Times New Roman"/>
          <w:b/>
          <w:bCs/>
          <w:color w:val="1F2D3D"/>
          <w:sz w:val="32"/>
          <w:szCs w:val="32"/>
        </w:rPr>
        <w:t>17. API Design and Endpoint Summary</w:t>
      </w:r>
    </w:p>
    <w:p w14:paraId="46F59150">
      <w:pPr>
        <w:pBdr>
          <w:bottom w:val="single" w:color="1A56A0" w:sz="8" w:space="1"/>
        </w:pBdr>
        <w:spacing w:before="60" w:after="60"/>
      </w:pPr>
    </w:p>
    <w:p w14:paraId="12AF9901">
      <w:pPr>
        <w:spacing w:before="60" w:after="120" w:line="360" w:lineRule="auto"/>
        <w:jc w:val="both"/>
      </w:pPr>
      <w:r>
        <w:rPr>
          <w:rFonts w:ascii="Times New Roman" w:hAnsi="Times New Roman" w:eastAsia="Times New Roman" w:cs="Times New Roman"/>
          <w:b w:val="0"/>
          <w:bCs w:val="0"/>
          <w:i w:val="0"/>
          <w:iCs w:val="0"/>
          <w:color w:val="111111"/>
          <w:sz w:val="28"/>
          <w:szCs w:val="28"/>
        </w:rPr>
        <w:t>All API routes are prefixed with /api. The table below summarises all available endpoints.</w:t>
      </w:r>
    </w:p>
    <w:p w14:paraId="2EEC1A78">
      <w:pPr>
        <w:spacing w:before="10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1"/>
        <w:gridCol w:w="5859"/>
      </w:tblGrid>
      <w:tr w14:paraId="2348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0A6AA922">
            <w:r>
              <w:rPr>
                <w:rFonts w:ascii="Times New Roman" w:hAnsi="Times New Roman" w:eastAsia="Times New Roman" w:cs="Times New Roman"/>
                <w:b/>
                <w:bCs/>
                <w:color w:val="1A56A0"/>
                <w:sz w:val="22"/>
                <w:szCs w:val="22"/>
              </w:rPr>
              <w:t>Endpoint</w:t>
            </w:r>
          </w:p>
        </w:tc>
        <w:tc>
          <w:tcPr>
            <w:tcW w:w="61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4B137BCD">
            <w:r>
              <w:rPr>
                <w:rFonts w:ascii="Times New Roman" w:hAnsi="Times New Roman" w:eastAsia="Times New Roman" w:cs="Times New Roman"/>
                <w:b w:val="0"/>
                <w:bCs w:val="0"/>
                <w:color w:val="111111"/>
                <w:sz w:val="22"/>
                <w:szCs w:val="22"/>
              </w:rPr>
              <w:t>Description</w:t>
            </w:r>
          </w:p>
        </w:tc>
      </w:tr>
      <w:tr w14:paraId="3DF5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4EC322B">
            <w:r>
              <w:rPr>
                <w:rFonts w:ascii="Times New Roman" w:hAnsi="Times New Roman" w:eastAsia="Times New Roman" w:cs="Times New Roman"/>
                <w:color w:val="111111"/>
                <w:sz w:val="22"/>
                <w:szCs w:val="22"/>
              </w:rPr>
              <w:t>POST /api/auth/register</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8598773">
            <w:r>
              <w:rPr>
                <w:rFonts w:ascii="Times New Roman" w:hAnsi="Times New Roman" w:eastAsia="Times New Roman" w:cs="Times New Roman"/>
                <w:b w:val="0"/>
                <w:bCs w:val="0"/>
                <w:color w:val="111111"/>
                <w:sz w:val="22"/>
                <w:szCs w:val="22"/>
              </w:rPr>
              <w:t>Create a new user account</w:t>
            </w:r>
          </w:p>
        </w:tc>
      </w:tr>
      <w:tr w14:paraId="3FFA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AAE441F">
            <w:r>
              <w:rPr>
                <w:rFonts w:ascii="Times New Roman" w:hAnsi="Times New Roman" w:eastAsia="Times New Roman" w:cs="Times New Roman"/>
                <w:color w:val="111111"/>
                <w:sz w:val="22"/>
                <w:szCs w:val="22"/>
              </w:rPr>
              <w:t>POST /api/auth/login</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CFCBBB0">
            <w:r>
              <w:rPr>
                <w:rFonts w:ascii="Times New Roman" w:hAnsi="Times New Roman" w:eastAsia="Times New Roman" w:cs="Times New Roman"/>
                <w:b w:val="0"/>
                <w:bCs w:val="0"/>
                <w:color w:val="111111"/>
                <w:sz w:val="22"/>
                <w:szCs w:val="22"/>
              </w:rPr>
              <w:t>Authenticate and return a JWT token</w:t>
            </w:r>
          </w:p>
        </w:tc>
      </w:tr>
      <w:tr w14:paraId="34DD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80C815D">
            <w:r>
              <w:rPr>
                <w:rFonts w:ascii="Times New Roman" w:hAnsi="Times New Roman" w:eastAsia="Times New Roman" w:cs="Times New Roman"/>
                <w:color w:val="111111"/>
                <w:sz w:val="22"/>
                <w:szCs w:val="22"/>
              </w:rPr>
              <w:t>POST /api/auth/logout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32DA8B8">
            <w:r>
              <w:rPr>
                <w:rFonts w:ascii="Times New Roman" w:hAnsi="Times New Roman" w:eastAsia="Times New Roman" w:cs="Times New Roman"/>
                <w:b w:val="0"/>
                <w:bCs w:val="0"/>
                <w:color w:val="111111"/>
                <w:sz w:val="22"/>
                <w:szCs w:val="22"/>
              </w:rPr>
              <w:t>Complete the session on the client side</w:t>
            </w:r>
          </w:p>
        </w:tc>
      </w:tr>
      <w:tr w14:paraId="5BE2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5674A9D">
            <w:r>
              <w:rPr>
                <w:rFonts w:ascii="Times New Roman" w:hAnsi="Times New Roman" w:eastAsia="Times New Roman" w:cs="Times New Roman"/>
                <w:color w:val="111111"/>
                <w:sz w:val="22"/>
                <w:szCs w:val="22"/>
              </w:rPr>
              <w:t>GET  /api/auth/me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D284472">
            <w:r>
              <w:rPr>
                <w:rFonts w:ascii="Times New Roman" w:hAnsi="Times New Roman" w:eastAsia="Times New Roman" w:cs="Times New Roman"/>
                <w:b w:val="0"/>
                <w:bCs w:val="0"/>
                <w:color w:val="111111"/>
                <w:sz w:val="22"/>
                <w:szCs w:val="22"/>
              </w:rPr>
              <w:t>Return the profile of the authenticated user</w:t>
            </w:r>
          </w:p>
        </w:tc>
      </w:tr>
      <w:tr w14:paraId="4B50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CDFC2AE">
            <w:r>
              <w:rPr>
                <w:rFonts w:ascii="Times New Roman" w:hAnsi="Times New Roman" w:eastAsia="Times New Roman" w:cs="Times New Roman"/>
                <w:color w:val="111111"/>
                <w:sz w:val="22"/>
                <w:szCs w:val="22"/>
              </w:rPr>
              <w:t>GET  /api/apps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52A8815">
            <w:r>
              <w:rPr>
                <w:rFonts w:ascii="Times New Roman" w:hAnsi="Times New Roman" w:eastAsia="Times New Roman" w:cs="Times New Roman"/>
                <w:b w:val="0"/>
                <w:bCs w:val="0"/>
                <w:color w:val="111111"/>
                <w:sz w:val="22"/>
                <w:szCs w:val="22"/>
              </w:rPr>
              <w:t>List all apps with optional search/filter params</w:t>
            </w:r>
          </w:p>
        </w:tc>
      </w:tr>
      <w:tr w14:paraId="4D64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27B053D">
            <w:r>
              <w:rPr>
                <w:rFonts w:ascii="Times New Roman" w:hAnsi="Times New Roman" w:eastAsia="Times New Roman" w:cs="Times New Roman"/>
                <w:color w:val="111111"/>
                <w:sz w:val="22"/>
                <w:szCs w:val="22"/>
              </w:rPr>
              <w:t>GET  /api/apps/search</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9E0682A">
            <w:r>
              <w:rPr>
                <w:rFonts w:ascii="Times New Roman" w:hAnsi="Times New Roman" w:eastAsia="Times New Roman" w:cs="Times New Roman"/>
                <w:b w:val="0"/>
                <w:bCs w:val="0"/>
                <w:color w:val="111111"/>
                <w:sz w:val="22"/>
                <w:szCs w:val="22"/>
              </w:rPr>
              <w:t>Name-based keyword search</w:t>
            </w:r>
          </w:p>
        </w:tc>
      </w:tr>
      <w:tr w14:paraId="7625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DC31A48">
            <w:r>
              <w:rPr>
                <w:rFonts w:ascii="Times New Roman" w:hAnsi="Times New Roman" w:eastAsia="Times New Roman" w:cs="Times New Roman"/>
                <w:color w:val="111111"/>
                <w:sz w:val="22"/>
                <w:szCs w:val="22"/>
              </w:rPr>
              <w:t>GET  /api/apps/:id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1BC83AC">
            <w:r>
              <w:rPr>
                <w:rFonts w:ascii="Times New Roman" w:hAnsi="Times New Roman" w:eastAsia="Times New Roman" w:cs="Times New Roman"/>
                <w:b w:val="0"/>
                <w:bCs w:val="0"/>
                <w:color w:val="111111"/>
                <w:sz w:val="22"/>
                <w:szCs w:val="22"/>
              </w:rPr>
              <w:t>Retrieve a single application’s full detail</w:t>
            </w:r>
          </w:p>
        </w:tc>
      </w:tr>
      <w:tr w14:paraId="293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5503321">
            <w:r>
              <w:rPr>
                <w:rFonts w:ascii="Times New Roman" w:hAnsi="Times New Roman" w:eastAsia="Times New Roman" w:cs="Times New Roman"/>
                <w:color w:val="111111"/>
                <w:sz w:val="22"/>
                <w:szCs w:val="22"/>
              </w:rPr>
              <w:t>POST /api/apps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B3BACBE">
            <w:r>
              <w:rPr>
                <w:rFonts w:ascii="Times New Roman" w:hAnsi="Times New Roman" w:eastAsia="Times New Roman" w:cs="Times New Roman"/>
                <w:b w:val="0"/>
                <w:bCs w:val="0"/>
                <w:color w:val="111111"/>
                <w:sz w:val="22"/>
                <w:szCs w:val="22"/>
              </w:rPr>
              <w:t>Create a new application (Owner only)</w:t>
            </w:r>
          </w:p>
        </w:tc>
      </w:tr>
      <w:tr w14:paraId="46ED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9A88D30">
            <w:r>
              <w:rPr>
                <w:rFonts w:ascii="Times New Roman" w:hAnsi="Times New Roman" w:eastAsia="Times New Roman" w:cs="Times New Roman"/>
                <w:color w:val="111111"/>
                <w:sz w:val="22"/>
                <w:szCs w:val="22"/>
              </w:rPr>
              <w:t>PUT  /api/apps/:id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EA1821B">
            <w:r>
              <w:rPr>
                <w:rFonts w:ascii="Times New Roman" w:hAnsi="Times New Roman" w:eastAsia="Times New Roman" w:cs="Times New Roman"/>
                <w:b w:val="0"/>
                <w:bCs w:val="0"/>
                <w:color w:val="111111"/>
                <w:sz w:val="22"/>
                <w:szCs w:val="22"/>
              </w:rPr>
              <w:t>Update application metadata (Owner only)</w:t>
            </w:r>
          </w:p>
        </w:tc>
      </w:tr>
      <w:tr w14:paraId="1B8B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B820272">
            <w:r>
              <w:rPr>
                <w:rFonts w:ascii="Times New Roman" w:hAnsi="Times New Roman" w:eastAsia="Times New Roman" w:cs="Times New Roman"/>
                <w:color w:val="111111"/>
                <w:sz w:val="22"/>
                <w:szCs w:val="22"/>
              </w:rPr>
              <w:t>PATCH /api/apps/:id/visibility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BF3DDF0">
            <w:r>
              <w:rPr>
                <w:rFonts w:ascii="Times New Roman" w:hAnsi="Times New Roman" w:eastAsia="Times New Roman" w:cs="Times New Roman"/>
                <w:b w:val="0"/>
                <w:bCs w:val="0"/>
                <w:color w:val="111111"/>
                <w:sz w:val="22"/>
                <w:szCs w:val="22"/>
              </w:rPr>
              <w:t>Toggle public visibility flag (Owner only)</w:t>
            </w:r>
          </w:p>
        </w:tc>
      </w:tr>
      <w:tr w14:paraId="4B9C1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8E49F87">
            <w:r>
              <w:rPr>
                <w:rFonts w:ascii="Times New Roman" w:hAnsi="Times New Roman" w:eastAsia="Times New Roman" w:cs="Times New Roman"/>
                <w:color w:val="111111"/>
                <w:sz w:val="22"/>
                <w:szCs w:val="22"/>
              </w:rPr>
              <w:t>DELETE /api/apps/:id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9536C9B">
            <w:r>
              <w:rPr>
                <w:rFonts w:ascii="Times New Roman" w:hAnsi="Times New Roman" w:eastAsia="Times New Roman" w:cs="Times New Roman"/>
                <w:b w:val="0"/>
                <w:bCs w:val="0"/>
                <w:color w:val="111111"/>
                <w:sz w:val="22"/>
                <w:szCs w:val="22"/>
              </w:rPr>
              <w:t>Delete an application (Owner only)</w:t>
            </w:r>
          </w:p>
        </w:tc>
      </w:tr>
      <w:tr w14:paraId="560E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899C03F">
            <w:r>
              <w:rPr>
                <w:rFonts w:ascii="Times New Roman" w:hAnsi="Times New Roman" w:eastAsia="Times New Roman" w:cs="Times New Roman"/>
                <w:color w:val="111111"/>
                <w:sz w:val="22"/>
                <w:szCs w:val="22"/>
              </w:rPr>
              <w:t>POST /api/apps/:id/announce-update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3BCBB23">
            <w:r>
              <w:rPr>
                <w:rFonts w:ascii="Times New Roman" w:hAnsi="Times New Roman" w:eastAsia="Times New Roman" w:cs="Times New Roman"/>
                <w:b w:val="0"/>
                <w:bCs w:val="0"/>
                <w:color w:val="111111"/>
                <w:sz w:val="22"/>
                <w:szCs w:val="22"/>
              </w:rPr>
              <w:t>Notify all subscribed users (Owner only)</w:t>
            </w:r>
          </w:p>
        </w:tc>
      </w:tr>
      <w:tr w14:paraId="5A47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087459D">
            <w:r>
              <w:rPr>
                <w:rFonts w:ascii="Times New Roman" w:hAnsi="Times New Roman" w:eastAsia="Times New Roman" w:cs="Times New Roman"/>
                <w:color w:val="111111"/>
                <w:sz w:val="22"/>
                <w:szCs w:val="22"/>
              </w:rPr>
              <w:t>GET  /api/apps/owner/dashboard/summary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5BD8303">
            <w:r>
              <w:rPr>
                <w:rFonts w:ascii="Times New Roman" w:hAnsi="Times New Roman" w:eastAsia="Times New Roman" w:cs="Times New Roman"/>
                <w:b w:val="0"/>
                <w:bCs w:val="0"/>
                <w:color w:val="111111"/>
                <w:sz w:val="22"/>
                <w:szCs w:val="22"/>
              </w:rPr>
              <w:t>Aggregated owner dashboard statistics</w:t>
            </w:r>
          </w:p>
        </w:tc>
      </w:tr>
      <w:tr w14:paraId="6FB9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7F40B2A">
            <w:r>
              <w:rPr>
                <w:rFonts w:ascii="Times New Roman" w:hAnsi="Times New Roman" w:eastAsia="Times New Roman" w:cs="Times New Roman"/>
                <w:color w:val="111111"/>
                <w:sz w:val="22"/>
                <w:szCs w:val="22"/>
              </w:rPr>
              <w:t>POST /api/reviews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F2D9E29">
            <w:r>
              <w:rPr>
                <w:rFonts w:ascii="Times New Roman" w:hAnsi="Times New Roman" w:eastAsia="Times New Roman" w:cs="Times New Roman"/>
                <w:b w:val="0"/>
                <w:bCs w:val="0"/>
                <w:color w:val="111111"/>
                <w:sz w:val="22"/>
                <w:szCs w:val="22"/>
              </w:rPr>
              <w:t>Submit a new review</w:t>
            </w:r>
          </w:p>
        </w:tc>
      </w:tr>
      <w:tr w14:paraId="1A099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22DF3A1">
            <w:r>
              <w:rPr>
                <w:rFonts w:ascii="Times New Roman" w:hAnsi="Times New Roman" w:eastAsia="Times New Roman" w:cs="Times New Roman"/>
                <w:color w:val="111111"/>
                <w:sz w:val="22"/>
                <w:szCs w:val="22"/>
              </w:rPr>
              <w:t>GET  /api/reviews/app/:id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5C6BD79">
            <w:r>
              <w:rPr>
                <w:rFonts w:ascii="Times New Roman" w:hAnsi="Times New Roman" w:eastAsia="Times New Roman" w:cs="Times New Roman"/>
                <w:b w:val="0"/>
                <w:bCs w:val="0"/>
                <w:color w:val="111111"/>
                <w:sz w:val="22"/>
                <w:szCs w:val="22"/>
              </w:rPr>
              <w:t>Retrieve all reviews for an application</w:t>
            </w:r>
          </w:p>
        </w:tc>
      </w:tr>
      <w:tr w14:paraId="476A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122777B">
            <w:r>
              <w:rPr>
                <w:rFonts w:ascii="Times New Roman" w:hAnsi="Times New Roman" w:eastAsia="Times New Roman" w:cs="Times New Roman"/>
                <w:color w:val="111111"/>
                <w:sz w:val="22"/>
                <w:szCs w:val="22"/>
              </w:rPr>
              <w:t>DELETE /api/reviews/:id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F0D5E39">
            <w:r>
              <w:rPr>
                <w:rFonts w:ascii="Times New Roman" w:hAnsi="Times New Roman" w:eastAsia="Times New Roman" w:cs="Times New Roman"/>
                <w:b w:val="0"/>
                <w:bCs w:val="0"/>
                <w:color w:val="111111"/>
                <w:sz w:val="22"/>
                <w:szCs w:val="22"/>
              </w:rPr>
              <w:t>Remove a review</w:t>
            </w:r>
          </w:p>
        </w:tc>
      </w:tr>
      <w:tr w14:paraId="6F13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4459BD7">
            <w:r>
              <w:rPr>
                <w:rFonts w:ascii="Times New Roman" w:hAnsi="Times New Roman" w:eastAsia="Times New Roman" w:cs="Times New Roman"/>
                <w:color w:val="111111"/>
                <w:sz w:val="22"/>
                <w:szCs w:val="22"/>
              </w:rPr>
              <w:t>POST /api/downloads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BCA10FE">
            <w:r>
              <w:rPr>
                <w:rFonts w:ascii="Times New Roman" w:hAnsi="Times New Roman" w:eastAsia="Times New Roman" w:cs="Times New Roman"/>
                <w:b w:val="0"/>
                <w:bCs w:val="0"/>
                <w:color w:val="111111"/>
                <w:sz w:val="22"/>
                <w:szCs w:val="22"/>
              </w:rPr>
              <w:t>Record a download event</w:t>
            </w:r>
          </w:p>
        </w:tc>
      </w:tr>
      <w:tr w14:paraId="2E8E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9C14BDB">
            <w:r>
              <w:rPr>
                <w:rFonts w:ascii="Times New Roman" w:hAnsi="Times New Roman" w:eastAsia="Times New Roman" w:cs="Times New Roman"/>
                <w:color w:val="111111"/>
                <w:sz w:val="22"/>
                <w:szCs w:val="22"/>
              </w:rPr>
              <w:t>GET  /api/downloads/owner</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AEC6EF8">
            <w:r>
              <w:rPr>
                <w:rFonts w:ascii="Times New Roman" w:hAnsi="Times New Roman" w:eastAsia="Times New Roman" w:cs="Times New Roman"/>
                <w:b w:val="0"/>
                <w:bCs w:val="0"/>
                <w:color w:val="111111"/>
                <w:sz w:val="22"/>
                <w:szCs w:val="22"/>
              </w:rPr>
              <w:t>Download records for owner’s apps</w:t>
            </w:r>
          </w:p>
        </w:tc>
      </w:tr>
      <w:tr w14:paraId="5080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50FC9A3">
            <w:r>
              <w:rPr>
                <w:rFonts w:ascii="Times New Roman" w:hAnsi="Times New Roman" w:eastAsia="Times New Roman" w:cs="Times New Roman"/>
                <w:color w:val="111111"/>
                <w:sz w:val="22"/>
                <w:szCs w:val="22"/>
              </w:rPr>
              <w:t>GET  /api/notifications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1515309">
            <w:r>
              <w:rPr>
                <w:rFonts w:ascii="Times New Roman" w:hAnsi="Times New Roman" w:eastAsia="Times New Roman" w:cs="Times New Roman"/>
                <w:b w:val="0"/>
                <w:bCs w:val="0"/>
                <w:color w:val="111111"/>
                <w:sz w:val="22"/>
                <w:szCs w:val="22"/>
              </w:rPr>
              <w:t>Retrieve notifications for current user</w:t>
            </w:r>
          </w:p>
        </w:tc>
      </w:tr>
      <w:tr w14:paraId="00C0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572BB90">
            <w:r>
              <w:rPr>
                <w:rFonts w:ascii="Times New Roman" w:hAnsi="Times New Roman" w:eastAsia="Times New Roman" w:cs="Times New Roman"/>
                <w:color w:val="111111"/>
                <w:sz w:val="22"/>
                <w:szCs w:val="22"/>
              </w:rPr>
              <w:t>PATCH /api/notifications/:id/read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A02397D">
            <w:r>
              <w:rPr>
                <w:rFonts w:ascii="Times New Roman" w:hAnsi="Times New Roman" w:eastAsia="Times New Roman" w:cs="Times New Roman"/>
                <w:b w:val="0"/>
                <w:bCs w:val="0"/>
                <w:color w:val="111111"/>
                <w:sz w:val="22"/>
                <w:szCs w:val="22"/>
              </w:rPr>
              <w:t>Mark a single notification as read</w:t>
            </w:r>
          </w:p>
        </w:tc>
      </w:tr>
      <w:tr w14:paraId="03A0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D5A1BAD">
            <w:r>
              <w:rPr>
                <w:rFonts w:ascii="Times New Roman" w:hAnsi="Times New Roman" w:eastAsia="Times New Roman" w:cs="Times New Roman"/>
                <w:color w:val="111111"/>
                <w:sz w:val="22"/>
                <w:szCs w:val="22"/>
              </w:rPr>
              <w:t>PATCH /api/notifications/read-all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9B296F8">
            <w:r>
              <w:rPr>
                <w:rFonts w:ascii="Times New Roman" w:hAnsi="Times New Roman" w:eastAsia="Times New Roman" w:cs="Times New Roman"/>
                <w:b w:val="0"/>
                <w:bCs w:val="0"/>
                <w:color w:val="111111"/>
                <w:sz w:val="22"/>
                <w:szCs w:val="22"/>
              </w:rPr>
              <w:t>Mark all notifications as read</w:t>
            </w:r>
          </w:p>
        </w:tc>
      </w:tr>
      <w:tr w14:paraId="7434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FC3B73A">
            <w:r>
              <w:rPr>
                <w:rFonts w:ascii="Times New Roman" w:hAnsi="Times New Roman" w:eastAsia="Times New Roman" w:cs="Times New Roman"/>
                <w:color w:val="111111"/>
                <w:sz w:val="22"/>
                <w:szCs w:val="22"/>
              </w:rPr>
              <w:t>GET  /api/categories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2D9F264">
            <w:r>
              <w:rPr>
                <w:rFonts w:ascii="Times New Roman" w:hAnsi="Times New Roman" w:eastAsia="Times New Roman" w:cs="Times New Roman"/>
                <w:b w:val="0"/>
                <w:bCs w:val="0"/>
                <w:color w:val="111111"/>
                <w:sz w:val="22"/>
                <w:szCs w:val="22"/>
              </w:rPr>
              <w:t>List all active categories</w:t>
            </w:r>
          </w:p>
        </w:tc>
      </w:tr>
      <w:tr w14:paraId="7643D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Pr>
          <w:p w14:paraId="1F2A5CFA">
            <w:r>
              <w:rPr>
                <w:rFonts w:ascii="Times New Roman" w:hAnsi="Times New Roman"/>
                <w:sz w:val="22"/>
              </w:rPr>
              <w:t>GET /api/users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Pr>
          <w:p w14:paraId="7C03C7D2">
            <w:r>
              <w:rPr>
                <w:rFonts w:ascii="Times New Roman" w:hAnsi="Times New Roman"/>
                <w:sz w:val="22"/>
              </w:rPr>
              <w:t>List all user accounts (Owner only)</w:t>
            </w:r>
          </w:p>
        </w:tc>
      </w:tr>
      <w:tr w14:paraId="1D7D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Pr>
          <w:p w14:paraId="07AABA53">
            <w:r>
              <w:rPr>
                <w:rFonts w:ascii="Times New Roman" w:hAnsi="Times New Roman"/>
                <w:sz w:val="22"/>
              </w:rPr>
              <w:t>PUT /api/users/:id/role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Pr>
          <w:p w14:paraId="0A873B09">
            <w:r>
              <w:rPr>
                <w:rFonts w:ascii="Times New Roman" w:hAnsi="Times New Roman"/>
                <w:sz w:val="22"/>
              </w:rPr>
              <w:t>Promote a user to owner role (Owner only)</w:t>
            </w:r>
          </w:p>
        </w:tc>
      </w:tr>
      <w:tr w14:paraId="443B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Pr>
          <w:p w14:paraId="6993AD35">
            <w:r>
              <w:rPr>
                <w:rFonts w:ascii="Times New Roman" w:hAnsi="Times New Roman"/>
                <w:sz w:val="22"/>
              </w:rPr>
              <w:t>DELETE /api/users/:id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Pr>
          <w:p w14:paraId="4F1A5863">
            <w:r>
              <w:rPr>
                <w:rFonts w:ascii="Times New Roman" w:hAnsi="Times New Roman"/>
                <w:sz w:val="22"/>
              </w:rPr>
              <w:t>Delete a normal user account (Owner only)</w:t>
            </w:r>
          </w:p>
        </w:tc>
      </w:tr>
    </w:tbl>
    <w:p w14:paraId="5D82BFFF">
      <w:pPr>
        <w:rPr>
          <w:rFonts w:hint="default" w:cs="Times New Roman"/>
          <w:b/>
          <w:bCs/>
          <w:color w:val="1F2D3D"/>
          <w:sz w:val="32"/>
          <w:szCs w:val="32"/>
          <w:lang w:val="en-IN"/>
        </w:rPr>
      </w:pPr>
    </w:p>
    <w:p w14:paraId="11A14780">
      <w:pPr>
        <w:pStyle w:val="2"/>
        <w:spacing w:before="360" w:after="120"/>
      </w:pPr>
      <w:r>
        <w:rPr>
          <w:rFonts w:ascii="Times New Roman" w:hAnsi="Times New Roman" w:eastAsia="Times New Roman" w:cs="Times New Roman"/>
          <w:b/>
          <w:bCs/>
          <w:color w:val="1F2D3D"/>
          <w:sz w:val="32"/>
          <w:szCs w:val="32"/>
        </w:rPr>
        <w:t>18. Authentication, Authorisation, and Security</w:t>
      </w:r>
    </w:p>
    <w:p w14:paraId="2A9E2E32">
      <w:pPr>
        <w:pBdr>
          <w:bottom w:val="single" w:color="1A56A0" w:sz="8" w:space="1"/>
        </w:pBdr>
        <w:spacing w:before="60" w:after="60"/>
      </w:pPr>
    </w:p>
    <w:p w14:paraId="6958B22C">
      <w:pPr>
        <w:spacing w:before="60" w:after="120" w:line="360" w:lineRule="auto"/>
        <w:jc w:val="both"/>
      </w:pPr>
      <w:r>
        <w:rPr>
          <w:rFonts w:ascii="Times New Roman" w:hAnsi="Times New Roman" w:eastAsia="Times New Roman" w:cs="Times New Roman"/>
          <w:b w:val="0"/>
          <w:bCs w:val="0"/>
          <w:i w:val="0"/>
          <w:iCs w:val="0"/>
          <w:color w:val="111111"/>
          <w:sz w:val="28"/>
          <w:szCs w:val="28"/>
        </w:rPr>
        <w:t>Authentication is handled using JSON Web Tokens. When a user successfully registers or logs in, the backend signs a token containing the user’s ID and role, and returns it to the frontend. The frontend stores this token in local storage and attaches it to all subsequent API requests via an Axios interceptor in the standard Authorization: Bearer &lt;token&gt; format.</w:t>
      </w:r>
    </w:p>
    <w:p w14:paraId="4A95E6CA">
      <w:pPr>
        <w:spacing w:before="60" w:after="120" w:line="360" w:lineRule="auto"/>
        <w:jc w:val="both"/>
      </w:pPr>
      <w:r>
        <w:rPr>
          <w:rFonts w:ascii="Times New Roman" w:hAnsi="Times New Roman" w:eastAsia="Times New Roman" w:cs="Times New Roman"/>
          <w:b w:val="0"/>
          <w:bCs w:val="0"/>
          <w:i w:val="0"/>
          <w:iCs w:val="0"/>
          <w:color w:val="111111"/>
          <w:sz w:val="28"/>
          <w:szCs w:val="28"/>
        </w:rPr>
        <w:t>Authorisation is role-based and enforced by two middleware functions. The first middleware verifies the token and attaches the decoded user payload to the request object — if the token is missing, expired, or invalid, the request is rejected with a 401 status. The second middleware checks the role field in the decoded payload for owner-only routes — if the role is not ‘owner’, the request is rejected with a 403 status.</w:t>
      </w:r>
    </w:p>
    <w:p w14:paraId="748E902B">
      <w:pPr>
        <w:spacing w:before="60" w:after="120" w:line="360" w:lineRule="auto"/>
        <w:jc w:val="both"/>
      </w:pPr>
      <w:r>
        <w:rPr>
          <w:rFonts w:ascii="Times New Roman" w:hAnsi="Times New Roman" w:eastAsia="Times New Roman" w:cs="Times New Roman"/>
          <w:b w:val="0"/>
          <w:bCs w:val="0"/>
          <w:i w:val="0"/>
          <w:iCs w:val="0"/>
          <w:color w:val="111111"/>
          <w:sz w:val="28"/>
          <w:szCs w:val="28"/>
        </w:rPr>
        <w:t>Additional security measures include: bcryptjs hashing passwords before storage; Joi schemas validating all request bodies before reaching controller logic; Helmet setting appropriate HTTP security headers; express-mongo-sanitize stripping MongoDB operator characters from inputs; and centralised error handling ensuring stack traces are never exposed to clients.</w:t>
      </w:r>
    </w:p>
    <w:p w14:paraId="2E4B299F">
      <w:r>
        <w:br w:type="textWrapping"/>
      </w:r>
    </w:p>
    <w:p w14:paraId="024806EB">
      <w:pPr>
        <w:pStyle w:val="2"/>
        <w:spacing w:before="360" w:after="120"/>
      </w:pPr>
      <w:r>
        <w:rPr>
          <w:rFonts w:ascii="Times New Roman" w:hAnsi="Times New Roman" w:eastAsia="Times New Roman" w:cs="Times New Roman"/>
          <w:b/>
          <w:bCs/>
          <w:color w:val="1F2D3D"/>
          <w:sz w:val="32"/>
          <w:szCs w:val="32"/>
        </w:rPr>
        <w:t>19. Form Handling and Validation Strategy</w:t>
      </w:r>
    </w:p>
    <w:p w14:paraId="4CCBB0DD">
      <w:pPr>
        <w:pBdr>
          <w:bottom w:val="single" w:color="1A56A0" w:sz="8" w:space="1"/>
        </w:pBdr>
        <w:spacing w:before="60" w:after="60"/>
      </w:pPr>
    </w:p>
    <w:p w14:paraId="071B335E">
      <w:pPr>
        <w:spacing w:before="60" w:after="120" w:line="360" w:lineRule="auto"/>
        <w:jc w:val="both"/>
      </w:pPr>
      <w:r>
        <w:rPr>
          <w:rFonts w:ascii="Times New Roman" w:hAnsi="Times New Roman" w:eastAsia="Times New Roman" w:cs="Times New Roman"/>
          <w:b w:val="0"/>
          <w:bCs w:val="0"/>
          <w:i w:val="0"/>
          <w:iCs w:val="0"/>
          <w:color w:val="111111"/>
          <w:sz w:val="28"/>
          <w:szCs w:val="28"/>
        </w:rPr>
        <w:t>Client-side form management is handled with Formik for state and Yup for schema-based validation rules. This combination is applied to all major forms: user registration, login, application creation, application editing, and review submission. Formik tracks field values, touched states, and error messages, while Yup defines the validation rules declaratively. Errors are shown inline beneath each field as the user types or moves away from a field.</w:t>
      </w:r>
    </w:p>
    <w:p w14:paraId="4ADCF94B">
      <w:pPr>
        <w:spacing w:before="60" w:after="120" w:line="360" w:lineRule="auto"/>
        <w:jc w:val="both"/>
      </w:pPr>
      <w:r>
        <w:rPr>
          <w:rFonts w:ascii="Times New Roman" w:hAnsi="Times New Roman" w:eastAsia="Times New Roman" w:cs="Times New Roman"/>
          <w:b w:val="0"/>
          <w:bCs w:val="0"/>
          <w:i w:val="0"/>
          <w:iCs w:val="0"/>
          <w:color w:val="111111"/>
          <w:sz w:val="28"/>
          <w:szCs w:val="28"/>
        </w:rPr>
        <w:t>Server-side validation uses Joi schemas defined in the validators folder. A validation middleware function runs the appropriate schema against the request body before passing control to the controller. If validation fails, the middleware returns a 400 response with a descriptive error message. This dual-layer approach means that even if a request bypasses the frontend entirely (e.g. via Postman), the backend will still reject any data that does not meet the required format or constraints.</w:t>
      </w:r>
    </w:p>
    <w:p w14:paraId="32A7AE87"/>
    <w:p w14:paraId="7F9EB27C">
      <w:pPr>
        <w:pStyle w:val="2"/>
        <w:spacing w:before="360" w:after="120"/>
      </w:pPr>
      <w:r>
        <w:rPr>
          <w:rFonts w:ascii="Times New Roman" w:hAnsi="Times New Roman" w:eastAsia="Times New Roman" w:cs="Times New Roman"/>
          <w:b/>
          <w:bCs/>
          <w:color w:val="1F2D3D"/>
          <w:sz w:val="32"/>
          <w:szCs w:val="32"/>
        </w:rPr>
        <w:t>20. Notification Workflow</w:t>
      </w:r>
    </w:p>
    <w:p w14:paraId="4A9C9ABE">
      <w:pPr>
        <w:pBdr>
          <w:bottom w:val="single" w:color="1A56A0" w:sz="8" w:space="1"/>
        </w:pBdr>
        <w:spacing w:before="60" w:after="60"/>
      </w:pPr>
    </w:p>
    <w:p w14:paraId="1733441F">
      <w:pPr>
        <w:spacing w:before="60" w:after="120" w:line="360" w:lineRule="auto"/>
        <w:jc w:val="both"/>
      </w:pPr>
      <w:r>
        <w:rPr>
          <w:rFonts w:ascii="Times New Roman" w:hAnsi="Times New Roman" w:eastAsia="Times New Roman" w:cs="Times New Roman"/>
          <w:b w:val="0"/>
          <w:bCs w:val="0"/>
          <w:i w:val="0"/>
          <w:iCs w:val="0"/>
          <w:color w:val="111111"/>
          <w:sz w:val="28"/>
          <w:szCs w:val="28"/>
        </w:rPr>
        <w:t>The notification system supports two distinct event-driven workflows that together satisfy the requirements for both user and owner notification.</w:t>
      </w:r>
    </w:p>
    <w:p w14:paraId="0B158C52">
      <w:pPr>
        <w:spacing w:before="120" w:after="60"/>
      </w:pPr>
    </w:p>
    <w:p w14:paraId="42838469">
      <w:pPr>
        <w:pStyle w:val="3"/>
        <w:spacing w:before="280" w:after="100"/>
      </w:pPr>
      <w:r>
        <w:rPr>
          <w:rFonts w:ascii="Times New Roman" w:hAnsi="Times New Roman" w:eastAsia="Times New Roman" w:cs="Times New Roman"/>
          <w:b/>
          <w:bCs/>
          <w:color w:val="1A56A0"/>
          <w:sz w:val="30"/>
          <w:szCs w:val="30"/>
        </w:rPr>
        <w:t>Workflow 1: Download Notification to Owner</w:t>
      </w:r>
    </w:p>
    <w:p w14:paraId="506754EE">
      <w:pPr>
        <w:spacing w:before="60" w:after="120" w:line="360" w:lineRule="auto"/>
        <w:jc w:val="both"/>
      </w:pPr>
      <w:r>
        <w:rPr>
          <w:rFonts w:ascii="Times New Roman" w:hAnsi="Times New Roman" w:eastAsia="Times New Roman" w:cs="Times New Roman"/>
          <w:b w:val="0"/>
          <w:bCs w:val="0"/>
          <w:i w:val="0"/>
          <w:iCs w:val="0"/>
          <w:color w:val="111111"/>
          <w:sz w:val="28"/>
          <w:szCs w:val="28"/>
        </w:rPr>
        <w:t>This workflow is triggered when a user downloads an application. The download service creates a new record in the Downloads collection and simultaneously creates a notification document in the Notifications collection addressed to the application’s owner. This notification has the type ‘app_downloaded’ and informs the owner which user downloaded which application and when.</w:t>
      </w:r>
    </w:p>
    <w:p w14:paraId="2861EFD9">
      <w:pPr>
        <w:pStyle w:val="3"/>
        <w:spacing w:before="280" w:after="100"/>
      </w:pPr>
      <w:r>
        <w:rPr>
          <w:rFonts w:ascii="Times New Roman" w:hAnsi="Times New Roman" w:eastAsia="Times New Roman" w:cs="Times New Roman"/>
          <w:b/>
          <w:bCs/>
          <w:color w:val="1A56A0"/>
          <w:sz w:val="30"/>
          <w:szCs w:val="30"/>
        </w:rPr>
        <w:t>Workflow 2: Update Announcement to Users</w:t>
      </w:r>
    </w:p>
    <w:p w14:paraId="577B9CF6">
      <w:pPr>
        <w:spacing w:before="60" w:after="120" w:line="360" w:lineRule="auto"/>
        <w:jc w:val="both"/>
      </w:pPr>
      <w:r>
        <w:rPr>
          <w:rFonts w:ascii="Times New Roman" w:hAnsi="Times New Roman" w:eastAsia="Times New Roman" w:cs="Times New Roman"/>
          <w:b w:val="0"/>
          <w:bCs w:val="0"/>
          <w:i w:val="0"/>
          <w:iCs w:val="0"/>
          <w:color w:val="111111"/>
          <w:sz w:val="28"/>
          <w:szCs w:val="28"/>
        </w:rPr>
        <w:t>This workflow is triggered when an owner announces an update through the POST /api/apps/:id/announce-update endpoint. The notification service queries the Users collection for all users whose subscribedApps array contains the relevant application ID. It then creates one notification document per subscribed user, each with the type ‘app_updated’. Subscription is established automatically whenever a user downloads an application for the first time.</w:t>
      </w:r>
    </w:p>
    <w:p w14:paraId="791B3BB5">
      <w:r>
        <w:br w:type="textWrapping"/>
      </w:r>
    </w:p>
    <w:p w14:paraId="679516AA">
      <w:pPr>
        <w:pStyle w:val="2"/>
        <w:spacing w:before="360" w:after="120"/>
      </w:pPr>
      <w:r>
        <w:rPr>
          <w:rFonts w:ascii="Times New Roman" w:hAnsi="Times New Roman" w:eastAsia="Times New Roman" w:cs="Times New Roman"/>
          <w:b/>
          <w:bCs/>
          <w:color w:val="1F2D3D"/>
          <w:sz w:val="32"/>
          <w:szCs w:val="32"/>
        </w:rPr>
        <w:t>21. User Workflow</w:t>
      </w:r>
    </w:p>
    <w:p w14:paraId="61DF4EFC">
      <w:pPr>
        <w:pBdr>
          <w:bottom w:val="single" w:color="1A56A0" w:sz="8" w:space="1"/>
        </w:pBdr>
        <w:spacing w:before="60" w:after="60"/>
      </w:pPr>
    </w:p>
    <w:p w14:paraId="36D49962">
      <w:pPr>
        <w:spacing w:before="60" w:after="120" w:line="360" w:lineRule="auto"/>
        <w:jc w:val="both"/>
      </w:pPr>
      <w:r>
        <w:rPr>
          <w:rFonts w:ascii="Times New Roman" w:hAnsi="Times New Roman" w:eastAsia="Times New Roman" w:cs="Times New Roman"/>
          <w:b w:val="0"/>
          <w:bCs w:val="0"/>
          <w:i w:val="0"/>
          <w:iCs w:val="0"/>
          <w:color w:val="111111"/>
          <w:sz w:val="28"/>
          <w:szCs w:val="28"/>
        </w:rPr>
        <w:t>A typical user journey through the platform proceeds as follows. The user arrives at the home page and either registers for a new account or logs in with existing credentials. Once authenticated, the frontend stores the JWT token and automatically restores the session on any subsequent page reload.</w:t>
      </w:r>
    </w:p>
    <w:p w14:paraId="4B4873D2">
      <w:pPr>
        <w:spacing w:before="60" w:after="120" w:line="360" w:lineRule="auto"/>
        <w:jc w:val="both"/>
      </w:pPr>
      <w:r>
        <w:rPr>
          <w:rFonts w:ascii="Times New Roman" w:hAnsi="Times New Roman" w:eastAsia="Times New Roman" w:cs="Times New Roman"/>
          <w:b w:val="0"/>
          <w:bCs w:val="0"/>
          <w:i w:val="0"/>
          <w:iCs w:val="0"/>
          <w:color w:val="111111"/>
          <w:sz w:val="28"/>
          <w:szCs w:val="28"/>
        </w:rPr>
        <w:t>From the home page, the user can see featured applications. On the Applications page, the user can type a search term, select a category from the filter panel, or set a minimum rating to narrow results in real time. Clicking on any application card opens the Application Details page, which shows the full description, release date, version number, genre, owner name, total download count, average rating, and all user reviews.</w:t>
      </w:r>
    </w:p>
    <w:p w14:paraId="42AAAB7D">
      <w:pPr>
        <w:spacing w:before="60" w:after="120" w:line="360" w:lineRule="auto"/>
        <w:jc w:val="both"/>
      </w:pPr>
      <w:r>
        <w:rPr>
          <w:rFonts w:ascii="Times New Roman" w:hAnsi="Times New Roman" w:eastAsia="Times New Roman" w:cs="Times New Roman"/>
          <w:b w:val="0"/>
          <w:bCs w:val="0"/>
          <w:i w:val="0"/>
          <w:iCs w:val="0"/>
          <w:color w:val="111111"/>
          <w:sz w:val="28"/>
          <w:szCs w:val="28"/>
        </w:rPr>
        <w:t>From the details page, the user can click Download to record the download and add the application to their subscribed list. They can also submit a review with a star rating and a written comment. If they return to the Notifications page later and the owner has announced an update, an unread notification will be waiting for them.</w:t>
      </w:r>
    </w:p>
    <w:p w14:paraId="1DC52CC6">
      <w:pPr>
        <w:pStyle w:val="2"/>
        <w:spacing w:before="360" w:after="120"/>
      </w:pPr>
      <w:r>
        <w:rPr>
          <w:rFonts w:ascii="Times New Roman" w:hAnsi="Times New Roman" w:eastAsia="Times New Roman" w:cs="Times New Roman"/>
          <w:b/>
          <w:bCs/>
          <w:color w:val="1F2D3D"/>
          <w:sz w:val="32"/>
          <w:szCs w:val="32"/>
        </w:rPr>
        <w:t>22. Owner Workflow</w:t>
      </w:r>
    </w:p>
    <w:p w14:paraId="6E5104DC">
      <w:pPr>
        <w:pBdr>
          <w:bottom w:val="single" w:color="1A56A0" w:sz="8" w:space="1"/>
        </w:pBdr>
        <w:spacing w:before="60" w:after="60"/>
      </w:pPr>
    </w:p>
    <w:p w14:paraId="4A15DD39">
      <w:pPr>
        <w:spacing w:before="60" w:after="120" w:line="360" w:lineRule="auto"/>
        <w:jc w:val="both"/>
      </w:pPr>
      <w:r>
        <w:rPr>
          <w:rFonts w:ascii="Times New Roman" w:hAnsi="Times New Roman" w:eastAsia="Times New Roman" w:cs="Times New Roman"/>
          <w:b w:val="0"/>
          <w:bCs w:val="0"/>
          <w:i w:val="0"/>
          <w:iCs w:val="0"/>
          <w:color w:val="111111"/>
          <w:sz w:val="28"/>
          <w:szCs w:val="28"/>
        </w:rPr>
        <w:t>An owner’s workflow begins at login using a seeded owner account or a promoted account, after which they are directed to the Owner Dashboard. The dashboard presents a summary of all their published applications, showing the download count and most recent user reviews for each one at a glance.</w:t>
      </w:r>
    </w:p>
    <w:p w14:paraId="060747B6">
      <w:pPr>
        <w:spacing w:before="60" w:after="120" w:line="360" w:lineRule="auto"/>
        <w:jc w:val="both"/>
      </w:pPr>
      <w:r>
        <w:rPr>
          <w:rFonts w:ascii="Times New Roman" w:hAnsi="Times New Roman" w:eastAsia="Times New Roman" w:cs="Times New Roman"/>
          <w:b w:val="0"/>
          <w:bCs w:val="0"/>
          <w:i w:val="0"/>
          <w:iCs w:val="0"/>
          <w:color w:val="111111"/>
          <w:sz w:val="28"/>
          <w:szCs w:val="28"/>
        </w:rPr>
        <w:t>To publish a new application, the owner navigates to the Add Application page and fills in a form with the application’s name, description, version string, category, genre, release date, and an icon URL. The application is saved to the database and immediately appears in the owner’s dashboard. The owner can edit any of this metadata at any time from the dashboard using the Edit Application page.</w:t>
      </w:r>
    </w:p>
    <w:p w14:paraId="6C660154">
      <w:pPr>
        <w:spacing w:before="60" w:after="120" w:line="360" w:lineRule="auto"/>
        <w:jc w:val="both"/>
      </w:pPr>
      <w:r>
        <w:rPr>
          <w:rFonts w:ascii="Times New Roman" w:hAnsi="Times New Roman" w:eastAsia="Times New Roman" w:cs="Times New Roman"/>
          <w:b w:val="0"/>
          <w:bCs w:val="0"/>
          <w:i w:val="0"/>
          <w:iCs w:val="0"/>
          <w:color w:val="111111"/>
          <w:sz w:val="28"/>
          <w:szCs w:val="28"/>
        </w:rPr>
        <w:t>The owner can toggle the visibility of any application. When an application is hidden, it disappears from all public-facing listings while remaining accessible in the owner dashboard. When a new version is ready, the owner submits an update announcement, which the system delivers as notifications to all subscribed users. Separately, the owner is notified each time any user downloads one of their applications. The owner can also open the User Management page to view registered accounts, promote a normal user to owner, or delete a normal user account. Deleting a user removes their reviews, downloads, and personal notifications and recalculates affected application counts.</w:t>
      </w:r>
    </w:p>
    <w:p w14:paraId="6025489F">
      <w:r>
        <w:br w:type="textWrapping"/>
      </w:r>
      <w:r>
        <w:rPr>
          <w:rFonts w:ascii="Times New Roman" w:hAnsi="Times New Roman" w:eastAsia="Times New Roman" w:cs="Times New Roman"/>
          <w:b/>
          <w:bCs/>
          <w:color w:val="1F2D3D"/>
          <w:sz w:val="32"/>
          <w:szCs w:val="32"/>
        </w:rPr>
        <w:t>23. User Interface Design Considerations</w:t>
      </w:r>
    </w:p>
    <w:p w14:paraId="1CCBE81D">
      <w:pPr>
        <w:pBdr>
          <w:bottom w:val="single" w:color="1A56A0" w:sz="8" w:space="1"/>
        </w:pBdr>
        <w:spacing w:before="60" w:after="60"/>
      </w:pPr>
    </w:p>
    <w:p w14:paraId="6F1837E8">
      <w:pPr>
        <w:spacing w:before="60" w:after="120" w:line="360" w:lineRule="auto"/>
        <w:jc w:val="both"/>
      </w:pPr>
      <w:r>
        <w:rPr>
          <w:rFonts w:ascii="Times New Roman" w:hAnsi="Times New Roman" w:eastAsia="Times New Roman" w:cs="Times New Roman"/>
          <w:b w:val="0"/>
          <w:bCs w:val="0"/>
          <w:i w:val="0"/>
          <w:iCs w:val="0"/>
          <w:color w:val="111111"/>
          <w:sz w:val="28"/>
          <w:szCs w:val="28"/>
        </w:rPr>
        <w:t>The frontend interface was designed to feel balanced, professional, and easy to navigate without requiring any prior familiarity with the system. The overall visual theme uses Material UI’s component library with a custom colour scheme, consistent spacing, and clear typographic hierarchy.</w:t>
      </w:r>
    </w:p>
    <w:p w14:paraId="63FA5468">
      <w:pPr>
        <w:spacing w:before="60" w:after="120" w:line="360" w:lineRule="auto"/>
        <w:jc w:val="both"/>
      </w:pPr>
      <w:r>
        <w:rPr>
          <w:rFonts w:ascii="Times New Roman" w:hAnsi="Times New Roman" w:eastAsia="Times New Roman" w:cs="Times New Roman"/>
          <w:b w:val="0"/>
          <w:bCs w:val="0"/>
          <w:i w:val="0"/>
          <w:iCs w:val="0"/>
          <w:color w:val="111111"/>
          <w:sz w:val="28"/>
          <w:szCs w:val="28"/>
        </w:rPr>
        <w:t>Application cards on the Home page and Applications listing page are standardised to equal height and width, with fixed-size image containers that maintain proportions regardless of icon dimensions. The navigation bar distinguishes between the public-facing navigation visible to all users and the owner-specific navigation that includes the Dashboard link.</w:t>
      </w:r>
    </w:p>
    <w:p w14:paraId="05CCE87F">
      <w:pPr>
        <w:spacing w:before="60" w:after="120" w:line="360" w:lineRule="auto"/>
        <w:jc w:val="both"/>
      </w:pPr>
      <w:r>
        <w:rPr>
          <w:rFonts w:ascii="Times New Roman" w:hAnsi="Times New Roman" w:eastAsia="Times New Roman" w:cs="Times New Roman"/>
          <w:b w:val="0"/>
          <w:bCs w:val="0"/>
          <w:i w:val="0"/>
          <w:iCs w:val="0"/>
          <w:color w:val="111111"/>
          <w:sz w:val="28"/>
          <w:szCs w:val="28"/>
        </w:rPr>
        <w:t>All layouts have been tested and adjusted for desktop, tablet, and mobile screen sizes using Material UI’s responsive grid and breakpoint system, ensuring that the interface remains readable and usable across devices. A shared footer with the project support contact email appears consistently across all pages to provide a clean and professional presentation.</w:t>
      </w:r>
    </w:p>
    <w:p w14:paraId="3FF95B96">
      <w:r>
        <w:br w:type="textWrapping"/>
      </w:r>
    </w:p>
    <w:p w14:paraId="05B2DD8F">
      <w:pPr>
        <w:pStyle w:val="2"/>
        <w:spacing w:before="360" w:after="120"/>
        <w:rPr>
          <w:rFonts w:ascii="Times New Roman" w:hAnsi="Times New Roman" w:eastAsia="Times New Roman" w:cs="Times New Roman"/>
          <w:b/>
          <w:bCs/>
          <w:color w:val="1F2D3D"/>
          <w:sz w:val="32"/>
          <w:szCs w:val="32"/>
        </w:rPr>
      </w:pPr>
    </w:p>
    <w:p w14:paraId="138E40AB">
      <w:pPr>
        <w:pStyle w:val="2"/>
        <w:spacing w:before="360" w:after="120"/>
        <w:rPr>
          <w:rFonts w:ascii="Times New Roman" w:hAnsi="Times New Roman" w:eastAsia="Times New Roman" w:cs="Times New Roman"/>
          <w:b/>
          <w:bCs/>
          <w:color w:val="1F2D3D"/>
          <w:sz w:val="32"/>
          <w:szCs w:val="32"/>
        </w:rPr>
      </w:pPr>
    </w:p>
    <w:p w14:paraId="1B70AE63">
      <w:pPr>
        <w:pStyle w:val="2"/>
        <w:spacing w:before="360" w:after="120"/>
        <w:rPr>
          <w:rFonts w:ascii="Times New Roman" w:hAnsi="Times New Roman" w:eastAsia="Times New Roman" w:cs="Times New Roman"/>
          <w:b/>
          <w:bCs/>
          <w:color w:val="1F2D3D"/>
          <w:sz w:val="32"/>
          <w:szCs w:val="32"/>
        </w:rPr>
      </w:pPr>
    </w:p>
    <w:p w14:paraId="38B8FB84">
      <w:pPr>
        <w:pStyle w:val="2"/>
        <w:spacing w:before="360" w:after="120"/>
        <w:rPr>
          <w:rFonts w:ascii="Times New Roman" w:hAnsi="Times New Roman" w:eastAsia="Times New Roman" w:cs="Times New Roman"/>
          <w:b/>
          <w:bCs/>
          <w:color w:val="1F2D3D"/>
          <w:sz w:val="32"/>
          <w:szCs w:val="32"/>
        </w:rPr>
      </w:pPr>
    </w:p>
    <w:p w14:paraId="6139CA8B">
      <w:pPr>
        <w:pStyle w:val="2"/>
        <w:spacing w:before="360" w:after="120"/>
      </w:pPr>
      <w:r>
        <w:rPr>
          <w:rFonts w:ascii="Times New Roman" w:hAnsi="Times New Roman" w:eastAsia="Times New Roman" w:cs="Times New Roman"/>
          <w:b/>
          <w:bCs/>
          <w:color w:val="1F2D3D"/>
          <w:sz w:val="32"/>
          <w:szCs w:val="32"/>
        </w:rPr>
        <w:t>24. Application Screenshots</w:t>
      </w:r>
    </w:p>
    <w:p w14:paraId="5C963258">
      <w:pPr>
        <w:pBdr>
          <w:bottom w:val="single" w:color="1A56A0" w:sz="8" w:space="1"/>
        </w:pBdr>
        <w:spacing w:before="60" w:after="60"/>
      </w:pPr>
    </w:p>
    <w:p w14:paraId="32392AC3">
      <w:pPr>
        <w:spacing w:before="60" w:after="120" w:line="360" w:lineRule="auto"/>
        <w:jc w:val="both"/>
      </w:pPr>
      <w:r>
        <w:rPr>
          <w:rFonts w:ascii="Times New Roman" w:hAnsi="Times New Roman" w:eastAsia="Times New Roman" w:cs="Times New Roman"/>
          <w:b w:val="0"/>
          <w:bCs w:val="0"/>
          <w:i w:val="0"/>
          <w:iCs w:val="0"/>
          <w:color w:val="111111"/>
          <w:sz w:val="28"/>
          <w:szCs w:val="28"/>
        </w:rPr>
        <w:t>The following screenshots illustrate the key pages of the Play Store application. Insert your screenshots in the placeholders below.</w:t>
      </w:r>
    </w:p>
    <w:p w14:paraId="20435708">
      <w:pPr>
        <w:spacing w:before="200" w:after="60"/>
      </w:pPr>
    </w:p>
    <w:p w14:paraId="3C4FB9E5">
      <w:pPr>
        <w:spacing w:before="240" w:after="100"/>
        <w:rPr>
          <w:rFonts w:ascii="Times New Roman" w:hAnsi="Times New Roman" w:eastAsia="Times New Roman" w:cs="Times New Roman"/>
          <w:b/>
          <w:bCs/>
          <w:color w:val="1A56A0"/>
          <w:sz w:val="28"/>
          <w:szCs w:val="28"/>
        </w:rPr>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RegistrationPage</w:t>
      </w:r>
    </w:p>
    <w:p w14:paraId="729AFE88">
      <w:pPr>
        <w:spacing w:before="240" w:after="100"/>
        <w:rPr>
          <w:rFonts w:hint="default"/>
          <w:lang w:val="en-IN"/>
        </w:rPr>
      </w:pPr>
      <w:r>
        <w:rPr>
          <w:rFonts w:hint="default"/>
          <w:lang w:val="en-IN"/>
        </w:rPr>
        <w:drawing>
          <wp:inline distT="0" distB="0" distL="114300" distR="114300">
            <wp:extent cx="5501640" cy="5179060"/>
            <wp:effectExtent l="0" t="0" r="0" b="2540"/>
            <wp:docPr id="3" name="Picture 3" descr="Screenshot 2026-03-17 01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17 011026"/>
                    <pic:cNvPicPr>
                      <a:picLocks noChangeAspect="1"/>
                    </pic:cNvPicPr>
                  </pic:nvPicPr>
                  <pic:blipFill>
                    <a:blip r:embed="rId7"/>
                    <a:stretch>
                      <a:fillRect/>
                    </a:stretch>
                  </pic:blipFill>
                  <pic:spPr>
                    <a:xfrm>
                      <a:off x="0" y="0"/>
                      <a:ext cx="5501640" cy="5179060"/>
                    </a:xfrm>
                    <a:prstGeom prst="rect">
                      <a:avLst/>
                    </a:prstGeom>
                  </pic:spPr>
                </pic:pic>
              </a:graphicData>
            </a:graphic>
          </wp:inline>
        </w:drawing>
      </w:r>
    </w:p>
    <w:p w14:paraId="1ECD5303">
      <w:pPr>
        <w:spacing w:before="80" w:after="240"/>
        <w:jc w:val="center"/>
        <w:rPr>
          <w:rFonts w:ascii="Times New Roman" w:hAnsi="Times New Roman" w:eastAsia="Times New Roman" w:cs="Times New Roman"/>
          <w:i/>
          <w:iCs/>
          <w:color w:val="5A6778"/>
          <w:sz w:val="22"/>
          <w:szCs w:val="22"/>
        </w:rPr>
      </w:pPr>
    </w:p>
    <w:p w14:paraId="2522534C">
      <w:pPr>
        <w:spacing w:before="80" w:after="240"/>
        <w:jc w:val="center"/>
      </w:pPr>
      <w:r>
        <w:rPr>
          <w:rFonts w:ascii="Times New Roman" w:hAnsi="Times New Roman" w:eastAsia="Times New Roman" w:cs="Times New Roman"/>
          <w:i/>
          <w:iCs/>
          <w:color w:val="5A6778"/>
          <w:sz w:val="22"/>
          <w:szCs w:val="22"/>
        </w:rPr>
        <w:t>Figure: Registration Page</w:t>
      </w:r>
    </w:p>
    <w:p w14:paraId="1C06AFA6">
      <w:pPr>
        <w:spacing w:before="240" w:after="100"/>
        <w:rPr>
          <w:rFonts w:hint="default"/>
          <w:lang w:val="en-IN"/>
        </w:rPr>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Login Page</w:t>
      </w:r>
      <w:r>
        <w:rPr>
          <w:rFonts w:hint="default"/>
          <w:lang w:val="en-IN"/>
        </w:rPr>
        <w:drawing>
          <wp:inline distT="0" distB="0" distL="114300" distR="114300">
            <wp:extent cx="5501640" cy="3090545"/>
            <wp:effectExtent l="0" t="0" r="0" b="3175"/>
            <wp:docPr id="4" name="Picture 4" descr="Screenshot 2026-03-17 01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17 011115"/>
                    <pic:cNvPicPr>
                      <a:picLocks noChangeAspect="1"/>
                    </pic:cNvPicPr>
                  </pic:nvPicPr>
                  <pic:blipFill>
                    <a:blip r:embed="rId8"/>
                    <a:stretch>
                      <a:fillRect/>
                    </a:stretch>
                  </pic:blipFill>
                  <pic:spPr>
                    <a:xfrm>
                      <a:off x="0" y="0"/>
                      <a:ext cx="5501640" cy="3090545"/>
                    </a:xfrm>
                    <a:prstGeom prst="rect">
                      <a:avLst/>
                    </a:prstGeom>
                  </pic:spPr>
                </pic:pic>
              </a:graphicData>
            </a:graphic>
          </wp:inline>
        </w:drawing>
      </w:r>
    </w:p>
    <w:p w14:paraId="67052438">
      <w:pPr>
        <w:spacing w:before="80" w:after="240"/>
        <w:jc w:val="center"/>
        <w:rPr>
          <w:rFonts w:ascii="Times New Roman" w:hAnsi="Times New Roman" w:eastAsia="Times New Roman" w:cs="Times New Roman"/>
          <w:i/>
          <w:iCs/>
          <w:color w:val="5A6778"/>
          <w:sz w:val="22"/>
          <w:szCs w:val="22"/>
        </w:rPr>
      </w:pPr>
    </w:p>
    <w:p w14:paraId="3AC27829">
      <w:pPr>
        <w:spacing w:before="80" w:after="240"/>
        <w:jc w:val="center"/>
      </w:pPr>
      <w:r>
        <w:rPr>
          <w:rFonts w:ascii="Times New Roman" w:hAnsi="Times New Roman" w:eastAsia="Times New Roman" w:cs="Times New Roman"/>
          <w:i/>
          <w:iCs/>
          <w:color w:val="5A6778"/>
          <w:sz w:val="22"/>
          <w:szCs w:val="22"/>
        </w:rPr>
        <w:t>Figure: Login Page</w:t>
      </w:r>
    </w:p>
    <w:p w14:paraId="20688880">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Home Page — Application Catalogue</w:t>
      </w:r>
    </w:p>
    <w:p w14:paraId="6EE46BAB">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478530"/>
            <wp:effectExtent l="0" t="0" r="0" b="11430"/>
            <wp:docPr id="6" name="Picture 6" descr="Screenshot 2026-03-17 010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17 010507"/>
                    <pic:cNvPicPr>
                      <a:picLocks noChangeAspect="1"/>
                    </pic:cNvPicPr>
                  </pic:nvPicPr>
                  <pic:blipFill>
                    <a:blip r:embed="rId9"/>
                    <a:stretch>
                      <a:fillRect/>
                    </a:stretch>
                  </pic:blipFill>
                  <pic:spPr>
                    <a:xfrm>
                      <a:off x="0" y="0"/>
                      <a:ext cx="5501640" cy="3478530"/>
                    </a:xfrm>
                    <a:prstGeom prst="rect">
                      <a:avLst/>
                    </a:prstGeom>
                  </pic:spPr>
                </pic:pic>
              </a:graphicData>
            </a:graphic>
          </wp:inline>
        </w:drawing>
      </w:r>
    </w:p>
    <w:p w14:paraId="04A7F46B">
      <w:pPr>
        <w:spacing w:before="80" w:after="240"/>
        <w:jc w:val="center"/>
        <w:rPr>
          <w:rFonts w:ascii="Times New Roman" w:hAnsi="Times New Roman" w:eastAsia="Times New Roman" w:cs="Times New Roman"/>
          <w:i/>
          <w:iCs/>
          <w:color w:val="5A6778"/>
          <w:sz w:val="22"/>
          <w:szCs w:val="22"/>
        </w:rPr>
      </w:pPr>
      <w:r>
        <w:rPr>
          <w:rFonts w:ascii="Times New Roman" w:hAnsi="Times New Roman" w:eastAsia="Times New Roman" w:cs="Times New Roman"/>
          <w:i/>
          <w:iCs/>
          <w:color w:val="5A6778"/>
          <w:sz w:val="22"/>
          <w:szCs w:val="22"/>
        </w:rPr>
        <w:t>Figure: Home Page — Application Catalogue</w:t>
      </w:r>
    </w:p>
    <w:p w14:paraId="17CBCA5B">
      <w:pPr>
        <w:spacing w:before="80" w:after="240"/>
        <w:jc w:val="center"/>
        <w:rPr>
          <w:rFonts w:ascii="Times New Roman" w:hAnsi="Times New Roman" w:eastAsia="Times New Roman" w:cs="Times New Roman"/>
          <w:i/>
          <w:iCs/>
          <w:color w:val="5A6778"/>
          <w:sz w:val="22"/>
          <w:szCs w:val="22"/>
        </w:rPr>
      </w:pPr>
    </w:p>
    <w:p w14:paraId="40201BC2">
      <w:pPr>
        <w:spacing w:before="80" w:after="240"/>
        <w:jc w:val="center"/>
        <w:rPr>
          <w:rFonts w:ascii="Times New Roman" w:hAnsi="Times New Roman" w:eastAsia="Times New Roman" w:cs="Times New Roman"/>
          <w:i/>
          <w:iCs/>
          <w:color w:val="5A6778"/>
          <w:sz w:val="22"/>
          <w:szCs w:val="22"/>
        </w:rPr>
      </w:pPr>
    </w:p>
    <w:p w14:paraId="502BD254">
      <w:pPr>
        <w:spacing w:before="80" w:after="240"/>
        <w:jc w:val="center"/>
        <w:rPr>
          <w:rFonts w:ascii="Times New Roman" w:hAnsi="Times New Roman" w:eastAsia="Times New Roman" w:cs="Times New Roman"/>
          <w:i/>
          <w:iCs/>
          <w:color w:val="5A6778"/>
          <w:sz w:val="22"/>
          <w:szCs w:val="22"/>
        </w:rPr>
      </w:pPr>
    </w:p>
    <w:p w14:paraId="30899D93">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User Dashboard — Notifications Page</w:t>
      </w:r>
    </w:p>
    <w:p w14:paraId="62B23F10">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495925" cy="3093720"/>
            <wp:effectExtent l="0" t="0" r="5715" b="0"/>
            <wp:docPr id="7" name="Picture 7" descr="Screenshot 2026-03-17 01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3-17 011945"/>
                    <pic:cNvPicPr>
                      <a:picLocks noChangeAspect="1"/>
                    </pic:cNvPicPr>
                  </pic:nvPicPr>
                  <pic:blipFill>
                    <a:blip r:embed="rId10"/>
                    <a:stretch>
                      <a:fillRect/>
                    </a:stretch>
                  </pic:blipFill>
                  <pic:spPr>
                    <a:xfrm>
                      <a:off x="0" y="0"/>
                      <a:ext cx="5495925" cy="3093720"/>
                    </a:xfrm>
                    <a:prstGeom prst="rect">
                      <a:avLst/>
                    </a:prstGeom>
                  </pic:spPr>
                </pic:pic>
              </a:graphicData>
            </a:graphic>
          </wp:inline>
        </w:drawing>
      </w:r>
    </w:p>
    <w:p w14:paraId="5393E8BF">
      <w:pPr>
        <w:spacing w:before="80" w:after="240"/>
        <w:jc w:val="center"/>
      </w:pPr>
      <w:r>
        <w:rPr>
          <w:rFonts w:ascii="Times New Roman" w:hAnsi="Times New Roman" w:eastAsia="Times New Roman" w:cs="Times New Roman"/>
          <w:i/>
          <w:iCs/>
          <w:color w:val="5A6778"/>
          <w:sz w:val="22"/>
          <w:szCs w:val="22"/>
        </w:rPr>
        <w:t>Figure: User Dashboard — Notifications Page</w:t>
      </w:r>
    </w:p>
    <w:p w14:paraId="5018C534">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Owner Dashboard — Application Management</w:t>
      </w:r>
    </w:p>
    <w:p w14:paraId="3DCD8B0B">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8" name="Picture 8" descr="Screenshot 2026-03-17 01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17 011510"/>
                    <pic:cNvPicPr>
                      <a:picLocks noChangeAspect="1"/>
                    </pic:cNvPicPr>
                  </pic:nvPicPr>
                  <pic:blipFill>
                    <a:blip r:embed="rId11"/>
                    <a:stretch>
                      <a:fillRect/>
                    </a:stretch>
                  </pic:blipFill>
                  <pic:spPr>
                    <a:xfrm>
                      <a:off x="0" y="0"/>
                      <a:ext cx="5501640" cy="3093720"/>
                    </a:xfrm>
                    <a:prstGeom prst="rect">
                      <a:avLst/>
                    </a:prstGeom>
                  </pic:spPr>
                </pic:pic>
              </a:graphicData>
            </a:graphic>
          </wp:inline>
        </w:drawing>
      </w:r>
    </w:p>
    <w:p w14:paraId="10C50729">
      <w:pPr>
        <w:spacing w:before="80" w:after="240"/>
        <w:jc w:val="center"/>
        <w:rPr>
          <w:rFonts w:ascii="Times New Roman" w:hAnsi="Times New Roman" w:eastAsia="Times New Roman" w:cs="Times New Roman"/>
          <w:i/>
          <w:iCs/>
          <w:color w:val="5A6778"/>
          <w:sz w:val="22"/>
          <w:szCs w:val="22"/>
        </w:rPr>
      </w:pPr>
      <w:r>
        <w:rPr>
          <w:rFonts w:ascii="Times New Roman" w:hAnsi="Times New Roman" w:eastAsia="Times New Roman" w:cs="Times New Roman"/>
          <w:i/>
          <w:iCs/>
          <w:color w:val="5A6778"/>
          <w:sz w:val="22"/>
          <w:szCs w:val="22"/>
        </w:rPr>
        <w:t>Figure: Owner Dashboard — Application Management</w:t>
      </w:r>
    </w:p>
    <w:p w14:paraId="23EE8E3C">
      <w:pPr>
        <w:spacing w:before="80" w:after="240"/>
        <w:jc w:val="center"/>
        <w:rPr>
          <w:rFonts w:ascii="Times New Roman" w:hAnsi="Times New Roman" w:eastAsia="Times New Roman" w:cs="Times New Roman"/>
          <w:i/>
          <w:iCs/>
          <w:color w:val="5A6778"/>
          <w:sz w:val="22"/>
          <w:szCs w:val="22"/>
        </w:rPr>
      </w:pPr>
    </w:p>
    <w:p w14:paraId="2605F87E">
      <w:pPr>
        <w:spacing w:before="80" w:after="240"/>
        <w:jc w:val="center"/>
        <w:rPr>
          <w:rFonts w:ascii="Times New Roman" w:hAnsi="Times New Roman" w:eastAsia="Times New Roman" w:cs="Times New Roman"/>
          <w:i/>
          <w:iCs/>
          <w:color w:val="5A6778"/>
          <w:sz w:val="22"/>
          <w:szCs w:val="22"/>
        </w:rPr>
      </w:pPr>
    </w:p>
    <w:p w14:paraId="432BA1A0">
      <w:pPr>
        <w:spacing w:before="80" w:after="240"/>
        <w:jc w:val="center"/>
        <w:rPr>
          <w:rFonts w:ascii="Times New Roman" w:hAnsi="Times New Roman" w:eastAsia="Times New Roman" w:cs="Times New Roman"/>
          <w:i/>
          <w:iCs/>
          <w:color w:val="5A6778"/>
          <w:sz w:val="22"/>
          <w:szCs w:val="22"/>
        </w:rPr>
      </w:pPr>
    </w:p>
    <w:p w14:paraId="37D7C72A">
      <w:pPr>
        <w:spacing w:before="80" w:after="240"/>
        <w:jc w:val="center"/>
        <w:rPr>
          <w:rFonts w:ascii="Times New Roman" w:hAnsi="Times New Roman" w:eastAsia="Times New Roman" w:cs="Times New Roman"/>
          <w:i/>
          <w:iCs/>
          <w:color w:val="5A6778"/>
          <w:sz w:val="22"/>
          <w:szCs w:val="22"/>
        </w:rPr>
      </w:pPr>
    </w:p>
    <w:p w14:paraId="30BD21E5">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Add Application Page (Owner)</w:t>
      </w:r>
    </w:p>
    <w:p w14:paraId="521E5C14">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9" name="Picture 9" descr="Screenshot 2026-03-17 01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3-17 011453"/>
                    <pic:cNvPicPr>
                      <a:picLocks noChangeAspect="1"/>
                    </pic:cNvPicPr>
                  </pic:nvPicPr>
                  <pic:blipFill>
                    <a:blip r:embed="rId12"/>
                    <a:stretch>
                      <a:fillRect/>
                    </a:stretch>
                  </pic:blipFill>
                  <pic:spPr>
                    <a:xfrm>
                      <a:off x="0" y="0"/>
                      <a:ext cx="5501640" cy="3093720"/>
                    </a:xfrm>
                    <a:prstGeom prst="rect">
                      <a:avLst/>
                    </a:prstGeom>
                  </pic:spPr>
                </pic:pic>
              </a:graphicData>
            </a:graphic>
          </wp:inline>
        </w:drawing>
      </w:r>
    </w:p>
    <w:p w14:paraId="353EF636">
      <w:pPr>
        <w:spacing w:before="80" w:after="240"/>
        <w:jc w:val="center"/>
      </w:pPr>
      <w:r>
        <w:rPr>
          <w:rFonts w:ascii="Times New Roman" w:hAnsi="Times New Roman" w:eastAsia="Times New Roman" w:cs="Times New Roman"/>
          <w:i/>
          <w:iCs/>
          <w:color w:val="5A6778"/>
          <w:sz w:val="22"/>
          <w:szCs w:val="22"/>
        </w:rPr>
        <w:t>Figure: Add Application Page (Owner)</w:t>
      </w:r>
    </w:p>
    <w:p w14:paraId="4B5286AC">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Application Details Page</w:t>
      </w:r>
    </w:p>
    <w:p w14:paraId="4335C8DE">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4055110"/>
            <wp:effectExtent l="0" t="0" r="0" b="13970"/>
            <wp:docPr id="12" name="Picture 12" descr="Screenshot 2026-03-17 01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3-17 010759"/>
                    <pic:cNvPicPr>
                      <a:picLocks noChangeAspect="1"/>
                    </pic:cNvPicPr>
                  </pic:nvPicPr>
                  <pic:blipFill>
                    <a:blip r:embed="rId13"/>
                    <a:stretch>
                      <a:fillRect/>
                    </a:stretch>
                  </pic:blipFill>
                  <pic:spPr>
                    <a:xfrm>
                      <a:off x="0" y="0"/>
                      <a:ext cx="5501640" cy="4055110"/>
                    </a:xfrm>
                    <a:prstGeom prst="rect">
                      <a:avLst/>
                    </a:prstGeom>
                  </pic:spPr>
                </pic:pic>
              </a:graphicData>
            </a:graphic>
          </wp:inline>
        </w:drawing>
      </w:r>
    </w:p>
    <w:p w14:paraId="5E4DB74B">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5196205"/>
            <wp:effectExtent l="0" t="0" r="0" b="635"/>
            <wp:docPr id="13" name="Picture 13" descr="Screenshot 2026-03-17 01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3-17 010818"/>
                    <pic:cNvPicPr>
                      <a:picLocks noChangeAspect="1"/>
                    </pic:cNvPicPr>
                  </pic:nvPicPr>
                  <pic:blipFill>
                    <a:blip r:embed="rId14"/>
                    <a:stretch>
                      <a:fillRect/>
                    </a:stretch>
                  </pic:blipFill>
                  <pic:spPr>
                    <a:xfrm>
                      <a:off x="0" y="0"/>
                      <a:ext cx="5501640" cy="5196205"/>
                    </a:xfrm>
                    <a:prstGeom prst="rect">
                      <a:avLst/>
                    </a:prstGeom>
                  </pic:spPr>
                </pic:pic>
              </a:graphicData>
            </a:graphic>
          </wp:inline>
        </w:drawing>
      </w:r>
    </w:p>
    <w:p w14:paraId="13FF50DC">
      <w:pPr>
        <w:spacing w:before="80" w:after="240"/>
        <w:jc w:val="center"/>
        <w:rPr>
          <w:rFonts w:ascii="Times New Roman" w:hAnsi="Times New Roman" w:eastAsia="Times New Roman" w:cs="Times New Roman"/>
          <w:i/>
          <w:iCs/>
          <w:color w:val="5A6778"/>
          <w:sz w:val="22"/>
          <w:szCs w:val="22"/>
        </w:rPr>
      </w:pPr>
      <w:r>
        <w:rPr>
          <w:rFonts w:ascii="Times New Roman" w:hAnsi="Times New Roman" w:eastAsia="Times New Roman" w:cs="Times New Roman"/>
          <w:i/>
          <w:iCs/>
          <w:color w:val="5A6778"/>
          <w:sz w:val="22"/>
          <w:szCs w:val="22"/>
        </w:rPr>
        <w:t>Figure: Application Details Page</w:t>
      </w:r>
    </w:p>
    <w:p w14:paraId="5053EFC0">
      <w:r>
        <w:br w:type="textWrapping"/>
      </w:r>
    </w:p>
    <w:p w14:paraId="5A59A4D8">
      <w:pPr>
        <w:pStyle w:val="2"/>
        <w:spacing w:before="360" w:after="120"/>
      </w:pPr>
      <w:r>
        <w:rPr>
          <w:rFonts w:ascii="Times New Roman" w:hAnsi="Times New Roman" w:eastAsia="Times New Roman" w:cs="Times New Roman"/>
          <w:b/>
          <w:bCs/>
          <w:color w:val="1F2D3D"/>
          <w:sz w:val="32"/>
          <w:szCs w:val="32"/>
        </w:rPr>
        <w:t>25. API Testing with Postman</w:t>
      </w:r>
    </w:p>
    <w:p w14:paraId="1D6C5379">
      <w:pPr>
        <w:pBdr>
          <w:bottom w:val="single" w:color="1A56A0" w:sz="8" w:space="1"/>
        </w:pBdr>
        <w:spacing w:before="60" w:after="60"/>
      </w:pPr>
    </w:p>
    <w:p w14:paraId="12A9C935">
      <w:pPr>
        <w:spacing w:before="60" w:after="120" w:line="360" w:lineRule="auto"/>
        <w:jc w:val="both"/>
      </w:pPr>
      <w:r>
        <w:rPr>
          <w:rFonts w:ascii="Times New Roman" w:hAnsi="Times New Roman" w:eastAsia="Times New Roman" w:cs="Times New Roman"/>
          <w:b w:val="0"/>
          <w:bCs w:val="0"/>
          <w:i w:val="0"/>
          <w:iCs w:val="0"/>
          <w:color w:val="111111"/>
          <w:sz w:val="28"/>
          <w:szCs w:val="28"/>
        </w:rPr>
        <w:t>All API endpoints were manually verified using Postman. The following screenshots show the key API operations tested during development. Insert your Postman screenshots in the placeholders below.</w:t>
      </w:r>
    </w:p>
    <w:p w14:paraId="7EDD022C">
      <w:pPr>
        <w:spacing w:before="200" w:after="60"/>
      </w:pPr>
    </w:p>
    <w:p w14:paraId="3DE1F134">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POST /api/auth/register </w:t>
      </w:r>
      <w:r>
        <w:rPr>
          <w:rFonts w:ascii="Times New Roman" w:hAnsi="Times New Roman" w:eastAsia="Times New Roman" w:cs="Times New Roman"/>
          <w:b/>
          <w:bCs/>
          <w:color w:val="1A56A0"/>
          <w:sz w:val="28"/>
          <w:szCs w:val="28"/>
        </w:rPr>
        <w:drawing>
          <wp:inline distT="0" distB="0" distL="114300" distR="114300">
            <wp:extent cx="5501640" cy="3093720"/>
            <wp:effectExtent l="0" t="0" r="0" b="0"/>
            <wp:docPr id="15" name="Picture 15" descr="Screenshot 2026-03-16 00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3-16 005422"/>
                    <pic:cNvPicPr>
                      <a:picLocks noChangeAspect="1"/>
                    </pic:cNvPicPr>
                  </pic:nvPicPr>
                  <pic:blipFill>
                    <a:blip r:embed="rId15"/>
                    <a:stretch>
                      <a:fillRect/>
                    </a:stretch>
                  </pic:blipFill>
                  <pic:spPr>
                    <a:xfrm>
                      <a:off x="0" y="0"/>
                      <a:ext cx="5501640" cy="3093720"/>
                    </a:xfrm>
                    <a:prstGeom prst="rect">
                      <a:avLst/>
                    </a:prstGeom>
                  </pic:spPr>
                </pic:pic>
              </a:graphicData>
            </a:graphic>
          </wp:inline>
        </w:drawing>
      </w:r>
    </w:p>
    <w:p w14:paraId="1F5C2974">
      <w:pPr>
        <w:spacing w:before="80" w:after="240"/>
        <w:jc w:val="center"/>
        <w:rPr>
          <w:rFonts w:ascii="Times New Roman" w:hAnsi="Times New Roman" w:eastAsia="Times New Roman" w:cs="Times New Roman"/>
          <w:i/>
          <w:iCs/>
          <w:color w:val="5A6778"/>
          <w:sz w:val="22"/>
          <w:szCs w:val="22"/>
        </w:rPr>
      </w:pPr>
    </w:p>
    <w:p w14:paraId="21A2F964">
      <w:pPr>
        <w:spacing w:before="80" w:after="240"/>
        <w:jc w:val="center"/>
      </w:pPr>
      <w:r>
        <w:rPr>
          <w:rFonts w:ascii="Times New Roman" w:hAnsi="Times New Roman" w:eastAsia="Times New Roman" w:cs="Times New Roman"/>
          <w:i/>
          <w:iCs/>
          <w:color w:val="5A6778"/>
          <w:sz w:val="22"/>
          <w:szCs w:val="22"/>
        </w:rPr>
        <w:t>Figure: POST /api/auth/register — User Registration</w:t>
      </w:r>
    </w:p>
    <w:p w14:paraId="7AC953BF">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POST /api/auth/login — JWT Token Response</w:t>
      </w:r>
    </w:p>
    <w:p w14:paraId="36B11B97">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16" name="Picture 16" descr="Screenshot 2026-03-16 00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3-16 005610"/>
                    <pic:cNvPicPr>
                      <a:picLocks noChangeAspect="1"/>
                    </pic:cNvPicPr>
                  </pic:nvPicPr>
                  <pic:blipFill>
                    <a:blip r:embed="rId16"/>
                    <a:stretch>
                      <a:fillRect/>
                    </a:stretch>
                  </pic:blipFill>
                  <pic:spPr>
                    <a:xfrm>
                      <a:off x="0" y="0"/>
                      <a:ext cx="5501640" cy="3093720"/>
                    </a:xfrm>
                    <a:prstGeom prst="rect">
                      <a:avLst/>
                    </a:prstGeom>
                  </pic:spPr>
                </pic:pic>
              </a:graphicData>
            </a:graphic>
          </wp:inline>
        </w:drawing>
      </w:r>
    </w:p>
    <w:p w14:paraId="78AC892F">
      <w:pPr>
        <w:spacing w:before="80" w:after="240"/>
        <w:jc w:val="center"/>
        <w:rPr>
          <w:rFonts w:ascii="Times New Roman" w:hAnsi="Times New Roman" w:eastAsia="Times New Roman" w:cs="Times New Roman"/>
          <w:i/>
          <w:iCs/>
          <w:color w:val="5A6778"/>
          <w:sz w:val="22"/>
          <w:szCs w:val="22"/>
        </w:rPr>
      </w:pPr>
      <w:r>
        <w:rPr>
          <w:rFonts w:ascii="Times New Roman" w:hAnsi="Times New Roman" w:eastAsia="Times New Roman" w:cs="Times New Roman"/>
          <w:i/>
          <w:iCs/>
          <w:color w:val="5A6778"/>
          <w:sz w:val="22"/>
          <w:szCs w:val="22"/>
        </w:rPr>
        <w:t>Figure: POST /api/auth/login — JWT Token Response</w:t>
      </w:r>
    </w:p>
    <w:p w14:paraId="33CCE0D6">
      <w:pPr>
        <w:spacing w:before="80" w:after="240"/>
        <w:jc w:val="center"/>
        <w:rPr>
          <w:rFonts w:ascii="Times New Roman" w:hAnsi="Times New Roman" w:eastAsia="Times New Roman" w:cs="Times New Roman"/>
          <w:i/>
          <w:iCs/>
          <w:color w:val="5A6778"/>
          <w:sz w:val="22"/>
          <w:szCs w:val="22"/>
        </w:rPr>
      </w:pPr>
    </w:p>
    <w:p w14:paraId="4392BBF3">
      <w:pPr>
        <w:spacing w:before="80" w:after="240"/>
        <w:jc w:val="center"/>
        <w:rPr>
          <w:rFonts w:ascii="Times New Roman" w:hAnsi="Times New Roman" w:eastAsia="Times New Roman" w:cs="Times New Roman"/>
          <w:i/>
          <w:iCs/>
          <w:color w:val="5A6778"/>
          <w:sz w:val="22"/>
          <w:szCs w:val="22"/>
        </w:rPr>
      </w:pPr>
    </w:p>
    <w:p w14:paraId="677565AA">
      <w:pPr>
        <w:spacing w:before="80" w:after="240"/>
        <w:jc w:val="center"/>
        <w:rPr>
          <w:rFonts w:ascii="Times New Roman" w:hAnsi="Times New Roman" w:eastAsia="Times New Roman" w:cs="Times New Roman"/>
          <w:i/>
          <w:iCs/>
          <w:color w:val="5A6778"/>
          <w:sz w:val="22"/>
          <w:szCs w:val="22"/>
        </w:rPr>
      </w:pPr>
    </w:p>
    <w:p w14:paraId="3B691972">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GET /api/apps — Application Catalogue with Filters</w:t>
      </w:r>
    </w:p>
    <w:p w14:paraId="6684C396">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18" name="Picture 18" descr="Screenshot 2026-03-16 00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3-16 005737"/>
                    <pic:cNvPicPr>
                      <a:picLocks noChangeAspect="1"/>
                    </pic:cNvPicPr>
                  </pic:nvPicPr>
                  <pic:blipFill>
                    <a:blip r:embed="rId17"/>
                    <a:stretch>
                      <a:fillRect/>
                    </a:stretch>
                  </pic:blipFill>
                  <pic:spPr>
                    <a:xfrm>
                      <a:off x="0" y="0"/>
                      <a:ext cx="5501640" cy="3093720"/>
                    </a:xfrm>
                    <a:prstGeom prst="rect">
                      <a:avLst/>
                    </a:prstGeom>
                  </pic:spPr>
                </pic:pic>
              </a:graphicData>
            </a:graphic>
          </wp:inline>
        </w:drawing>
      </w:r>
    </w:p>
    <w:p w14:paraId="334DFE8D">
      <w:pPr>
        <w:spacing w:before="80" w:after="240"/>
        <w:jc w:val="center"/>
      </w:pPr>
      <w:r>
        <w:rPr>
          <w:rFonts w:ascii="Times New Roman" w:hAnsi="Times New Roman" w:eastAsia="Times New Roman" w:cs="Times New Roman"/>
          <w:i/>
          <w:iCs/>
          <w:color w:val="5A6778"/>
          <w:sz w:val="22"/>
          <w:szCs w:val="22"/>
        </w:rPr>
        <w:t>Figure: GET /api/apps — Application Catalogue with Filters</w:t>
      </w:r>
    </w:p>
    <w:p w14:paraId="6B687CAF">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POST /api/apps — Add Application (Owner, with Auth Header)</w:t>
      </w:r>
    </w:p>
    <w:p w14:paraId="695F2090">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20" name="Picture 20" descr="Screenshot 2026-03-16 01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3-16 010112"/>
                    <pic:cNvPicPr>
                      <a:picLocks noChangeAspect="1"/>
                    </pic:cNvPicPr>
                  </pic:nvPicPr>
                  <pic:blipFill>
                    <a:blip r:embed="rId18"/>
                    <a:stretch>
                      <a:fillRect/>
                    </a:stretch>
                  </pic:blipFill>
                  <pic:spPr>
                    <a:xfrm>
                      <a:off x="0" y="0"/>
                      <a:ext cx="5501640" cy="3093720"/>
                    </a:xfrm>
                    <a:prstGeom prst="rect">
                      <a:avLst/>
                    </a:prstGeom>
                  </pic:spPr>
                </pic:pic>
              </a:graphicData>
            </a:graphic>
          </wp:inline>
        </w:drawing>
      </w:r>
    </w:p>
    <w:p w14:paraId="52FF8379">
      <w:pPr>
        <w:spacing w:before="80" w:after="240"/>
        <w:jc w:val="center"/>
        <w:rPr>
          <w:rFonts w:ascii="Times New Roman" w:hAnsi="Times New Roman" w:eastAsia="Times New Roman" w:cs="Times New Roman"/>
          <w:i/>
          <w:iCs/>
          <w:color w:val="5A6778"/>
          <w:sz w:val="22"/>
          <w:szCs w:val="22"/>
        </w:rPr>
      </w:pPr>
      <w:r>
        <w:rPr>
          <w:rFonts w:ascii="Times New Roman" w:hAnsi="Times New Roman" w:eastAsia="Times New Roman" w:cs="Times New Roman"/>
          <w:i/>
          <w:iCs/>
          <w:color w:val="5A6778"/>
          <w:sz w:val="22"/>
          <w:szCs w:val="22"/>
        </w:rPr>
        <w:t>Figure: POST /api/apps — Add Application (Owner, with Auth Header)</w:t>
      </w:r>
    </w:p>
    <w:p w14:paraId="4CEC3898">
      <w:pPr>
        <w:spacing w:before="80" w:after="240"/>
        <w:jc w:val="center"/>
        <w:rPr>
          <w:rFonts w:ascii="Times New Roman" w:hAnsi="Times New Roman" w:eastAsia="Times New Roman" w:cs="Times New Roman"/>
          <w:i/>
          <w:iCs/>
          <w:color w:val="5A6778"/>
          <w:sz w:val="22"/>
          <w:szCs w:val="22"/>
        </w:rPr>
      </w:pPr>
    </w:p>
    <w:p w14:paraId="170EEC8F">
      <w:pPr>
        <w:spacing w:before="80" w:after="240"/>
        <w:jc w:val="center"/>
        <w:rPr>
          <w:rFonts w:ascii="Times New Roman" w:hAnsi="Times New Roman" w:eastAsia="Times New Roman" w:cs="Times New Roman"/>
          <w:i/>
          <w:iCs/>
          <w:color w:val="5A6778"/>
          <w:sz w:val="22"/>
          <w:szCs w:val="22"/>
        </w:rPr>
      </w:pPr>
    </w:p>
    <w:p w14:paraId="1173FF7C">
      <w:pPr>
        <w:spacing w:before="80" w:after="240"/>
        <w:jc w:val="center"/>
        <w:rPr>
          <w:rFonts w:ascii="Times New Roman" w:hAnsi="Times New Roman" w:eastAsia="Times New Roman" w:cs="Times New Roman"/>
          <w:i/>
          <w:iCs/>
          <w:color w:val="5A6778"/>
          <w:sz w:val="22"/>
          <w:szCs w:val="22"/>
        </w:rPr>
      </w:pPr>
    </w:p>
    <w:p w14:paraId="302AFA51">
      <w:pPr>
        <w:spacing w:before="80" w:after="240"/>
        <w:jc w:val="both"/>
      </w:pPr>
    </w:p>
    <w:p w14:paraId="4322FC6C">
      <w:pPr>
        <w:spacing w:before="240" w:after="100"/>
      </w:pPr>
      <w:r>
        <w:rPr>
          <w:rFonts w:cs="Times New Roman"/>
          <w:b/>
          <w:bCs/>
          <w:color w:val="1A56A0"/>
          <w:sz w:val="28"/>
          <w:szCs w:val="28"/>
          <w:lang w:val="en-IN"/>
        </w:rPr>
        <w:t>☑</w:t>
      </w:r>
      <w:r>
        <w:rPr>
          <w:rFonts w:ascii="Times New Roman" w:hAnsi="Times New Roman" w:eastAsia="Times New Roman" w:cs="Times New Roman"/>
          <w:b/>
          <w:bCs/>
          <w:color w:val="1A56A0"/>
          <w:sz w:val="28"/>
          <w:szCs w:val="28"/>
        </w:rPr>
        <w:t xml:space="preserve">  DELETE /api/apps/:id — Delete Application (Owner)</w:t>
      </w:r>
    </w:p>
    <w:p w14:paraId="15E2A57E">
      <w:pPr>
        <w:spacing w:before="80" w:after="240"/>
        <w:jc w:val="center"/>
        <w:rPr>
          <w:rFonts w:hint="default" w:ascii="Times New Roman" w:hAnsi="Times New Roman" w:eastAsia="Times New Roman" w:cs="Times New Roman"/>
          <w:i/>
          <w:iCs/>
          <w:color w:val="5A6778"/>
          <w:sz w:val="22"/>
          <w:szCs w:val="22"/>
          <w:lang w:val="en-IN"/>
        </w:rPr>
      </w:pPr>
      <w:r>
        <w:rPr>
          <w:rFonts w:hint="default" w:ascii="Times New Roman" w:hAnsi="Times New Roman" w:eastAsia="Times New Roman" w:cs="Times New Roman"/>
          <w:i/>
          <w:iCs/>
          <w:color w:val="5A6778"/>
          <w:sz w:val="22"/>
          <w:szCs w:val="22"/>
          <w:lang w:val="en-IN"/>
        </w:rPr>
        <w:drawing>
          <wp:inline distT="0" distB="0" distL="114300" distR="114300">
            <wp:extent cx="5501640" cy="3093720"/>
            <wp:effectExtent l="0" t="0" r="0" b="0"/>
            <wp:docPr id="25" name="Picture 25" descr="Screenshot 2026-03-16 00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6-03-16 005959"/>
                    <pic:cNvPicPr>
                      <a:picLocks noChangeAspect="1"/>
                    </pic:cNvPicPr>
                  </pic:nvPicPr>
                  <pic:blipFill>
                    <a:blip r:embed="rId19"/>
                    <a:stretch>
                      <a:fillRect/>
                    </a:stretch>
                  </pic:blipFill>
                  <pic:spPr>
                    <a:xfrm>
                      <a:off x="0" y="0"/>
                      <a:ext cx="5501640" cy="3093720"/>
                    </a:xfrm>
                    <a:prstGeom prst="rect">
                      <a:avLst/>
                    </a:prstGeom>
                  </pic:spPr>
                </pic:pic>
              </a:graphicData>
            </a:graphic>
          </wp:inline>
        </w:drawing>
      </w:r>
    </w:p>
    <w:p w14:paraId="17275EFD">
      <w:pPr>
        <w:spacing w:before="80" w:after="240"/>
        <w:jc w:val="center"/>
      </w:pPr>
      <w:r>
        <w:rPr>
          <w:rFonts w:ascii="Times New Roman" w:hAnsi="Times New Roman" w:eastAsia="Times New Roman" w:cs="Times New Roman"/>
          <w:i/>
          <w:iCs/>
          <w:color w:val="5A6778"/>
          <w:sz w:val="22"/>
          <w:szCs w:val="22"/>
        </w:rPr>
        <w:t>Figure: DELETE /api/apps/:id — Delete Application (Owner)</w:t>
      </w:r>
    </w:p>
    <w:p w14:paraId="4AA753F8">
      <w:r>
        <w:br w:type="textWrapping"/>
      </w:r>
    </w:p>
    <w:p w14:paraId="4EB40A68">
      <w:pPr>
        <w:pStyle w:val="2"/>
        <w:spacing w:before="360" w:after="120"/>
      </w:pPr>
      <w:r>
        <w:rPr>
          <w:rFonts w:ascii="Times New Roman" w:hAnsi="Times New Roman" w:eastAsia="Times New Roman" w:cs="Times New Roman"/>
          <w:b/>
          <w:bCs/>
          <w:color w:val="1F2D3D"/>
          <w:sz w:val="32"/>
          <w:szCs w:val="32"/>
        </w:rPr>
        <w:t>26. Testing Strategy and Quality Assurance</w:t>
      </w:r>
    </w:p>
    <w:p w14:paraId="0D09F442">
      <w:pPr>
        <w:pBdr>
          <w:bottom w:val="single" w:color="1A56A0" w:sz="8" w:space="1"/>
        </w:pBdr>
        <w:spacing w:before="60" w:after="60"/>
      </w:pPr>
    </w:p>
    <w:p w14:paraId="7A495405">
      <w:pPr>
        <w:spacing w:before="60" w:after="120" w:line="360" w:lineRule="auto"/>
        <w:jc w:val="both"/>
      </w:pPr>
      <w:r>
        <w:rPr>
          <w:rFonts w:ascii="Times New Roman" w:hAnsi="Times New Roman" w:eastAsia="Times New Roman" w:cs="Times New Roman"/>
          <w:b w:val="0"/>
          <w:bCs w:val="0"/>
          <w:i w:val="0"/>
          <w:iCs w:val="0"/>
          <w:color w:val="111111"/>
          <w:sz w:val="28"/>
          <w:szCs w:val="28"/>
        </w:rPr>
        <w:t>Testing was carried out at four levels to provide confidence across the entire stack.</w:t>
      </w:r>
    </w:p>
    <w:p w14:paraId="65EA9CD4">
      <w:pPr>
        <w:spacing w:before="120" w:after="60"/>
      </w:pPr>
    </w:p>
    <w:p w14:paraId="5DE61C75">
      <w:pPr>
        <w:pStyle w:val="3"/>
        <w:spacing w:before="280" w:after="100"/>
      </w:pPr>
      <w:r>
        <w:rPr>
          <w:rFonts w:ascii="Times New Roman" w:hAnsi="Times New Roman" w:eastAsia="Times New Roman" w:cs="Times New Roman"/>
          <w:b/>
          <w:bCs/>
          <w:color w:val="1A56A0"/>
          <w:sz w:val="30"/>
          <w:szCs w:val="30"/>
        </w:rPr>
        <w:t>API Integration Testing (Jest + Supertest)</w:t>
      </w:r>
    </w:p>
    <w:p w14:paraId="01E1B727">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Jest and Supertest run integration tests against the live Express application. These tests cover the authentication flow, application CRUD operations with role-based access control, review creation and retrieval, download recording, and notification generation. The test environment uses a local MongoDB fallback directly on Windows for stable execution. On other environments, mongodb-memory-server may be used when available. This ensures tests run reliably across different operating systems without leaving persistent state between runs.</w:t>
      </w:r>
    </w:p>
    <w:p w14:paraId="16D96200">
      <w:pPr>
        <w:spacing w:before="60" w:after="120" w:line="360" w:lineRule="auto"/>
        <w:jc w:val="both"/>
        <w:rPr>
          <w:rFonts w:ascii="Times New Roman" w:hAnsi="Times New Roman" w:eastAsia="Times New Roman" w:cs="Times New Roman"/>
          <w:b w:val="0"/>
          <w:bCs w:val="0"/>
          <w:i w:val="0"/>
          <w:iCs w:val="0"/>
          <w:color w:val="111111"/>
          <w:sz w:val="28"/>
          <w:szCs w:val="28"/>
        </w:rPr>
      </w:pPr>
    </w:p>
    <w:p w14:paraId="43A07B31">
      <w:pPr>
        <w:pStyle w:val="3"/>
        <w:spacing w:before="280" w:after="100"/>
      </w:pPr>
      <w:r>
        <w:rPr>
          <w:rFonts w:ascii="Times New Roman" w:hAnsi="Times New Roman" w:eastAsia="Times New Roman" w:cs="Times New Roman"/>
          <w:b/>
          <w:bCs/>
          <w:color w:val="1A56A0"/>
          <w:sz w:val="30"/>
          <w:szCs w:val="30"/>
        </w:rPr>
        <w:t>Component and Service Testing (React Testing Library + Jest)</w:t>
      </w:r>
    </w:p>
    <w:p w14:paraId="27E7B96B">
      <w:pPr>
        <w:spacing w:before="60" w:after="120" w:line="360" w:lineRule="auto"/>
        <w:jc w:val="both"/>
      </w:pPr>
      <w:r>
        <w:rPr>
          <w:rFonts w:ascii="Times New Roman" w:hAnsi="Times New Roman" w:eastAsia="Times New Roman" w:cs="Times New Roman"/>
          <w:b w:val="0"/>
          <w:bCs w:val="0"/>
          <w:i w:val="0"/>
          <w:iCs w:val="0"/>
          <w:color w:val="111111"/>
          <w:sz w:val="28"/>
          <w:szCs w:val="28"/>
        </w:rPr>
        <w:t>React Testing Library and Jest verify that individual components render correctly with given props, that form validation messages appear as expected, and that service modules make the correct Axios calls with the right parameters.</w:t>
      </w:r>
    </w:p>
    <w:p w14:paraId="19CD3E2B">
      <w:pPr>
        <w:pStyle w:val="3"/>
        <w:spacing w:before="280" w:after="100"/>
      </w:pPr>
      <w:r>
        <w:rPr>
          <w:rFonts w:ascii="Times New Roman" w:hAnsi="Times New Roman" w:eastAsia="Times New Roman" w:cs="Times New Roman"/>
          <w:b/>
          <w:bCs/>
          <w:color w:val="1A56A0"/>
          <w:sz w:val="30"/>
          <w:szCs w:val="30"/>
        </w:rPr>
        <w:t>End-to-End Testing (Playwright)</w:t>
      </w:r>
    </w:p>
    <w:p w14:paraId="4C44451B">
      <w:pPr>
        <w:spacing w:before="60" w:after="120" w:line="360" w:lineRule="auto"/>
        <w:jc w:val="both"/>
      </w:pPr>
      <w:r>
        <w:rPr>
          <w:rFonts w:ascii="Times New Roman" w:hAnsi="Times New Roman" w:eastAsia="Times New Roman" w:cs="Times New Roman"/>
          <w:b w:val="0"/>
          <w:bCs w:val="0"/>
          <w:i w:val="0"/>
          <w:iCs w:val="0"/>
          <w:color w:val="111111"/>
          <w:sz w:val="28"/>
          <w:szCs w:val="28"/>
        </w:rPr>
        <w:t>Playwright runs browser-based smoke tests that launch the full application and verify that the home page loads, navigation links work, and the registration page is reachable and interactive. Build verification was also performed by running the react-scripts production build to confirm the frontend compiles cleanly.</w:t>
      </w:r>
    </w:p>
    <w:p w14:paraId="64F7E054">
      <w:pPr>
        <w:pStyle w:val="3"/>
        <w:spacing w:before="280" w:after="100"/>
      </w:pPr>
      <w:r>
        <w:rPr>
          <w:rFonts w:ascii="Times New Roman" w:hAnsi="Times New Roman" w:eastAsia="Times New Roman" w:cs="Times New Roman"/>
          <w:b/>
          <w:bCs/>
          <w:color w:val="1A56A0"/>
          <w:sz w:val="30"/>
          <w:szCs w:val="30"/>
        </w:rPr>
        <w:t>Dependency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01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5C58E4D2">
            <w:r>
              <w:rPr>
                <w:rFonts w:ascii="Times New Roman" w:hAnsi="Times New Roman" w:eastAsia="Times New Roman" w:cs="Times New Roman"/>
                <w:b/>
                <w:bCs/>
                <w:color w:val="1A56A0"/>
                <w:sz w:val="22"/>
                <w:szCs w:val="22"/>
              </w:rPr>
              <w:t>Layer</w:t>
            </w:r>
          </w:p>
        </w:tc>
        <w:tc>
          <w:tcPr>
            <w:tcW w:w="63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56EE1A6A">
            <w:r>
              <w:rPr>
                <w:rFonts w:ascii="Times New Roman" w:hAnsi="Times New Roman" w:eastAsia="Times New Roman" w:cs="Times New Roman"/>
                <w:b w:val="0"/>
                <w:bCs w:val="0"/>
                <w:color w:val="111111"/>
                <w:sz w:val="22"/>
                <w:szCs w:val="22"/>
              </w:rPr>
              <w:t>Testing Tool</w:t>
            </w:r>
          </w:p>
        </w:tc>
      </w:tr>
      <w:tr w14:paraId="0DD1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FFF1B4B">
            <w:r>
              <w:rPr>
                <w:rFonts w:ascii="Times New Roman" w:hAnsi="Times New Roman" w:eastAsia="Times New Roman" w:cs="Times New Roman"/>
                <w:color w:val="111111"/>
                <w:sz w:val="22"/>
                <w:szCs w:val="22"/>
              </w:rPr>
              <w:t>Backend API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4135E4A">
            <w:r>
              <w:rPr>
                <w:rFonts w:ascii="Times New Roman" w:hAnsi="Times New Roman" w:eastAsia="Times New Roman" w:cs="Times New Roman"/>
                <w:b w:val="0"/>
                <w:bCs w:val="0"/>
                <w:color w:val="111111"/>
                <w:sz w:val="22"/>
                <w:szCs w:val="22"/>
              </w:rPr>
              <w:t>Jest + Supertest + local MongoDB fallback (Windows) / mongodb-memory-server</w:t>
            </w:r>
          </w:p>
        </w:tc>
      </w:tr>
      <w:tr w14:paraId="64CE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724412B">
            <w:r>
              <w:rPr>
                <w:rFonts w:ascii="Times New Roman" w:hAnsi="Times New Roman" w:eastAsia="Times New Roman" w:cs="Times New Roman"/>
                <w:color w:val="111111"/>
                <w:sz w:val="22"/>
                <w:szCs w:val="22"/>
              </w:rPr>
              <w:t>Frontend Components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B550C52">
            <w:r>
              <w:rPr>
                <w:rFonts w:ascii="Times New Roman" w:hAnsi="Times New Roman" w:eastAsia="Times New Roman" w:cs="Times New Roman"/>
                <w:b w:val="0"/>
                <w:bCs w:val="0"/>
                <w:color w:val="111111"/>
                <w:sz w:val="22"/>
                <w:szCs w:val="22"/>
              </w:rPr>
              <w:t>React Testing Library + Jest</w:t>
            </w:r>
          </w:p>
        </w:tc>
      </w:tr>
      <w:tr w14:paraId="39A0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47AF72A">
            <w:r>
              <w:rPr>
                <w:rFonts w:ascii="Times New Roman" w:hAnsi="Times New Roman" w:eastAsia="Times New Roman" w:cs="Times New Roman"/>
                <w:color w:val="111111"/>
                <w:sz w:val="22"/>
                <w:szCs w:val="22"/>
              </w:rPr>
              <w:t>End-to-End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1AEFE33">
            <w:r>
              <w:rPr>
                <w:rFonts w:ascii="Times New Roman" w:hAnsi="Times New Roman" w:eastAsia="Times New Roman" w:cs="Times New Roman"/>
                <w:b w:val="0"/>
                <w:bCs w:val="0"/>
                <w:color w:val="111111"/>
                <w:sz w:val="22"/>
                <w:szCs w:val="22"/>
              </w:rPr>
              <w:t>Playwright (Chrome / Edge)</w:t>
            </w:r>
          </w:p>
        </w:tc>
      </w:tr>
      <w:tr w14:paraId="0576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E946305">
            <w:r>
              <w:rPr>
                <w:rFonts w:ascii="Times New Roman" w:hAnsi="Times New Roman" w:eastAsia="Times New Roman" w:cs="Times New Roman"/>
                <w:color w:val="111111"/>
                <w:sz w:val="22"/>
                <w:szCs w:val="22"/>
              </w:rPr>
              <w:t>Manual API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A89019F">
            <w:r>
              <w:rPr>
                <w:rFonts w:ascii="Times New Roman" w:hAnsi="Times New Roman" w:eastAsia="Times New Roman" w:cs="Times New Roman"/>
                <w:b w:val="0"/>
                <w:bCs w:val="0"/>
                <w:color w:val="111111"/>
                <w:sz w:val="22"/>
                <w:szCs w:val="22"/>
              </w:rPr>
              <w:t>Postman</w:t>
            </w:r>
          </w:p>
        </w:tc>
      </w:tr>
    </w:tbl>
    <w:p w14:paraId="22943D99">
      <w:r>
        <w:br w:type="textWrapping"/>
      </w:r>
    </w:p>
    <w:p w14:paraId="1DBF7A99">
      <w:pPr>
        <w:pStyle w:val="2"/>
        <w:spacing w:before="360" w:after="120"/>
      </w:pPr>
      <w:r>
        <w:rPr>
          <w:rFonts w:ascii="Times New Roman" w:hAnsi="Times New Roman" w:eastAsia="Times New Roman" w:cs="Times New Roman"/>
          <w:b/>
          <w:bCs/>
          <w:color w:val="1F2D3D"/>
          <w:sz w:val="32"/>
          <w:szCs w:val="32"/>
        </w:rPr>
        <w:t>27. Project Setup and Execution Flow</w:t>
      </w:r>
    </w:p>
    <w:p w14:paraId="7266EEDD">
      <w:pPr>
        <w:pBdr>
          <w:bottom w:val="single" w:color="1A56A0" w:sz="8" w:space="1"/>
        </w:pBdr>
        <w:spacing w:before="60" w:after="60"/>
      </w:pPr>
    </w:p>
    <w:p w14:paraId="21D4B496">
      <w:pPr>
        <w:spacing w:before="60" w:after="120" w:line="360" w:lineRule="auto"/>
        <w:jc w:val="both"/>
      </w:pPr>
      <w:r>
        <w:rPr>
          <w:rFonts w:ascii="Times New Roman" w:hAnsi="Times New Roman" w:eastAsia="Times New Roman" w:cs="Times New Roman"/>
          <w:b w:val="0"/>
          <w:bCs w:val="0"/>
          <w:i w:val="0"/>
          <w:iCs w:val="0"/>
          <w:color w:val="111111"/>
          <w:sz w:val="28"/>
          <w:szCs w:val="28"/>
        </w:rPr>
        <w:t>Setting up and running the project follows a straightforward sequence. Because the project uses npm workspaces, all dependencies for both the backend and frontend are installed with a single npm install command run from the root directory.</w:t>
      </w:r>
    </w:p>
    <w:p w14:paraId="361F72F2">
      <w:pPr>
        <w:spacing w:before="100" w:after="60"/>
      </w:pPr>
    </w:p>
    <w:p w14:paraId="691C7B87">
      <w:pPr>
        <w:shd w:val="clear" w:fill="F0F4F8"/>
        <w:spacing w:before="0" w:after="0"/>
        <w:ind w:left="360" w:right="360"/>
      </w:pPr>
      <w:r>
        <w:rPr>
          <w:rFonts w:ascii="Courier New" w:hAnsi="Courier New" w:eastAsia="Courier New" w:cs="Courier New"/>
          <w:color w:val="1A3A5C"/>
          <w:sz w:val="20"/>
          <w:szCs w:val="20"/>
        </w:rPr>
        <w:t># Step 1 — Install all dependencies from root</w:t>
      </w:r>
    </w:p>
    <w:p w14:paraId="0A567A9D">
      <w:pPr>
        <w:shd w:val="clear" w:fill="F0F4F8"/>
        <w:spacing w:before="0" w:after="0"/>
        <w:ind w:left="360" w:right="360"/>
      </w:pPr>
      <w:r>
        <w:rPr>
          <w:rFonts w:ascii="Courier New" w:hAnsi="Courier New" w:eastAsia="Courier New" w:cs="Courier New"/>
          <w:color w:val="1A3A5C"/>
          <w:sz w:val="20"/>
          <w:szCs w:val="20"/>
        </w:rPr>
        <w:t>npm install</w:t>
      </w:r>
    </w:p>
    <w:p w14:paraId="5047BD15">
      <w:pPr>
        <w:shd w:val="clear" w:fill="F0F4F8"/>
        <w:spacing w:before="0" w:after="0"/>
        <w:ind w:left="360" w:right="360"/>
      </w:pPr>
    </w:p>
    <w:p w14:paraId="3B4542AE">
      <w:pPr>
        <w:shd w:val="clear" w:fill="F0F4F8"/>
        <w:spacing w:before="0" w:after="0"/>
        <w:ind w:left="360" w:right="360"/>
      </w:pPr>
      <w:r>
        <w:rPr>
          <w:rFonts w:ascii="Courier New" w:hAnsi="Courier New" w:eastAsia="Courier New" w:cs="Courier New"/>
          <w:color w:val="1A3A5C"/>
          <w:sz w:val="20"/>
          <w:szCs w:val="20"/>
        </w:rPr>
        <w:t># Step 2 — Configure environment files</w:t>
      </w:r>
    </w:p>
    <w:p w14:paraId="64989F56">
      <w:pPr>
        <w:shd w:val="clear" w:fill="F0F4F8"/>
        <w:spacing w:before="0" w:after="0"/>
        <w:ind w:left="360" w:right="360"/>
      </w:pPr>
      <w:r>
        <w:rPr>
          <w:rFonts w:ascii="Courier New" w:hAnsi="Courier New" w:eastAsia="Courier New" w:cs="Courier New"/>
          <w:color w:val="1A3A5C"/>
          <w:sz w:val="20"/>
          <w:szCs w:val="20"/>
        </w:rPr>
        <w:t># Copy backend/.env.example → backend/.env  (set MONGO_URI, JWT_SECRET)</w:t>
      </w:r>
    </w:p>
    <w:p w14:paraId="0063774E">
      <w:pPr>
        <w:shd w:val="clear" w:fill="F0F4F8"/>
        <w:spacing w:before="0" w:after="0"/>
        <w:ind w:left="360" w:right="360"/>
      </w:pPr>
      <w:r>
        <w:rPr>
          <w:rFonts w:ascii="Courier New" w:hAnsi="Courier New" w:eastAsia="Courier New" w:cs="Courier New"/>
          <w:color w:val="1A3A5C"/>
          <w:sz w:val="20"/>
          <w:szCs w:val="20"/>
        </w:rPr>
        <w:t># Copy frontend/.env.example → frontend/.env  (set REACT_APP_API_URL)</w:t>
      </w:r>
    </w:p>
    <w:p w14:paraId="0588F6B5">
      <w:pPr>
        <w:shd w:val="clear" w:fill="F0F4F8"/>
        <w:spacing w:before="0" w:after="0"/>
        <w:ind w:left="360" w:right="360"/>
      </w:pPr>
    </w:p>
    <w:p w14:paraId="554E2E53">
      <w:pPr>
        <w:shd w:val="clear" w:fill="F0F4F8"/>
        <w:spacing w:before="0" w:after="0"/>
        <w:ind w:left="360" w:right="360"/>
      </w:pPr>
      <w:r>
        <w:rPr>
          <w:rFonts w:ascii="Courier New" w:hAnsi="Courier New" w:eastAsia="Courier New" w:cs="Courier New"/>
          <w:color w:val="1A3A5C"/>
          <w:sz w:val="20"/>
          <w:szCs w:val="20"/>
        </w:rPr>
        <w:t># Step 3 — Seed the database with demo data</w:t>
      </w:r>
    </w:p>
    <w:p w14:paraId="3F510168">
      <w:pPr>
        <w:shd w:val="clear" w:fill="F0F4F8"/>
        <w:spacing w:before="0" w:after="0"/>
        <w:ind w:left="360" w:right="360"/>
      </w:pPr>
      <w:r>
        <w:rPr>
          <w:rFonts w:ascii="Courier New" w:hAnsi="Courier New" w:eastAsia="Courier New" w:cs="Courier New"/>
          <w:color w:val="1A3A5C"/>
          <w:sz w:val="20"/>
          <w:szCs w:val="20"/>
        </w:rPr>
        <w:t>npm run seed</w:t>
      </w:r>
    </w:p>
    <w:p w14:paraId="1824F108">
      <w:pPr>
        <w:shd w:val="clear" w:fill="F0F4F8"/>
        <w:spacing w:before="0" w:after="0"/>
        <w:ind w:left="360" w:right="360"/>
      </w:pPr>
    </w:p>
    <w:p w14:paraId="381BDB0D">
      <w:pPr>
        <w:shd w:val="clear" w:fill="F0F4F8"/>
        <w:spacing w:before="0" w:after="0"/>
        <w:ind w:left="360" w:right="360"/>
      </w:pPr>
      <w:r>
        <w:rPr>
          <w:rFonts w:ascii="Courier New" w:hAnsi="Courier New" w:eastAsia="Courier New" w:cs="Courier New"/>
          <w:color w:val="1A3A5C"/>
          <w:sz w:val="20"/>
          <w:szCs w:val="20"/>
        </w:rPr>
        <w:t># Step 4 — Start both servers concurrently from root</w:t>
      </w:r>
    </w:p>
    <w:p w14:paraId="204312C6">
      <w:pPr>
        <w:shd w:val="clear" w:fill="F0F4F8"/>
        <w:spacing w:before="0" w:after="0"/>
        <w:ind w:left="360" w:right="360"/>
      </w:pPr>
      <w:r>
        <w:rPr>
          <w:rFonts w:ascii="Courier New" w:hAnsi="Courier New" w:eastAsia="Courier New" w:cs="Courier New"/>
          <w:color w:val="1A3A5C"/>
          <w:sz w:val="20"/>
          <w:szCs w:val="20"/>
        </w:rPr>
        <w:t>npm run dev</w:t>
      </w:r>
    </w:p>
    <w:p w14:paraId="6E8B4B71">
      <w:pPr>
        <w:shd w:val="clear" w:fill="F0F4F8"/>
        <w:spacing w:before="0" w:after="0"/>
        <w:ind w:left="360" w:right="360"/>
      </w:pPr>
      <w:r>
        <w:rPr>
          <w:rFonts w:ascii="Courier New" w:hAnsi="Courier New" w:eastAsia="Courier New" w:cs="Courier New"/>
          <w:color w:val="1A3A5C"/>
          <w:sz w:val="20"/>
          <w:szCs w:val="20"/>
        </w:rPr>
        <w:t># Backend runs on http://localhost:5000</w:t>
      </w:r>
    </w:p>
    <w:p w14:paraId="6D250F76">
      <w:pPr>
        <w:shd w:val="clear" w:fill="F0F4F8"/>
        <w:spacing w:before="0" w:after="0"/>
        <w:ind w:left="360" w:right="360"/>
      </w:pPr>
      <w:r>
        <w:rPr>
          <w:rFonts w:ascii="Courier New" w:hAnsi="Courier New" w:eastAsia="Courier New" w:cs="Courier New"/>
          <w:color w:val="1A3A5C"/>
          <w:sz w:val="20"/>
          <w:szCs w:val="20"/>
        </w:rPr>
        <w:t># Frontend runs on http://localhost:3000</w:t>
      </w:r>
    </w:p>
    <w:p w14:paraId="5C6ECE9D">
      <w:pPr>
        <w:spacing w:before="200" w:after="60"/>
      </w:pPr>
    </w:p>
    <w:p w14:paraId="69DCF99E">
      <w:pPr>
        <w:spacing w:before="60" w:after="120" w:line="360" w:lineRule="auto"/>
        <w:jc w:val="both"/>
      </w:pPr>
      <w:r>
        <w:rPr>
          <w:rFonts w:ascii="Times New Roman" w:hAnsi="Times New Roman" w:eastAsia="Times New Roman" w:cs="Times New Roman"/>
          <w:b w:val="0"/>
          <w:bCs w:val="0"/>
          <w:i w:val="0"/>
          <w:iCs w:val="0"/>
          <w:color w:val="111111"/>
          <w:sz w:val="28"/>
          <w:szCs w:val="28"/>
        </w:rPr>
        <w:t>The seed script restores a snapshot of the current working dataset into MongoDB. The present snapshot contains 7 categories, 5 users, 16 applications, 16 reviews, 17 downloads, and 13 notifications. All 16 applications in the snapshot are public. The root owner login is hussaingaleti786@gmail.com with password Hussain@786. Opening a browser at localhost:3000 presents the application, and the seeded demo credentials can be used to verify both the User and Owner roles without any manual data entry.</w:t>
      </w:r>
    </w:p>
    <w:p w14:paraId="1ED3EEDF"/>
    <w:p w14:paraId="15F6F999">
      <w:pPr>
        <w:pStyle w:val="2"/>
        <w:spacing w:before="360" w:after="120"/>
      </w:pPr>
      <w:r>
        <w:rPr>
          <w:rFonts w:ascii="Times New Roman" w:hAnsi="Times New Roman" w:eastAsia="Times New Roman" w:cs="Times New Roman"/>
          <w:b/>
          <w:bCs/>
          <w:color w:val="1F2D3D"/>
          <w:sz w:val="32"/>
          <w:szCs w:val="32"/>
        </w:rPr>
        <w:t>28. Challenges Faced and Resolutions</w:t>
      </w:r>
    </w:p>
    <w:p w14:paraId="2CBD1B51">
      <w:pPr>
        <w:pBdr>
          <w:bottom w:val="single" w:color="1A56A0" w:sz="8" w:space="1"/>
        </w:pBdr>
        <w:spacing w:before="60" w:after="60"/>
      </w:pPr>
    </w:p>
    <w:p w14:paraId="466F6595">
      <w:pPr>
        <w:spacing w:before="60" w:after="120" w:line="360" w:lineRule="auto"/>
        <w:jc w:val="both"/>
      </w:pPr>
      <w:r>
        <w:rPr>
          <w:rFonts w:ascii="Times New Roman" w:hAnsi="Times New Roman" w:eastAsia="Times New Roman" w:cs="Times New Roman"/>
          <w:b w:val="0"/>
          <w:bCs w:val="0"/>
          <w:i w:val="0"/>
          <w:iCs w:val="0"/>
          <w:color w:val="111111"/>
          <w:sz w:val="28"/>
          <w:szCs w:val="28"/>
        </w:rPr>
        <w:t>Several practical challenges arose during the development process and required deliberate resolution.</w:t>
      </w:r>
    </w:p>
    <w:p w14:paraId="7122F316">
      <w:pPr>
        <w:spacing w:before="120" w:after="60"/>
      </w:pPr>
    </w:p>
    <w:p w14:paraId="104FA9AC">
      <w:pPr>
        <w:pStyle w:val="3"/>
        <w:spacing w:before="280" w:after="100"/>
      </w:pPr>
      <w:r>
        <w:rPr>
          <w:rFonts w:ascii="Times New Roman" w:hAnsi="Times New Roman" w:eastAsia="Times New Roman" w:cs="Times New Roman"/>
          <w:b/>
          <w:bCs/>
          <w:color w:val="1A56A0"/>
          <w:sz w:val="30"/>
          <w:szCs w:val="30"/>
        </w:rPr>
        <w:t>Challenge 1: Schema Document Discrepancy</w:t>
      </w:r>
    </w:p>
    <w:p w14:paraId="42033636">
      <w:pPr>
        <w:spacing w:before="60" w:after="120" w:line="360" w:lineRule="auto"/>
        <w:jc w:val="both"/>
      </w:pPr>
      <w:r>
        <w:rPr>
          <w:rFonts w:ascii="Times New Roman" w:hAnsi="Times New Roman" w:eastAsia="Times New Roman" w:cs="Times New Roman"/>
          <w:b w:val="0"/>
          <w:bCs w:val="0"/>
          <w:i w:val="0"/>
          <w:iCs w:val="0"/>
          <w:color w:val="111111"/>
          <w:sz w:val="28"/>
          <w:szCs w:val="28"/>
        </w:rPr>
        <w:t>The main capstone problem statement and a secondary schema document used slightly different terminology and collection names. This was resolved by treating the main problem statement as the primary source of truth and using the secondary document only as a reference for field-level detail.</w:t>
      </w:r>
    </w:p>
    <w:p w14:paraId="0CD0CA38">
      <w:pPr>
        <w:pStyle w:val="3"/>
        <w:spacing w:before="280" w:after="100"/>
      </w:pPr>
      <w:r>
        <w:rPr>
          <w:rFonts w:ascii="Times New Roman" w:hAnsi="Times New Roman" w:eastAsia="Times New Roman" w:cs="Times New Roman"/>
          <w:b/>
          <w:bCs/>
          <w:color w:val="1A56A0"/>
          <w:sz w:val="30"/>
          <w:szCs w:val="30"/>
        </w:rPr>
        <w:t>Challenge 2: Empty Query Parameter Errors</w:t>
      </w:r>
    </w:p>
    <w:p w14:paraId="74546A1C">
      <w:pPr>
        <w:spacing w:before="60" w:after="120" w:line="360" w:lineRule="auto"/>
        <w:jc w:val="both"/>
      </w:pPr>
      <w:r>
        <w:rPr>
          <w:rFonts w:ascii="Times New Roman" w:hAnsi="Times New Roman" w:eastAsia="Times New Roman" w:cs="Times New Roman"/>
          <w:b w:val="0"/>
          <w:bCs w:val="0"/>
          <w:i w:val="0"/>
          <w:iCs w:val="0"/>
          <w:color w:val="111111"/>
          <w:sz w:val="28"/>
          <w:szCs w:val="28"/>
        </w:rPr>
        <w:t>Runtime validation errors occurred when empty query parameters were passed to the backend when the user had not selected a filter value. The fix involved sanitising all filter parameters on the frontend before building the query string, and adding fallback handling on the backend to ignore empty or undefined filter values.</w:t>
      </w:r>
    </w:p>
    <w:p w14:paraId="60102E2D">
      <w:pPr>
        <w:pStyle w:val="3"/>
        <w:spacing w:before="280" w:after="100"/>
      </w:pPr>
      <w:r>
        <w:rPr>
          <w:rFonts w:ascii="Times New Roman" w:hAnsi="Times New Roman" w:eastAsia="Times New Roman" w:cs="Times New Roman"/>
          <w:b/>
          <w:bCs/>
          <w:color w:val="1A56A0"/>
          <w:sz w:val="30"/>
          <w:szCs w:val="30"/>
        </w:rPr>
        <w:t>Challenge 3: Visual Consistency Across Components</w:t>
      </w:r>
    </w:p>
    <w:p w14:paraId="595051F0">
      <w:pPr>
        <w:spacing w:before="60" w:after="120" w:line="360" w:lineRule="auto"/>
        <w:jc w:val="both"/>
      </w:pPr>
      <w:r>
        <w:rPr>
          <w:rFonts w:ascii="Times New Roman" w:hAnsi="Times New Roman" w:eastAsia="Times New Roman" w:cs="Times New Roman"/>
          <w:b w:val="0"/>
          <w:bCs w:val="0"/>
          <w:i w:val="0"/>
          <w:iCs w:val="0"/>
          <w:color w:val="111111"/>
          <w:sz w:val="28"/>
          <w:szCs w:val="28"/>
        </w:rPr>
        <w:t>Cards added at different stages of development had slightly different padding, font sizes, and button placements. This was resolved during Sprint Three through a systematic layout review that applied Material UI theme tokens uniformly across all card and grid components.</w:t>
      </w:r>
    </w:p>
    <w:p w14:paraId="6AB7A123">
      <w:pPr>
        <w:pStyle w:val="3"/>
        <w:spacing w:before="280" w:after="100"/>
      </w:pPr>
      <w:r>
        <w:rPr>
          <w:rFonts w:ascii="Times New Roman" w:hAnsi="Times New Roman" w:eastAsia="Times New Roman" w:cs="Times New Roman"/>
          <w:b/>
          <w:bCs/>
          <w:color w:val="1A56A0"/>
          <w:sz w:val="30"/>
          <w:szCs w:val="30"/>
        </w:rPr>
        <w:t>Challenge 4: Documentation Drift</w:t>
      </w:r>
    </w:p>
    <w:p w14:paraId="228D782F">
      <w:pPr>
        <w:spacing w:before="60" w:after="120" w:line="360" w:lineRule="auto"/>
        <w:jc w:val="both"/>
      </w:pPr>
      <w:r>
        <w:rPr>
          <w:rFonts w:ascii="Times New Roman" w:hAnsi="Times New Roman" w:eastAsia="Times New Roman" w:cs="Times New Roman"/>
          <w:b w:val="0"/>
          <w:bCs w:val="0"/>
          <w:i w:val="0"/>
          <w:iCs w:val="0"/>
          <w:color w:val="111111"/>
          <w:sz w:val="28"/>
          <w:szCs w:val="28"/>
        </w:rPr>
        <w:t>As the codebase evolved, earlier drafts of the README and API guides described features or file paths that no longer matched the current implementation. This was resolved by treating documentation updates as a mandatory part of each sprint’s completion criteria and doing a final full review before submission.</w:t>
      </w:r>
    </w:p>
    <w:p w14:paraId="535C624A">
      <w:pPr>
        <w:pStyle w:val="2"/>
        <w:spacing w:before="360" w:after="120"/>
      </w:pPr>
      <w:r>
        <w:rPr>
          <w:rFonts w:ascii="Times New Roman" w:hAnsi="Times New Roman" w:eastAsia="Times New Roman" w:cs="Times New Roman"/>
          <w:b/>
          <w:bCs/>
          <w:color w:val="1F2D3D"/>
          <w:sz w:val="32"/>
          <w:szCs w:val="32"/>
        </w:rPr>
        <w:t>29. Project Outcomes</w:t>
      </w:r>
    </w:p>
    <w:p w14:paraId="41ED6701">
      <w:pPr>
        <w:pBdr>
          <w:bottom w:val="single" w:color="1A56A0" w:sz="8" w:space="1"/>
        </w:pBdr>
        <w:spacing w:before="60" w:after="60"/>
      </w:pPr>
    </w:p>
    <w:p w14:paraId="0BDC03D9">
      <w:pPr>
        <w:spacing w:before="60" w:after="120" w:line="360" w:lineRule="auto"/>
        <w:jc w:val="both"/>
      </w:pPr>
      <w:r>
        <w:rPr>
          <w:rFonts w:ascii="Times New Roman" w:hAnsi="Times New Roman" w:eastAsia="Times New Roman" w:cs="Times New Roman"/>
          <w:b w:val="0"/>
          <w:bCs w:val="0"/>
          <w:i w:val="0"/>
          <w:iCs w:val="0"/>
          <w:color w:val="111111"/>
          <w:sz w:val="28"/>
          <w:szCs w:val="28"/>
        </w:rPr>
        <w:t>The completed project delivers the following concrete outcomes.</w:t>
      </w:r>
    </w:p>
    <w:p w14:paraId="4F587BF1">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fully working MERN Play Store system with role-based functionality for both User and Owner roles, built and tested.</w:t>
      </w:r>
    </w:p>
    <w:p w14:paraId="3260BA6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modular Express backend with a clear service layer, Joi validation at every entry point, and JWT security.</w:t>
      </w:r>
    </w:p>
    <w:p w14:paraId="24B6F501">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React single page application with responsive layouts for both public and owner-facing pages.</w:t>
      </w:r>
    </w:p>
    <w:p w14:paraId="50CDC154">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MongoDB schema covering six collections with clearly defined relationships supporting the full range of required operations.</w:t>
      </w:r>
    </w:p>
    <w:p w14:paraId="2115C60B">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snapshot-based seed script that restores the current working dataset (7 categories, 5 users, 16 applications, 16 reviews, 17 downloads, 13 notifications) immediately after setup.</w:t>
      </w:r>
    </w:p>
    <w:p w14:paraId="1D0FA33A">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 documentation suite covering project setup, API verification, JWT flow, GitHub instructions, and this capstone report.</w:t>
      </w:r>
    </w:p>
    <w:p w14:paraId="02F61E01">
      <w:r>
        <w:br w:type="textWrapping"/>
      </w:r>
    </w:p>
    <w:p w14:paraId="75D01B05">
      <w:pPr>
        <w:pStyle w:val="2"/>
        <w:spacing w:before="360" w:after="120"/>
      </w:pPr>
      <w:r>
        <w:rPr>
          <w:rFonts w:ascii="Times New Roman" w:hAnsi="Times New Roman" w:eastAsia="Times New Roman" w:cs="Times New Roman"/>
          <w:b/>
          <w:bCs/>
          <w:color w:val="1F2D3D"/>
          <w:sz w:val="32"/>
          <w:szCs w:val="32"/>
        </w:rPr>
        <w:t>30. Limitations</w:t>
      </w:r>
    </w:p>
    <w:p w14:paraId="4E033279">
      <w:pPr>
        <w:pBdr>
          <w:bottom w:val="single" w:color="1A56A0" w:sz="8" w:space="1"/>
        </w:pBdr>
        <w:spacing w:before="60" w:after="60"/>
      </w:pPr>
    </w:p>
    <w:p w14:paraId="20B4FB62">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is scoped to the capstone requirements and therefore has some limitations worth noting.</w:t>
      </w:r>
    </w:p>
    <w:p w14:paraId="323A4438">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icon images are provided as URL strings rather than actual file uploads, since cloud storage integration was outside scope.</w:t>
      </w:r>
    </w:p>
    <w:p w14:paraId="51B93B25">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Notifications are stored in MongoDB and displayed in the frontend, rather than delivered through external channels such as email or mobile push services.</w:t>
      </w:r>
    </w:p>
    <w:p w14:paraId="415872E3">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Deployment automation through CI/CD pipelines or cloud hosting configuration has not been included.</w:t>
      </w:r>
    </w:p>
    <w:p w14:paraId="6EBEE882">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Application search is limited to name-based matching and does not support full-text search across descriptions or features.</w:t>
      </w:r>
    </w:p>
    <w:p w14:paraId="61985F9C">
      <w:pPr>
        <w:pStyle w:val="14"/>
        <w:numPr>
          <w:ilvl w:val="0"/>
          <w:numId w:val="3"/>
        </w:numPr>
        <w:spacing w:before="40" w:after="40" w:line="320" w:lineRule="auto"/>
      </w:pPr>
      <w:r>
        <w:rPr>
          <w:rFonts w:ascii="Times New Roman" w:hAnsi="Times New Roman" w:eastAsia="Times New Roman" w:cs="Times New Roman"/>
          <w:b w:val="0"/>
          <w:bCs w:val="0"/>
          <w:color w:val="111111"/>
          <w:sz w:val="28"/>
          <w:szCs w:val="28"/>
        </w:rPr>
        <w:t>The system does not include advanced analytics, trending algorithms, or personalised recommendation features.</w:t>
      </w:r>
    </w:p>
    <w:p w14:paraId="4A455455">
      <w:pPr>
        <w:spacing w:before="60" w:after="120" w:line="360" w:lineRule="auto"/>
        <w:jc w:val="both"/>
        <w:rPr>
          <w:rFonts w:ascii="Times New Roman" w:hAnsi="Times New Roman" w:eastAsia="Times New Roman" w:cs="Times New Roman"/>
          <w:b w:val="0"/>
          <w:bCs w:val="0"/>
          <w:i w:val="0"/>
          <w:iCs w:val="0"/>
          <w:color w:val="111111"/>
          <w:sz w:val="28"/>
          <w:szCs w:val="28"/>
        </w:rPr>
      </w:pPr>
      <w:r>
        <w:rPr>
          <w:rFonts w:ascii="Times New Roman" w:hAnsi="Times New Roman" w:eastAsia="Times New Roman" w:cs="Times New Roman"/>
          <w:b w:val="0"/>
          <w:bCs w:val="0"/>
          <w:i w:val="0"/>
          <w:iCs w:val="0"/>
          <w:color w:val="111111"/>
          <w:sz w:val="28"/>
          <w:szCs w:val="28"/>
        </w:rPr>
        <w:t>None of these limitations affect the functionality required by the capstone brief, but they represent clear starting points for extending the system in the future.</w:t>
      </w:r>
    </w:p>
    <w:p w14:paraId="25133760">
      <w:pPr>
        <w:spacing w:before="60" w:after="120" w:line="360" w:lineRule="auto"/>
        <w:jc w:val="both"/>
        <w:rPr>
          <w:rFonts w:ascii="Times New Roman" w:hAnsi="Times New Roman" w:eastAsia="Times New Roman" w:cs="Times New Roman"/>
          <w:b w:val="0"/>
          <w:bCs w:val="0"/>
          <w:i w:val="0"/>
          <w:iCs w:val="0"/>
          <w:color w:val="111111"/>
          <w:sz w:val="28"/>
          <w:szCs w:val="28"/>
        </w:rPr>
      </w:pPr>
    </w:p>
    <w:p w14:paraId="0D46C119">
      <w:pPr>
        <w:rPr>
          <w:rFonts w:hint="default"/>
          <w:lang w:val="en-IN"/>
        </w:rPr>
      </w:pPr>
    </w:p>
    <w:p w14:paraId="3A74CF52">
      <w:pPr>
        <w:pStyle w:val="2"/>
        <w:spacing w:before="360" w:after="120"/>
      </w:pPr>
      <w:r>
        <w:rPr>
          <w:rFonts w:ascii="Times New Roman" w:hAnsi="Times New Roman" w:eastAsia="Times New Roman" w:cs="Times New Roman"/>
          <w:b/>
          <w:bCs/>
          <w:color w:val="1F2D3D"/>
          <w:sz w:val="32"/>
          <w:szCs w:val="32"/>
        </w:rPr>
        <w:t>31. Future Enhancements</w:t>
      </w:r>
    </w:p>
    <w:p w14:paraId="7B5C12F1">
      <w:pPr>
        <w:pBdr>
          <w:bottom w:val="single" w:color="1A56A0" w:sz="8" w:space="1"/>
        </w:pBdr>
        <w:spacing w:before="60" w:after="60"/>
      </w:pPr>
    </w:p>
    <w:p w14:paraId="0BD5FA49">
      <w:pPr>
        <w:spacing w:before="60" w:after="120" w:line="360" w:lineRule="auto"/>
        <w:jc w:val="both"/>
      </w:pPr>
      <w:r>
        <w:rPr>
          <w:rFonts w:ascii="Times New Roman" w:hAnsi="Times New Roman" w:eastAsia="Times New Roman" w:cs="Times New Roman"/>
          <w:b w:val="0"/>
          <w:bCs w:val="0"/>
          <w:i w:val="0"/>
          <w:iCs w:val="0"/>
          <w:color w:val="111111"/>
          <w:sz w:val="28"/>
          <w:szCs w:val="28"/>
        </w:rPr>
        <w:t>Several meaningful enhancements could extend this project beyond its current capstone scope.</w:t>
      </w:r>
    </w:p>
    <w:p w14:paraId="7DA652B1">
      <w:pPr>
        <w:spacing w:before="12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D1E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003E47CC">
            <w:r>
              <w:rPr>
                <w:rFonts w:ascii="Times New Roman" w:hAnsi="Times New Roman" w:eastAsia="Times New Roman" w:cs="Times New Roman"/>
                <w:b/>
                <w:bCs/>
                <w:color w:val="1A56A0"/>
                <w:sz w:val="22"/>
                <w:szCs w:val="22"/>
              </w:rPr>
              <w:t>Enhancement</w:t>
            </w:r>
          </w:p>
        </w:tc>
        <w:tc>
          <w:tcPr>
            <w:tcW w:w="6360" w:type="dxa"/>
            <w:tcBorders>
              <w:top w:val="single" w:color="CCCCCC" w:sz="0" w:space="0"/>
              <w:left w:val="single" w:color="CCCCCC" w:sz="0" w:space="0"/>
              <w:bottom w:val="single" w:color="CCCCCC" w:sz="0" w:space="0"/>
              <w:right w:val="single" w:color="CCCCCC" w:sz="0" w:space="0"/>
            </w:tcBorders>
            <w:shd w:val="clear" w:color="auto" w:fill="EBF2FB"/>
            <w:tcMar>
              <w:top w:w="80" w:type="dxa"/>
              <w:left w:w="150" w:type="dxa"/>
              <w:bottom w:w="80" w:type="dxa"/>
              <w:right w:w="100" w:type="dxa"/>
            </w:tcMar>
          </w:tcPr>
          <w:p w14:paraId="35290F56">
            <w:r>
              <w:rPr>
                <w:rFonts w:ascii="Times New Roman" w:hAnsi="Times New Roman" w:eastAsia="Times New Roman" w:cs="Times New Roman"/>
                <w:b w:val="0"/>
                <w:bCs w:val="0"/>
                <w:color w:val="111111"/>
                <w:sz w:val="22"/>
                <w:szCs w:val="22"/>
              </w:rPr>
              <w:t>Description</w:t>
            </w:r>
          </w:p>
        </w:tc>
      </w:tr>
      <w:tr w14:paraId="1CB1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EC11D19">
            <w:r>
              <w:rPr>
                <w:rFonts w:ascii="Times New Roman" w:hAnsi="Times New Roman" w:eastAsia="Times New Roman" w:cs="Times New Roman"/>
                <w:color w:val="111111"/>
                <w:sz w:val="22"/>
                <w:szCs w:val="22"/>
              </w:rPr>
              <w:t>Real-time Notifications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1C6C3E1">
            <w:r>
              <w:rPr>
                <w:rFonts w:ascii="Times New Roman" w:hAnsi="Times New Roman" w:eastAsia="Times New Roman" w:cs="Times New Roman"/>
                <w:b w:val="0"/>
                <w:bCs w:val="0"/>
                <w:color w:val="111111"/>
                <w:sz w:val="22"/>
                <w:szCs w:val="22"/>
              </w:rPr>
              <w:t>Replace database polling with WebSockets or Socket.io for instant alerts</w:t>
            </w:r>
          </w:p>
        </w:tc>
      </w:tr>
      <w:tr w14:paraId="05A3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0428AD5">
            <w:r>
              <w:rPr>
                <w:rFonts w:ascii="Times New Roman" w:hAnsi="Times New Roman" w:eastAsia="Times New Roman" w:cs="Times New Roman"/>
                <w:color w:val="111111"/>
                <w:sz w:val="22"/>
                <w:szCs w:val="22"/>
              </w:rPr>
              <w:t>Cloud File Storage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8318E18">
            <w:r>
              <w:rPr>
                <w:rFonts w:ascii="Times New Roman" w:hAnsi="Times New Roman" w:eastAsia="Times New Roman" w:cs="Times New Roman"/>
                <w:b w:val="0"/>
                <w:bCs w:val="0"/>
                <w:color w:val="111111"/>
                <w:sz w:val="22"/>
                <w:szCs w:val="22"/>
              </w:rPr>
              <w:t>AWS S3 or Cloudinary for actual APK/icon uploads instead of URL strings</w:t>
            </w:r>
          </w:p>
        </w:tc>
      </w:tr>
      <w:tr w14:paraId="6466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9381CA9">
            <w:r>
              <w:rPr>
                <w:rFonts w:ascii="Times New Roman" w:hAnsi="Times New Roman" w:eastAsia="Times New Roman" w:cs="Times New Roman"/>
                <w:color w:val="111111"/>
                <w:sz w:val="22"/>
                <w:szCs w:val="22"/>
              </w:rPr>
              <w:t>Advanced Search</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047F09B">
            <w:r>
              <w:rPr>
                <w:rFonts w:ascii="Times New Roman" w:hAnsi="Times New Roman" w:eastAsia="Times New Roman" w:cs="Times New Roman"/>
                <w:b w:val="0"/>
                <w:bCs w:val="0"/>
                <w:color w:val="111111"/>
                <w:sz w:val="22"/>
                <w:szCs w:val="22"/>
              </w:rPr>
              <w:t>Full-text search across names, descriptions, and feature highlights</w:t>
            </w:r>
          </w:p>
        </w:tc>
      </w:tr>
      <w:tr w14:paraId="37769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0C9D25D3">
            <w:r>
              <w:rPr>
                <w:rFonts w:ascii="Times New Roman" w:hAnsi="Times New Roman" w:eastAsia="Times New Roman" w:cs="Times New Roman"/>
                <w:color w:val="111111"/>
                <w:sz w:val="22"/>
                <w:szCs w:val="22"/>
              </w:rPr>
              <w:t>Recommendation Engine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4710B09">
            <w:r>
              <w:rPr>
                <w:rFonts w:ascii="Times New Roman" w:hAnsi="Times New Roman" w:eastAsia="Times New Roman" w:cs="Times New Roman"/>
                <w:b w:val="0"/>
                <w:bCs w:val="0"/>
                <w:color w:val="111111"/>
                <w:sz w:val="22"/>
                <w:szCs w:val="22"/>
              </w:rPr>
              <w:t>ML-based suggestions using download history and ratings</w:t>
            </w:r>
          </w:p>
        </w:tc>
      </w:tr>
      <w:tr w14:paraId="5E53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50F4076">
            <w:r>
              <w:rPr>
                <w:rFonts w:ascii="Times New Roman" w:hAnsi="Times New Roman" w:eastAsia="Times New Roman" w:cs="Times New Roman"/>
                <w:color w:val="111111"/>
                <w:sz w:val="22"/>
                <w:szCs w:val="22"/>
              </w:rPr>
              <w:t>Admin Management Panel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D764FD8">
            <w:r>
              <w:rPr>
                <w:rFonts w:ascii="Times New Roman" w:hAnsi="Times New Roman" w:eastAsia="Times New Roman" w:cs="Times New Roman"/>
                <w:b w:val="0"/>
                <w:bCs w:val="0"/>
                <w:color w:val="111111"/>
                <w:sz w:val="22"/>
                <w:szCs w:val="22"/>
              </w:rPr>
              <w:t>Platform-level moderation: approve apps, suspend accounts, remove content</w:t>
            </w:r>
          </w:p>
        </w:tc>
      </w:tr>
      <w:tr w14:paraId="33E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24CD6D1">
            <w:r>
              <w:rPr>
                <w:rFonts w:ascii="Times New Roman" w:hAnsi="Times New Roman" w:eastAsia="Times New Roman" w:cs="Times New Roman"/>
                <w:color w:val="111111"/>
                <w:sz w:val="22"/>
                <w:szCs w:val="22"/>
              </w:rPr>
              <w:t>Analytics Dashboard</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59CD8F3">
            <w:r>
              <w:rPr>
                <w:rFonts w:ascii="Times New Roman" w:hAnsi="Times New Roman" w:eastAsia="Times New Roman" w:cs="Times New Roman"/>
                <w:b w:val="0"/>
                <w:bCs w:val="0"/>
                <w:color w:val="111111"/>
                <w:sz w:val="22"/>
                <w:szCs w:val="22"/>
              </w:rPr>
              <w:t>Time-series download charts, rating trends, and user engagement metrics</w:t>
            </w:r>
          </w:p>
        </w:tc>
      </w:tr>
      <w:tr w14:paraId="6389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66241259">
            <w:r>
              <w:rPr>
                <w:rFonts w:ascii="Times New Roman" w:hAnsi="Times New Roman" w:eastAsia="Times New Roman" w:cs="Times New Roman"/>
                <w:color w:val="111111"/>
                <w:sz w:val="22"/>
                <w:szCs w:val="22"/>
              </w:rPr>
              <w:t>Mobile Application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17C30F4C">
            <w:r>
              <w:rPr>
                <w:rFonts w:ascii="Times New Roman" w:hAnsi="Times New Roman" w:eastAsia="Times New Roman" w:cs="Times New Roman"/>
                <w:b w:val="0"/>
                <w:bCs w:val="0"/>
                <w:color w:val="111111"/>
                <w:sz w:val="22"/>
                <w:szCs w:val="22"/>
              </w:rPr>
              <w:t>React Native or Flutter wrapper consuming the existing REST API</w:t>
            </w:r>
          </w:p>
        </w:tc>
      </w:tr>
      <w:tr w14:paraId="224D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32F75FB6">
            <w:r>
              <w:rPr>
                <w:rFonts w:ascii="Times New Roman" w:hAnsi="Times New Roman" w:eastAsia="Times New Roman" w:cs="Times New Roman"/>
                <w:color w:val="111111"/>
                <w:sz w:val="22"/>
                <w:szCs w:val="22"/>
              </w:rPr>
              <w:t>Payment Integration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2967ECC6">
            <w:r>
              <w:rPr>
                <w:rFonts w:ascii="Times New Roman" w:hAnsi="Times New Roman" w:eastAsia="Times New Roman" w:cs="Times New Roman"/>
                <w:b w:val="0"/>
                <w:bCs w:val="0"/>
                <w:color w:val="111111"/>
                <w:sz w:val="22"/>
                <w:szCs w:val="22"/>
              </w:rPr>
              <w:t>Stripe or Razorpay for paid apps and in-app purchases</w:t>
            </w:r>
          </w:p>
        </w:tc>
      </w:tr>
      <w:tr w14:paraId="69CC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CF247C0">
            <w:r>
              <w:rPr>
                <w:rFonts w:ascii="Times New Roman" w:hAnsi="Times New Roman" w:eastAsia="Times New Roman" w:cs="Times New Roman"/>
                <w:color w:val="111111"/>
                <w:sz w:val="22"/>
                <w:szCs w:val="22"/>
              </w:rPr>
              <w:t>Enhanced Security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405C5E74">
            <w:r>
              <w:rPr>
                <w:rFonts w:ascii="Times New Roman" w:hAnsi="Times New Roman" w:eastAsia="Times New Roman" w:cs="Times New Roman"/>
                <w:b w:val="0"/>
                <w:bCs w:val="0"/>
                <w:color w:val="111111"/>
                <w:sz w:val="22"/>
                <w:szCs w:val="22"/>
              </w:rPr>
              <w:t>Rate limiting, OAuth (Google login), and two-factor authentication (2FA)</w:t>
            </w:r>
          </w:p>
        </w:tc>
      </w:tr>
      <w:tr w14:paraId="5B93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5B545E7C">
            <w:r>
              <w:rPr>
                <w:rFonts w:ascii="Times New Roman" w:hAnsi="Times New Roman" w:eastAsia="Times New Roman" w:cs="Times New Roman"/>
                <w:color w:val="111111"/>
                <w:sz w:val="22"/>
                <w:szCs w:val="22"/>
              </w:rPr>
              <w:t>Performance Optimisation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00" w:type="dxa"/>
            </w:tcMar>
          </w:tcPr>
          <w:p w14:paraId="77D517B3">
            <w:r>
              <w:rPr>
                <w:rFonts w:ascii="Times New Roman" w:hAnsi="Times New Roman" w:eastAsia="Times New Roman" w:cs="Times New Roman"/>
                <w:b w:val="0"/>
                <w:bCs w:val="0"/>
                <w:color w:val="111111"/>
                <w:sz w:val="22"/>
                <w:szCs w:val="22"/>
              </w:rPr>
              <w:t>Redis caching, MongoDB indexing, and CI/CD pipeline configuration</w:t>
            </w:r>
          </w:p>
        </w:tc>
      </w:tr>
    </w:tbl>
    <w:p w14:paraId="754840B0">
      <w:r>
        <w:br w:type="textWrapping"/>
      </w:r>
    </w:p>
    <w:p w14:paraId="2C800F64">
      <w:pPr>
        <w:pStyle w:val="2"/>
        <w:spacing w:before="360" w:after="120"/>
        <w:rPr>
          <w:rFonts w:ascii="Times New Roman" w:hAnsi="Times New Roman" w:eastAsia="Times New Roman" w:cs="Times New Roman"/>
          <w:b/>
          <w:bCs/>
          <w:color w:val="1F2D3D"/>
          <w:sz w:val="32"/>
          <w:szCs w:val="32"/>
        </w:rPr>
      </w:pPr>
    </w:p>
    <w:p w14:paraId="7601B299">
      <w:pPr>
        <w:pStyle w:val="2"/>
        <w:spacing w:before="360" w:after="120"/>
        <w:rPr>
          <w:rFonts w:ascii="Times New Roman" w:hAnsi="Times New Roman" w:eastAsia="Times New Roman" w:cs="Times New Roman"/>
          <w:b/>
          <w:bCs/>
          <w:color w:val="1F2D3D"/>
          <w:sz w:val="32"/>
          <w:szCs w:val="32"/>
        </w:rPr>
      </w:pPr>
    </w:p>
    <w:p w14:paraId="4D9DC395">
      <w:pPr>
        <w:pStyle w:val="2"/>
        <w:spacing w:before="360" w:after="120"/>
        <w:rPr>
          <w:rFonts w:ascii="Times New Roman" w:hAnsi="Times New Roman" w:eastAsia="Times New Roman" w:cs="Times New Roman"/>
          <w:b/>
          <w:bCs/>
          <w:color w:val="1F2D3D"/>
          <w:sz w:val="32"/>
          <w:szCs w:val="32"/>
        </w:rPr>
      </w:pPr>
    </w:p>
    <w:p w14:paraId="46F692D2">
      <w:pPr>
        <w:pStyle w:val="2"/>
        <w:spacing w:before="360" w:after="120"/>
        <w:rPr>
          <w:rFonts w:ascii="Times New Roman" w:hAnsi="Times New Roman" w:eastAsia="Times New Roman" w:cs="Times New Roman"/>
          <w:b/>
          <w:bCs/>
          <w:color w:val="1F2D3D"/>
          <w:sz w:val="32"/>
          <w:szCs w:val="32"/>
        </w:rPr>
      </w:pPr>
    </w:p>
    <w:p w14:paraId="0AE0CC40">
      <w:pPr>
        <w:pStyle w:val="2"/>
        <w:spacing w:before="360" w:after="120"/>
        <w:rPr>
          <w:rFonts w:ascii="Times New Roman" w:hAnsi="Times New Roman" w:eastAsia="Times New Roman" w:cs="Times New Roman"/>
          <w:b/>
          <w:bCs/>
          <w:color w:val="1F2D3D"/>
          <w:sz w:val="32"/>
          <w:szCs w:val="32"/>
        </w:rPr>
      </w:pPr>
    </w:p>
    <w:p w14:paraId="4216F049">
      <w:pPr>
        <w:pStyle w:val="2"/>
        <w:spacing w:before="360" w:after="120"/>
        <w:rPr>
          <w:rFonts w:ascii="Times New Roman" w:hAnsi="Times New Roman" w:eastAsia="Times New Roman" w:cs="Times New Roman"/>
          <w:b/>
          <w:bCs/>
          <w:color w:val="1F2D3D"/>
          <w:sz w:val="32"/>
          <w:szCs w:val="32"/>
        </w:rPr>
      </w:pPr>
    </w:p>
    <w:p w14:paraId="3C90F2AA">
      <w:pPr>
        <w:pStyle w:val="2"/>
        <w:spacing w:before="360" w:after="120"/>
      </w:pPr>
      <w:r>
        <w:rPr>
          <w:rFonts w:ascii="Times New Roman" w:hAnsi="Times New Roman" w:eastAsia="Times New Roman" w:cs="Times New Roman"/>
          <w:b/>
          <w:bCs/>
          <w:color w:val="1F2D3D"/>
          <w:sz w:val="32"/>
          <w:szCs w:val="32"/>
        </w:rPr>
        <w:t>32. Conclusion</w:t>
      </w:r>
    </w:p>
    <w:p w14:paraId="3008D687">
      <w:pPr>
        <w:pBdr>
          <w:bottom w:val="single" w:color="1A56A0" w:sz="8" w:space="1"/>
        </w:pBdr>
        <w:spacing w:before="60" w:after="60"/>
      </w:pPr>
    </w:p>
    <w:p w14:paraId="55CC89BC">
      <w:pPr>
        <w:spacing w:before="60" w:after="120" w:line="360" w:lineRule="auto"/>
        <w:jc w:val="both"/>
      </w:pPr>
      <w:r>
        <w:rPr>
          <w:rFonts w:ascii="Times New Roman" w:hAnsi="Times New Roman" w:eastAsia="Times New Roman" w:cs="Times New Roman"/>
          <w:b w:val="0"/>
          <w:bCs w:val="0"/>
          <w:i w:val="0"/>
          <w:iCs w:val="0"/>
          <w:color w:val="111111"/>
          <w:sz w:val="28"/>
          <w:szCs w:val="28"/>
        </w:rPr>
        <w:t>The Play Store Application demonstrates a complete, well-structured implementation of the capstone problem statement using the MERN stack. The system supports two user roles with clearly separated functionality, secure JWT-based authentication, a full application catalogue with search and filter capabilities, user reviews, download tracking, owner-side administration through a dedicated dashboard, a two-way notification workflow, a responsive interface across device sizes, and test coverage at multiple levels of the stack.</w:t>
      </w:r>
    </w:p>
    <w:p w14:paraId="0789CD1A">
      <w:pPr>
        <w:spacing w:before="60" w:after="120" w:line="360" w:lineRule="auto"/>
        <w:jc w:val="both"/>
      </w:pPr>
      <w:r>
        <w:rPr>
          <w:rFonts w:ascii="Times New Roman" w:hAnsi="Times New Roman" w:eastAsia="Times New Roman" w:cs="Times New Roman"/>
          <w:b w:val="0"/>
          <w:bCs w:val="0"/>
          <w:i w:val="0"/>
          <w:iCs w:val="0"/>
          <w:color w:val="111111"/>
          <w:sz w:val="28"/>
          <w:szCs w:val="28"/>
        </w:rPr>
        <w:t>The project was built with sustained attention to architecture, maintainability, and presentation quality. Each layer of the system, from the MongoDB schema to the React component tree, was designed to be readable, extendable, and easy to navigate during a viva or code review. Security is layered throughout: bcryptjs hashes passwords, JWT tokens are verified on every protected request, Helmet adds HTTP security headers, and express-mongo-sanitize prevents injection attacks.</w:t>
      </w:r>
    </w:p>
    <w:p w14:paraId="0B0BFED3">
      <w:pPr>
        <w:spacing w:before="60" w:after="120" w:line="360" w:lineRule="auto"/>
        <w:jc w:val="both"/>
      </w:pPr>
      <w:r>
        <w:rPr>
          <w:rFonts w:ascii="Times New Roman" w:hAnsi="Times New Roman" w:eastAsia="Times New Roman" w:cs="Times New Roman"/>
          <w:b w:val="0"/>
          <w:bCs w:val="0"/>
          <w:i w:val="0"/>
          <w:iCs w:val="0"/>
          <w:color w:val="111111"/>
          <w:sz w:val="28"/>
          <w:szCs w:val="28"/>
        </w:rPr>
        <w:t>The seed data, documentation, and operational guides ensure that any evaluator can run the full system within minutes of cloning the repository. As a result, the project serves not only as a capstone submission but also as a practical demonstration of full stack development skill. It is suitable for academic evaluation, viva discussion, and portfolio presentation.</w:t>
      </w:r>
      <w:bookmarkStart w:id="0" w:name="_GoBack"/>
      <w:bookmarkEnd w:id="0"/>
    </w:p>
    <w:sectPr>
      <w:headerReference r:id="rId3" w:type="default"/>
      <w:footerReference r:id="rId4"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91937">
    <w:pPr>
      <w:pBdr>
        <w:top w:val="single" w:color="1A56A0" w:sz="4" w:space="4"/>
      </w:pBdr>
      <w:tabs>
        <w:tab w:val="right" w:pos="8640"/>
      </w:tabs>
      <w:spacing w:before="100"/>
    </w:pPr>
    <w:r>
      <w:rPr>
        <w:rFonts w:ascii="Times New Roman" w:hAnsi="Times New Roman" w:eastAsia="Times New Roman" w:cs="Times New Roman"/>
        <w:color w:val="5A6778"/>
        <w:sz w:val="18"/>
        <w:szCs w:val="18"/>
      </w:rPr>
      <w:t>Great Learning  |  March 2026</w:t>
    </w:r>
    <w:r>
      <w:rPr>
        <w:rFonts w:ascii="Times New Roman" w:hAnsi="Times New Roman" w:eastAsia="Times New Roman" w:cs="Times New Roman"/>
        <w:sz w:val="18"/>
        <w:szCs w:val="18"/>
      </w:rPr>
      <w:tab/>
    </w:r>
    <w:r>
      <w:rPr>
        <w:rFonts w:ascii="Times New Roman" w:hAnsi="Times New Roman" w:eastAsia="Times New Roman" w:cs="Times New Roman"/>
        <w:color w:val="5A6778"/>
        <w:sz w:val="18"/>
        <w:szCs w:val="18"/>
      </w:rPr>
      <w:t xml:space="preserve">Page </w:t>
    </w:r>
    <w:r>
      <w:rPr>
        <w:rFonts w:ascii="Times New Roman" w:hAnsi="Times New Roman" w:eastAsia="Times New Roman" w:cs="Times New Roman"/>
        <w:color w:val="5A6778"/>
        <w:sz w:val="18"/>
        <w:szCs w:val="18"/>
      </w:rPr>
      <w:fldChar w:fldCharType="begin"/>
    </w:r>
    <w:r>
      <w:rPr>
        <w:rFonts w:ascii="Times New Roman" w:hAnsi="Times New Roman" w:eastAsia="Times New Roman" w:cs="Times New Roman"/>
        <w:color w:val="5A6778"/>
        <w:sz w:val="18"/>
        <w:szCs w:val="18"/>
      </w:rPr>
      <w:instrText xml:space="preserve">PAGE</w:instrText>
    </w:r>
    <w:r>
      <w:rPr>
        <w:rFonts w:ascii="Times New Roman" w:hAnsi="Times New Roman" w:eastAsia="Times New Roman" w:cs="Times New Roman"/>
        <w:color w:val="5A6778"/>
        <w:sz w:val="18"/>
        <w:szCs w:val="18"/>
      </w:rPr>
      <w:fldChar w:fldCharType="separate"/>
    </w:r>
    <w:r>
      <w:rPr>
        <w:rFonts w:ascii="Times New Roman" w:hAnsi="Times New Roman" w:eastAsia="Times New Roman" w:cs="Times New Roman"/>
        <w:color w:val="5A677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4E94E">
    <w:pPr>
      <w:pBdr>
        <w:bottom w:val="single" w:color="1A56A0" w:sz="4" w:space="4"/>
      </w:pBdr>
      <w:spacing w:after="100"/>
    </w:pPr>
    <w:r>
      <w:rPr>
        <w:rFonts w:ascii="Times New Roman" w:hAnsi="Times New Roman" w:eastAsia="Times New Roman" w:cs="Times New Roman"/>
        <w:color w:val="5A6778"/>
        <w:sz w:val="18"/>
        <w:szCs w:val="18"/>
      </w:rPr>
      <w:t>Play Store Application  |  MERN Capstone Report  |  Galeti Mohammad Hussain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decimal"/>
      <w:lvlText w:val="%1."/>
      <w:lvlJc w:val="left"/>
      <w:pPr>
        <w:ind w:left="720" w:hanging="360"/>
      </w:pPr>
    </w:lvl>
  </w:abstractNum>
  <w:abstractNum w:abstractNumId="1">
    <w:nsid w:val="F4B5D9F5"/>
    <w:multiLevelType w:val="singleLevel"/>
    <w:tmpl w:val="F4B5D9F5"/>
    <w:lvl w:ilvl="0" w:tentative="0">
      <w:start w:val="1"/>
      <w:numFmt w:val="bullet"/>
      <w:lvlText w:val="•"/>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17092B47"/>
    <w:rsid w:val="29797BE0"/>
    <w:rsid w:val="2DE60D23"/>
    <w:rsid w:val="439705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111111"/>
      <w:sz w:val="28"/>
      <w:szCs w:val="28"/>
    </w:rPr>
  </w:style>
  <w:style w:type="paragraph" w:styleId="2">
    <w:name w:val="heading 1"/>
    <w:next w:val="1"/>
    <w:qFormat/>
    <w:uiPriority w:val="0"/>
    <w:pPr>
      <w:spacing w:before="360" w:after="120"/>
      <w:outlineLvl w:val="0"/>
    </w:pPr>
    <w:rPr>
      <w:rFonts w:ascii="Times New Roman" w:hAnsi="Times New Roman" w:eastAsia="Times New Roman" w:cs="Times New Roman"/>
      <w:b/>
      <w:bCs/>
      <w:color w:val="1F2D3D"/>
      <w:sz w:val="32"/>
      <w:szCs w:val="32"/>
    </w:rPr>
  </w:style>
  <w:style w:type="paragraph" w:styleId="3">
    <w:name w:val="heading 2"/>
    <w:next w:val="1"/>
    <w:qFormat/>
    <w:uiPriority w:val="0"/>
    <w:pPr>
      <w:spacing w:before="280" w:after="100"/>
      <w:outlineLvl w:val="1"/>
    </w:pPr>
    <w:rPr>
      <w:rFonts w:ascii="Times New Roman" w:hAnsi="Times New Roman" w:eastAsia="Times New Roman" w:cs="Times New Roman"/>
      <w:b/>
      <w:bCs/>
      <w:color w:val="1A56A0"/>
      <w:sz w:val="30"/>
      <w:szCs w:val="30"/>
    </w:rPr>
  </w:style>
  <w:style w:type="paragraph" w:styleId="4">
    <w:name w:val="heading 3"/>
    <w:next w:val="1"/>
    <w:qFormat/>
    <w:uiPriority w:val="0"/>
    <w:pPr>
      <w:spacing w:before="200" w:after="80"/>
      <w:outlineLvl w:val="2"/>
    </w:pPr>
    <w:rPr>
      <w:rFonts w:ascii="Times New Roman" w:hAnsi="Times New Roman" w:eastAsia="Times New Roman" w:cs="Times New Roman"/>
      <w:b/>
      <w:bCs/>
      <w:color w:val="1F2D3D"/>
      <w:sz w:val="28"/>
      <w:szCs w:val="28"/>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Times New Roman" w:hAnsi="Times New Roman" w:eastAsia="Times New Roman" w:cs="Times New Roman"/>
      <w:color w:val="111111"/>
      <w:sz w:val="20"/>
      <w:szCs w:val="20"/>
    </w:rPr>
  </w:style>
  <w:style w:type="character" w:styleId="12">
    <w:name w:val="Hyperlink"/>
    <w:unhideWhenUsed/>
    <w:qFormat/>
    <w:uiPriority w:val="99"/>
    <w:rPr>
      <w:color w:val="0563C1"/>
      <w:u w:val="single"/>
    </w:rPr>
  </w:style>
  <w:style w:type="paragraph" w:styleId="13">
    <w:name w:val="Title"/>
    <w:qFormat/>
    <w:uiPriority w:val="0"/>
    <w:rPr>
      <w:rFonts w:ascii="Times New Roman" w:hAnsi="Times New Roman" w:eastAsia="Times New Roman" w:cs="Times New Roman"/>
      <w:color w:val="111111"/>
      <w:sz w:val="56"/>
      <w:szCs w:val="56"/>
    </w:rPr>
  </w:style>
  <w:style w:type="paragraph" w:styleId="14">
    <w:name w:val="List Paragraph"/>
    <w:qFormat/>
    <w:uiPriority w:val="0"/>
    <w:rPr>
      <w:rFonts w:ascii="Times New Roman" w:hAnsi="Times New Roman" w:eastAsia="Times New Roman" w:cs="Times New Roman"/>
      <w:color w:val="111111"/>
      <w:sz w:val="28"/>
      <w:szCs w:val="28"/>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2026-03-16T21:31:00Z</dcterms:created>
  <dc:creator>Un-named</dc:creator>
  <cp:lastModifiedBy>Mohammad Hussain</cp:lastModifiedBy>
  <dcterms:modified xsi:type="dcterms:W3CDTF">2026-03-16T22:23:16Z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6A17159D123B4A6C89CC2AB8384CCFBA_13</vt:lpwstr>
  </property>
</Properties>
</file>