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pPr w:leftFromText="180" w:rightFromText="180" w:vertAnchor="page" w:horzAnchor="margin" w:tblpY="2041"/>
        <w:bidiVisual/>
        <w:tblW w:w="9348" w:type="dxa"/>
        <w:tblLook w:val="04A0" w:firstRow="1" w:lastRow="0" w:firstColumn="1" w:lastColumn="0" w:noHBand="0" w:noVBand="1"/>
      </w:tblPr>
      <w:tblGrid>
        <w:gridCol w:w="1974"/>
        <w:gridCol w:w="1530"/>
        <w:gridCol w:w="3228"/>
        <w:gridCol w:w="2616"/>
      </w:tblGrid>
      <w:tr w:rsidR="00DF1A23" w:rsidRPr="00E554FE" w14:paraId="5E8DB41D" w14:textId="77777777" w:rsidTr="00645974">
        <w:trPr>
          <w:trHeight w:val="440"/>
        </w:trPr>
        <w:tc>
          <w:tcPr>
            <w:tcW w:w="1974" w:type="dxa"/>
            <w:shd w:val="clear" w:color="auto" w:fill="DAE9F7" w:themeFill="text2" w:themeFillTint="1A"/>
          </w:tcPr>
          <w:p w14:paraId="398079D8" w14:textId="77777777" w:rsidR="00DF1A23" w:rsidRPr="00DF1A23" w:rsidRDefault="00DF1A23" w:rsidP="00DF1A23">
            <w:pPr>
              <w:bidi w:val="0"/>
              <w:rPr>
                <w:rFonts w:cs="Arial"/>
                <w:b/>
                <w:bCs/>
                <w:rtl/>
                <w:lang w:bidi="he-IL"/>
              </w:rPr>
            </w:pPr>
            <w:r w:rsidRPr="00DF1A23">
              <w:rPr>
                <w:b/>
                <w:bCs/>
                <w:lang w:bidi="he-IL"/>
              </w:rPr>
              <w:t>Filter Name</w:t>
            </w:r>
          </w:p>
        </w:tc>
        <w:tc>
          <w:tcPr>
            <w:tcW w:w="1530" w:type="dxa"/>
            <w:shd w:val="clear" w:color="auto" w:fill="DAE9F7" w:themeFill="text2" w:themeFillTint="1A"/>
          </w:tcPr>
          <w:p w14:paraId="10CF14E2" w14:textId="77777777" w:rsidR="00DF1A23" w:rsidRPr="00DF1A23" w:rsidRDefault="00DF1A23" w:rsidP="00DF1A23">
            <w:pPr>
              <w:bidi w:val="0"/>
              <w:rPr>
                <w:rFonts w:cs="Arial"/>
                <w:b/>
                <w:bCs/>
                <w:rtl/>
                <w:lang w:bidi="he-IL"/>
              </w:rPr>
            </w:pPr>
            <w:r w:rsidRPr="00DF1A23">
              <w:rPr>
                <w:b/>
                <w:bCs/>
                <w:lang w:bidi="he-IL"/>
              </w:rPr>
              <w:t>Type</w:t>
            </w:r>
          </w:p>
        </w:tc>
        <w:tc>
          <w:tcPr>
            <w:tcW w:w="3228" w:type="dxa"/>
            <w:shd w:val="clear" w:color="auto" w:fill="DAE9F7" w:themeFill="text2" w:themeFillTint="1A"/>
          </w:tcPr>
          <w:p w14:paraId="7360EB87" w14:textId="77777777" w:rsidR="00DF1A23" w:rsidRPr="00DF1A23" w:rsidRDefault="00DF1A23" w:rsidP="00DF1A23">
            <w:pPr>
              <w:bidi w:val="0"/>
              <w:rPr>
                <w:rFonts w:cs="Arial"/>
                <w:b/>
                <w:bCs/>
                <w:rtl/>
                <w:lang w:bidi="he-IL"/>
              </w:rPr>
            </w:pPr>
            <w:r w:rsidRPr="00DF1A23">
              <w:rPr>
                <w:b/>
                <w:bCs/>
                <w:lang w:bidi="he-IL"/>
              </w:rPr>
              <w:t>Logic</w:t>
            </w:r>
          </w:p>
        </w:tc>
        <w:tc>
          <w:tcPr>
            <w:tcW w:w="2616" w:type="dxa"/>
            <w:shd w:val="clear" w:color="auto" w:fill="DAE9F7" w:themeFill="text2" w:themeFillTint="1A"/>
          </w:tcPr>
          <w:p w14:paraId="68389A8B" w14:textId="77777777" w:rsidR="00DF1A23" w:rsidRPr="00DF1A23" w:rsidRDefault="00DF1A23" w:rsidP="00DF1A23">
            <w:pPr>
              <w:bidi w:val="0"/>
              <w:rPr>
                <w:b/>
                <w:bCs/>
                <w:lang w:bidi="he-IL"/>
              </w:rPr>
            </w:pPr>
            <w:r w:rsidRPr="00DF1A23">
              <w:rPr>
                <w:b/>
                <w:bCs/>
                <w:lang w:bidi="he-IL"/>
              </w:rPr>
              <w:t>Dependency</w:t>
            </w:r>
          </w:p>
        </w:tc>
      </w:tr>
      <w:tr w:rsidR="00DF1A23" w:rsidRPr="00E554FE" w14:paraId="5067F5D0" w14:textId="77777777" w:rsidTr="00645974">
        <w:tc>
          <w:tcPr>
            <w:tcW w:w="1974" w:type="dxa"/>
          </w:tcPr>
          <w:p w14:paraId="7D43B2C5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Resolution Check</w:t>
            </w:r>
          </w:p>
        </w:tc>
        <w:tc>
          <w:tcPr>
            <w:tcW w:w="1530" w:type="dxa"/>
          </w:tcPr>
          <w:p w14:paraId="292E2189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Metadata</w:t>
            </w:r>
          </w:p>
        </w:tc>
        <w:tc>
          <w:tcPr>
            <w:tcW w:w="3228" w:type="dxa"/>
          </w:tcPr>
          <w:p w14:paraId="69C942E2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Rejects images smaller than a specific width/height (e.g., &lt; 3000px).</w:t>
            </w:r>
          </w:p>
        </w:tc>
        <w:tc>
          <w:tcPr>
            <w:tcW w:w="2616" w:type="dxa"/>
          </w:tcPr>
          <w:p w14:paraId="6917C831" w14:textId="5D3EC998" w:rsidR="00DF1A23" w:rsidRPr="00E554FE" w:rsidRDefault="00DF1A23" w:rsidP="00DF1A23">
            <w:pPr>
              <w:bidi w:val="0"/>
              <w:rPr>
                <w:lang w:bidi="he-IL"/>
              </w:rPr>
            </w:pPr>
            <w:r w:rsidRPr="00E554FE">
              <w:rPr>
                <w:lang w:bidi="he-IL"/>
              </w:rPr>
              <w:t xml:space="preserve">PyExifTool </w:t>
            </w:r>
            <w:r w:rsidR="00645974">
              <w:rPr>
                <w:lang w:bidi="he-IL"/>
              </w:rPr>
              <w:br/>
            </w:r>
            <w:r w:rsidRPr="00E554FE">
              <w:rPr>
                <w:lang w:bidi="he-IL"/>
              </w:rPr>
              <w:t>(requires ExifTool)</w:t>
            </w:r>
          </w:p>
        </w:tc>
      </w:tr>
      <w:tr w:rsidR="00DF1A23" w:rsidRPr="00E554FE" w14:paraId="78FF26BA" w14:textId="77777777" w:rsidTr="00645974">
        <w:tc>
          <w:tcPr>
            <w:tcW w:w="1974" w:type="dxa"/>
          </w:tcPr>
          <w:p w14:paraId="3F4E09A0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Digital Zoom</w:t>
            </w:r>
          </w:p>
        </w:tc>
        <w:tc>
          <w:tcPr>
            <w:tcW w:w="1530" w:type="dxa"/>
          </w:tcPr>
          <w:p w14:paraId="2FD40988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Metadata</w:t>
            </w:r>
          </w:p>
        </w:tc>
        <w:tc>
          <w:tcPr>
            <w:tcW w:w="3228" w:type="dxa"/>
          </w:tcPr>
          <w:p w14:paraId="747E680A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Rejects images where DigitalZoomRatio &gt; 1. Digital zoom destroys quality.</w:t>
            </w:r>
          </w:p>
        </w:tc>
        <w:tc>
          <w:tcPr>
            <w:tcW w:w="2616" w:type="dxa"/>
          </w:tcPr>
          <w:p w14:paraId="306A4C55" w14:textId="4CC8B9FD" w:rsidR="00DF1A23" w:rsidRPr="00E554FE" w:rsidRDefault="00DF1A23" w:rsidP="00DF1A23">
            <w:pPr>
              <w:bidi w:val="0"/>
              <w:rPr>
                <w:lang w:bidi="he-IL"/>
              </w:rPr>
            </w:pPr>
            <w:r w:rsidRPr="00E554FE">
              <w:rPr>
                <w:lang w:bidi="he-IL"/>
              </w:rPr>
              <w:t xml:space="preserve">PyExifTool </w:t>
            </w:r>
            <w:r w:rsidR="00645974">
              <w:rPr>
                <w:lang w:bidi="he-IL"/>
              </w:rPr>
              <w:br/>
            </w:r>
            <w:r w:rsidRPr="00E554FE">
              <w:rPr>
                <w:lang w:bidi="he-IL"/>
              </w:rPr>
              <w:t>(requires ExifTool)</w:t>
            </w:r>
          </w:p>
        </w:tc>
      </w:tr>
      <w:tr w:rsidR="00DF1A23" w:rsidRPr="00E554FE" w14:paraId="30E242C4" w14:textId="77777777" w:rsidTr="00645974">
        <w:tc>
          <w:tcPr>
            <w:tcW w:w="1974" w:type="dxa"/>
          </w:tcPr>
          <w:p w14:paraId="6F7DA335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High ISO</w:t>
            </w:r>
          </w:p>
        </w:tc>
        <w:tc>
          <w:tcPr>
            <w:tcW w:w="1530" w:type="dxa"/>
          </w:tcPr>
          <w:p w14:paraId="41EB08FD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Metadata</w:t>
            </w:r>
          </w:p>
        </w:tc>
        <w:tc>
          <w:tcPr>
            <w:tcW w:w="3228" w:type="dxa"/>
          </w:tcPr>
          <w:p w14:paraId="70C49891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Rejects images with ISO &gt; 1600 (too much noise/grain).</w:t>
            </w:r>
          </w:p>
        </w:tc>
        <w:tc>
          <w:tcPr>
            <w:tcW w:w="2616" w:type="dxa"/>
          </w:tcPr>
          <w:p w14:paraId="411DD788" w14:textId="4B93FCB8" w:rsidR="00DF1A23" w:rsidRPr="00E554FE" w:rsidRDefault="00DF1A23" w:rsidP="00DF1A23">
            <w:pPr>
              <w:bidi w:val="0"/>
              <w:rPr>
                <w:lang w:bidi="he-IL"/>
              </w:rPr>
            </w:pPr>
            <w:r w:rsidRPr="00E554FE">
              <w:rPr>
                <w:lang w:bidi="he-IL"/>
              </w:rPr>
              <w:t xml:space="preserve">PyExifTool </w:t>
            </w:r>
            <w:r w:rsidR="00645974">
              <w:rPr>
                <w:lang w:bidi="he-IL"/>
              </w:rPr>
              <w:br/>
            </w:r>
            <w:r w:rsidRPr="00E554FE">
              <w:rPr>
                <w:lang w:bidi="he-IL"/>
              </w:rPr>
              <w:t>(requires ExifTool)</w:t>
            </w:r>
          </w:p>
        </w:tc>
      </w:tr>
      <w:tr w:rsidR="00DF1A23" w14:paraId="5A78878B" w14:textId="77777777" w:rsidTr="00645974">
        <w:tc>
          <w:tcPr>
            <w:tcW w:w="1974" w:type="dxa"/>
          </w:tcPr>
          <w:p w14:paraId="7328222E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Blur Detection</w:t>
            </w:r>
          </w:p>
        </w:tc>
        <w:tc>
          <w:tcPr>
            <w:tcW w:w="1530" w:type="dxa"/>
          </w:tcPr>
          <w:p w14:paraId="65B43BC4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Visual</w:t>
            </w:r>
          </w:p>
        </w:tc>
        <w:tc>
          <w:tcPr>
            <w:tcW w:w="3228" w:type="dxa"/>
          </w:tcPr>
          <w:p w14:paraId="4E65AE30" w14:textId="77777777" w:rsidR="00DF1A23" w:rsidRPr="00E554FE" w:rsidRDefault="00DF1A23" w:rsidP="00DF1A23">
            <w:pPr>
              <w:bidi w:val="0"/>
              <w:rPr>
                <w:rFonts w:cs="Arial"/>
                <w:rtl/>
                <w:lang w:bidi="he-IL"/>
              </w:rPr>
            </w:pPr>
            <w:r w:rsidRPr="00E554FE">
              <w:rPr>
                <w:lang w:bidi="he-IL"/>
              </w:rPr>
              <w:t>Calculates "Laplacian Variance". Low variance = blurry/out of focus.</w:t>
            </w:r>
          </w:p>
        </w:tc>
        <w:tc>
          <w:tcPr>
            <w:tcW w:w="2616" w:type="dxa"/>
          </w:tcPr>
          <w:p w14:paraId="2DD83511" w14:textId="77777777" w:rsidR="00DF1A23" w:rsidRDefault="00DF1A23" w:rsidP="00DF1A23">
            <w:pPr>
              <w:bidi w:val="0"/>
              <w:rPr>
                <w:rFonts w:hint="cs"/>
                <w:lang w:bidi="he-IL"/>
              </w:rPr>
            </w:pPr>
            <w:r w:rsidRPr="00E554FE">
              <w:rPr>
                <w:lang w:bidi="he-IL"/>
              </w:rPr>
              <w:t>opencv-python</w:t>
            </w:r>
          </w:p>
        </w:tc>
      </w:tr>
    </w:tbl>
    <w:p w14:paraId="55237C17" w14:textId="57C42D2F" w:rsidR="007F6ACF" w:rsidRPr="00DF1A23" w:rsidRDefault="00DF1A23" w:rsidP="00DF1A23">
      <w:pPr>
        <w:bidi w:val="0"/>
        <w:rPr>
          <w:rFonts w:hint="cs"/>
          <w:b/>
          <w:bCs/>
          <w:u w:val="single"/>
          <w:lang w:bidi="he-IL"/>
        </w:rPr>
      </w:pPr>
      <w:r w:rsidRPr="00DF1A23">
        <w:rPr>
          <w:b/>
          <w:bCs/>
          <w:u w:val="single"/>
          <w:lang w:bidi="he-IL"/>
        </w:rPr>
        <w:t>Summary of Filters</w:t>
      </w:r>
    </w:p>
    <w:sectPr w:rsidR="007F6ACF" w:rsidRPr="00DF1A23" w:rsidSect="00315F1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A14"/>
    <w:rsid w:val="001A1280"/>
    <w:rsid w:val="002C2312"/>
    <w:rsid w:val="002F112F"/>
    <w:rsid w:val="00315F1B"/>
    <w:rsid w:val="005B6A14"/>
    <w:rsid w:val="005D191C"/>
    <w:rsid w:val="00645974"/>
    <w:rsid w:val="006F73CE"/>
    <w:rsid w:val="007B4AF8"/>
    <w:rsid w:val="007F6ACF"/>
    <w:rsid w:val="00DF1A23"/>
    <w:rsid w:val="00E55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6FF97"/>
  <w15:chartTrackingRefBased/>
  <w15:docId w15:val="{6F02A617-C1DC-4455-96AD-48DEFE8F6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autoRedefine/>
    <w:uiPriority w:val="9"/>
    <w:qFormat/>
    <w:rsid w:val="002F112F"/>
    <w:pPr>
      <w:keepNext/>
      <w:keepLines/>
      <w:pageBreakBefore/>
      <w:bidi w:val="0"/>
      <w:spacing w:before="360" w:after="80"/>
      <w:outlineLvl w:val="0"/>
    </w:pPr>
    <w:rPr>
      <w:rFonts w:asciiTheme="majorHAnsi" w:eastAsiaTheme="majorEastAsia" w:hAnsiTheme="majorHAnsi" w:cstheme="minorHAnsi"/>
      <w:b/>
      <w:szCs w:val="28"/>
      <w:u w:val="singl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6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6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6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6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6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6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6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6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F112F"/>
    <w:rPr>
      <w:rFonts w:asciiTheme="majorHAnsi" w:eastAsiaTheme="majorEastAsia" w:hAnsiTheme="majorHAnsi" w:cstheme="minorHAnsi"/>
      <w:b/>
      <w:szCs w:val="28"/>
      <w:u w:val="single"/>
    </w:rPr>
  </w:style>
  <w:style w:type="character" w:customStyle="1" w:styleId="20">
    <w:name w:val="כותרת 2 תו"/>
    <w:basedOn w:val="a0"/>
    <w:link w:val="2"/>
    <w:uiPriority w:val="9"/>
    <w:semiHidden/>
    <w:rsid w:val="005B6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B6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B6A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B6A14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B6A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B6A1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B6A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B6A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6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B6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6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B6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6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B6A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6A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6A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6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B6A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6A1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554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87</Words>
  <Characters>437</Characters>
  <Application>Microsoft Office Word</Application>
  <DocSecurity>0</DocSecurity>
  <Lines>3</Lines>
  <Paragraphs>1</Paragraphs>
  <ScaleCrop>false</ScaleCrop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Harel</dc:creator>
  <cp:keywords/>
  <dc:description/>
  <cp:lastModifiedBy>Gal Harel</cp:lastModifiedBy>
  <cp:revision>4</cp:revision>
  <dcterms:created xsi:type="dcterms:W3CDTF">2026-01-11T09:20:00Z</dcterms:created>
  <dcterms:modified xsi:type="dcterms:W3CDTF">2026-01-11T09:22:00Z</dcterms:modified>
</cp:coreProperties>
</file>