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9F7" w:rsidRDefault="00672B6D" w:rsidP="006E7427">
      <w:pPr>
        <w:bidi/>
        <w:ind w:left="360"/>
        <w:rPr>
          <w:u w:val="single"/>
          <w:rtl/>
        </w:rPr>
      </w:pPr>
      <w:bookmarkStart w:id="0" w:name="_Hlk38464473"/>
      <w:r>
        <w:rPr>
          <w:rFonts w:hint="cs"/>
          <w:u w:val="single"/>
          <w:rtl/>
        </w:rPr>
        <w:t>תרגיל בית מס 3- גלי גלר 207704842</w:t>
      </w:r>
    </w:p>
    <w:bookmarkEnd w:id="0"/>
    <w:p w:rsidR="001E3429" w:rsidRDefault="001A21E9" w:rsidP="001A21E9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>א</w:t>
      </w:r>
      <w:r w:rsidR="001E3429">
        <w:rPr>
          <w:rFonts w:hint="cs"/>
          <w:rtl/>
        </w:rPr>
        <w:t>. 1.</w:t>
      </w:r>
      <w:r w:rsidR="001E3429">
        <w:t xml:space="preserve"> </w:t>
      </w:r>
      <w:r w:rsidR="001E3429">
        <w:rPr>
          <w:rFonts w:hint="cs"/>
          <w:rtl/>
        </w:rPr>
        <w:t xml:space="preserve"> </w:t>
      </w:r>
      <w:bookmarkStart w:id="1" w:name="_Hlk38464549"/>
      <w:r w:rsidR="001E3429">
        <w:rPr>
          <w:rFonts w:hint="cs"/>
          <w:b/>
          <w:bCs/>
          <w:u w:val="single"/>
          <w:rtl/>
        </w:rPr>
        <w:t>הוכחה:</w:t>
      </w:r>
      <w:r w:rsidR="001E3429">
        <w:rPr>
          <w:rFonts w:hint="cs"/>
          <w:rtl/>
        </w:rPr>
        <w:t xml:space="preserve"> לכל </w:t>
      </w:r>
      <w:r w:rsidR="001E3429">
        <w:t>n&gt;1</w:t>
      </w:r>
      <w:r w:rsidR="001E3429">
        <w:rPr>
          <w:rFonts w:hint="cs"/>
          <w:rtl/>
        </w:rPr>
        <w:t xml:space="preserve"> מתקיים כי </w:t>
      </w:r>
      <w:r w:rsidR="001E3429">
        <w:t xml:space="preserve">log n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1E3429">
        <w:rPr>
          <w:rFonts w:hint="cs"/>
          <w:rtl/>
        </w:rPr>
        <w:t xml:space="preserve"> לכן מתקיים:</w:t>
      </w:r>
    </w:p>
    <w:p w:rsidR="001E3429" w:rsidRPr="001E3429" w:rsidRDefault="001E3429" w:rsidP="001E3429">
      <w:pPr>
        <w:pStyle w:val="ListParagraph"/>
        <w:bidi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nlogn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+n 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n!+n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n!+n!=2n!</m:t>
          </m:r>
        </m:oMath>
      </m:oMathPara>
    </w:p>
    <w:p w:rsidR="001E3429" w:rsidRDefault="001E3429" w:rsidP="001E3429">
      <w:pPr>
        <w:pStyle w:val="ListParagraph"/>
        <w:bidi/>
        <w:ind w:left="1440"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לכן אכן </w:t>
      </w:r>
      <w:proofErr w:type="spellStart"/>
      <w:r>
        <w:rPr>
          <w:rFonts w:eastAsiaTheme="minorEastAsia"/>
        </w:rPr>
        <w:t>nlogn</w:t>
      </w:r>
      <w:proofErr w:type="spellEnd"/>
      <w:r>
        <w:rPr>
          <w:rFonts w:eastAsiaTheme="minorEastAsia"/>
        </w:rPr>
        <w:t xml:space="preserve"> = O(n!)</w:t>
      </w:r>
    </w:p>
    <w:p w:rsidR="001E3429" w:rsidRPr="00933C77" w:rsidRDefault="001E3429" w:rsidP="00933C77">
      <w:pPr>
        <w:pStyle w:val="ListParagraph"/>
        <w:numPr>
          <w:ilvl w:val="0"/>
          <w:numId w:val="2"/>
        </w:numPr>
        <w:bidi/>
        <w:jc w:val="both"/>
        <w:rPr>
          <w:rFonts w:eastAsiaTheme="minorEastAsia"/>
        </w:rPr>
      </w:pPr>
      <w:bookmarkStart w:id="2" w:name="_Hlk38464596"/>
      <w:bookmarkEnd w:id="1"/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:rsidR="00933C77" w:rsidRDefault="00933C77" w:rsidP="00933C77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 </w:t>
      </w:r>
    </w:p>
    <w:p w:rsidR="00151A9B" w:rsidRDefault="00151A9B" w:rsidP="00151A9B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 w:hint="cs"/>
          <w:rtl/>
        </w:rPr>
        <w:t xml:space="preserve"> לכל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בין 0 ל </w:t>
      </w:r>
      <w:r>
        <w:rPr>
          <w:rFonts w:eastAsiaTheme="minorEastAsia"/>
        </w:rPr>
        <w:t>k-1</w:t>
      </w:r>
    </w:p>
    <w:p w:rsidR="00151A9B" w:rsidRPr="00933C77" w:rsidRDefault="00151A9B" w:rsidP="00151A9B">
      <w:pPr>
        <w:pStyle w:val="ListParagraph"/>
        <w:bidi/>
        <w:ind w:left="1440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FA33E0">
        <w:rPr>
          <w:rFonts w:eastAsiaTheme="minorEastAsia"/>
        </w:rPr>
        <w:t xml:space="preserve"> </w:t>
      </w:r>
      <w:r w:rsidR="00FA33E0"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FA33E0">
        <w:rPr>
          <w:rFonts w:eastAsiaTheme="minorEastAsia"/>
        </w:rPr>
        <w:t xml:space="preserve"> </w:t>
      </w:r>
      <w:r w:rsidR="00FA33E0">
        <w:rPr>
          <w:rFonts w:eastAsiaTheme="minorEastAsia" w:hint="cs"/>
          <w:rtl/>
        </w:rPr>
        <w:t xml:space="preserve"> </w:t>
      </w:r>
    </w:p>
    <w:bookmarkEnd w:id="2"/>
    <w:p w:rsidR="002639F7" w:rsidRPr="002639F7" w:rsidRDefault="002639F7" w:rsidP="002639F7">
      <w:pPr>
        <w:pStyle w:val="ListParagraph"/>
        <w:bidi/>
        <w:ind w:left="1440"/>
        <w:jc w:val="both"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ולכן אכן מתקיים כי </w:t>
      </w:r>
      <w:r>
        <w:rPr>
          <w:rFonts w:eastAsiaTheme="minorEastAsia"/>
          <w:i/>
        </w:rPr>
        <w:t xml:space="preserve">  </w:t>
      </w:r>
      <w:r>
        <w:rPr>
          <w:rFonts w:eastAsiaTheme="minorEastAsia"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)</m:t>
        </m:r>
      </m:oMath>
    </w:p>
    <w:p w:rsidR="002A4D3C" w:rsidRPr="002A4D3C" w:rsidRDefault="001E3429" w:rsidP="001E3429">
      <w:pPr>
        <w:pStyle w:val="ListParagraph"/>
        <w:bidi/>
        <w:ind w:left="1440"/>
        <w:jc w:val="both"/>
      </w:pPr>
      <w:r>
        <w:t>3</w:t>
      </w:r>
      <w:r w:rsidR="001A21E9">
        <w:rPr>
          <w:rFonts w:hint="cs"/>
          <w:rtl/>
        </w:rPr>
        <w:t xml:space="preserve">. </w:t>
      </w:r>
      <w:bookmarkStart w:id="3" w:name="_Hlk38470251"/>
      <w:r w:rsidR="001A21E9" w:rsidRPr="001A21E9">
        <w:rPr>
          <w:rFonts w:hint="cs"/>
          <w:b/>
          <w:bCs/>
          <w:u w:val="single"/>
          <w:rtl/>
        </w:rPr>
        <w:t>הוכחה</w:t>
      </w:r>
      <w:r w:rsidR="001A21E9">
        <w:rPr>
          <w:rFonts w:hint="cs"/>
          <w:b/>
          <w:bCs/>
          <w:u w:val="single"/>
          <w:rtl/>
        </w:rPr>
        <w:t>:</w:t>
      </w:r>
      <w:r w:rsidR="001A21E9"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A21E9">
        <w:rPr>
          <w:rFonts w:eastAsiaTheme="minorEastAsia"/>
        </w:rPr>
        <w:t xml:space="preserve"> </w:t>
      </w:r>
      <w:r w:rsidR="001A21E9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21E9">
        <w:rPr>
          <w:rFonts w:eastAsiaTheme="minorEastAsia" w:hint="cs"/>
          <w:rtl/>
        </w:rPr>
        <w:t xml:space="preserve"> ק</w:t>
      </w:r>
      <w:proofErr w:type="spellStart"/>
      <w:r w:rsidR="001A21E9">
        <w:rPr>
          <w:rFonts w:eastAsiaTheme="minorEastAsia" w:hint="cs"/>
          <w:rtl/>
        </w:rPr>
        <w:t>יים</w:t>
      </w:r>
      <w:proofErr w:type="spellEnd"/>
      <w:r w:rsidR="001A21E9">
        <w:rPr>
          <w:rFonts w:eastAsiaTheme="minorEastAsia" w:hint="cs"/>
          <w:rtl/>
        </w:rPr>
        <w:t xml:space="preserve"> </w:t>
      </w:r>
      <w:r w:rsidR="001A21E9">
        <w:rPr>
          <w:rFonts w:eastAsiaTheme="minorEastAsia"/>
        </w:rPr>
        <w:t>m</w:t>
      </w:r>
      <w:r w:rsidR="001A21E9"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21E9">
        <w:rPr>
          <w:rFonts w:eastAsiaTheme="minorEastAsia" w:hint="cs"/>
          <w:rtl/>
        </w:rPr>
        <w:t xml:space="preserve"> כך שלכל </w:t>
      </w:r>
      <w:r w:rsidR="001A21E9">
        <w:rPr>
          <w:rFonts w:eastAsiaTheme="minorEastAsia"/>
        </w:rPr>
        <w:t>m&lt;n</w:t>
      </w:r>
      <w:r w:rsidR="001A21E9">
        <w:rPr>
          <w:rFonts w:eastAsiaTheme="minorEastAsia" w:hint="cs"/>
          <w:rtl/>
        </w:rPr>
        <w:t xml:space="preserve"> מתקיים </w:t>
      </w:r>
      <w:r w:rsidR="001A21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A21E9">
        <w:rPr>
          <w:rFonts w:eastAsiaTheme="minorEastAsia"/>
        </w:rPr>
        <w:t xml:space="preserve"> </w:t>
      </w:r>
      <w:r w:rsidR="001A21E9"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 w:rsidR="002A4D3C">
        <w:rPr>
          <w:rFonts w:eastAsiaTheme="minorEastAsia" w:hint="cs"/>
          <w:rtl/>
        </w:rPr>
        <w:t xml:space="preserve"> , נסמן: </w:t>
      </w:r>
      <w:r w:rsidR="002A4D3C"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D3C">
        <w:rPr>
          <w:rFonts w:eastAsiaTheme="minorEastAsia"/>
        </w:rPr>
        <w:t xml:space="preserve"> </w:t>
      </w:r>
    </w:p>
    <w:p w:rsidR="006E7427" w:rsidRDefault="002A4D3C" w:rsidP="009F3C4F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F3C4F">
        <w:rPr>
          <w:rFonts w:eastAsiaTheme="minorEastAsia"/>
        </w:rPr>
        <w:t xml:space="preserve">  </w:t>
      </w:r>
    </w:p>
    <w:p w:rsidR="009F3C4F" w:rsidRDefault="009F3C4F" w:rsidP="009F3C4F">
      <w:pPr>
        <w:pStyle w:val="ListParagraph"/>
        <w:bidi/>
        <w:ind w:left="1440"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6E13CB" w:rsidRDefault="00A52EFF" w:rsidP="006E13CB">
      <w:pPr>
        <w:pStyle w:val="ListParagraph"/>
        <w:numPr>
          <w:ilvl w:val="0"/>
          <w:numId w:val="2"/>
        </w:numPr>
        <w:bidi/>
        <w:jc w:val="both"/>
        <w:rPr>
          <w:rFonts w:eastAsiaTheme="minorEastAsia"/>
        </w:rPr>
      </w:pPr>
      <w:bookmarkStart w:id="4" w:name="_Hlk38470285"/>
      <w:bookmarkEnd w:id="3"/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</w:t>
      </w:r>
      <w:r w:rsidR="00C71136">
        <w:rPr>
          <w:rFonts w:hint="cs"/>
          <w:rtl/>
        </w:rPr>
        <w:t xml:space="preserve">נגדיר: </w:t>
      </w:r>
      <w:r w:rsidR="00C71136">
        <w:t>f</w:t>
      </w:r>
      <w:r w:rsidR="006E13CB">
        <w:t xml:space="preserve">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E13CB">
        <w:rPr>
          <w:rFonts w:eastAsiaTheme="minorEastAsia" w:hint="cs"/>
          <w:rtl/>
        </w:rPr>
        <w:t xml:space="preserve">, בבירור </w:t>
      </w:r>
      <w:r w:rsidR="006E13CB"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 w:rsidR="006E13CB">
        <w:rPr>
          <w:rFonts w:eastAsiaTheme="minorEastAsia"/>
        </w:rPr>
        <w:t xml:space="preserve"> </w:t>
      </w:r>
      <w:r w:rsidR="006E13CB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E13CB">
        <w:rPr>
          <w:rFonts w:eastAsiaTheme="minorEastAsia" w:hint="cs"/>
          <w:rtl/>
        </w:rPr>
        <w:t xml:space="preserve"> לכן אכן מתקיים </w:t>
      </w:r>
      <w:r w:rsidR="006E13CB">
        <w:rPr>
          <w:rFonts w:eastAsiaTheme="minorEastAsia"/>
        </w:rPr>
        <w:t>f(n)=O(g(n))</w:t>
      </w:r>
      <w:r w:rsidR="006E13CB">
        <w:rPr>
          <w:rFonts w:eastAsiaTheme="minorEastAsia" w:hint="cs"/>
          <w:rtl/>
        </w:rPr>
        <w:t xml:space="preserve"> וגם </w:t>
      </w:r>
      <w:r w:rsidR="006E13CB">
        <w:rPr>
          <w:rFonts w:eastAsiaTheme="minorEastAsia"/>
        </w:rPr>
        <w:t>h(n) = O(g(n))</w:t>
      </w:r>
      <w:r w:rsidR="006E13CB"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E13CB">
        <w:rPr>
          <w:rFonts w:eastAsiaTheme="minorEastAsia" w:hint="cs"/>
          <w:rtl/>
        </w:rPr>
        <w:t xml:space="preserve"> לכן אכן מתקיים:</w:t>
      </w:r>
    </w:p>
    <w:p w:rsidR="009F3C4F" w:rsidRPr="006E13CB" w:rsidRDefault="006E13CB" w:rsidP="006E13CB">
      <w:pPr>
        <w:pStyle w:val="ListParagraph"/>
        <w:bidi/>
        <w:ind w:left="540"/>
        <w:jc w:val="both"/>
        <w:rPr>
          <w:rFonts w:hint="cs"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bookmarkEnd w:id="4"/>
    <w:p w:rsidR="00A52EFF" w:rsidRPr="006E7427" w:rsidRDefault="00A52EFF" w:rsidP="006E13CB">
      <w:pPr>
        <w:bidi/>
        <w:jc w:val="both"/>
      </w:pPr>
    </w:p>
    <w:sectPr w:rsidR="00A52EFF" w:rsidRPr="006E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2C5A9E"/>
    <w:multiLevelType w:val="hybridMultilevel"/>
    <w:tmpl w:val="9F52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6D"/>
    <w:rsid w:val="00151A9B"/>
    <w:rsid w:val="001A21E9"/>
    <w:rsid w:val="001E3429"/>
    <w:rsid w:val="002639F7"/>
    <w:rsid w:val="002A4D3C"/>
    <w:rsid w:val="00672B6D"/>
    <w:rsid w:val="006E13CB"/>
    <w:rsid w:val="006E7427"/>
    <w:rsid w:val="00777D93"/>
    <w:rsid w:val="00933C77"/>
    <w:rsid w:val="009F3C4F"/>
    <w:rsid w:val="00A52EFF"/>
    <w:rsid w:val="00C269F7"/>
    <w:rsid w:val="00C71136"/>
    <w:rsid w:val="00DA430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3FE8"/>
  <w15:chartTrackingRefBased/>
  <w15:docId w15:val="{F5DF1654-4239-4905-A23A-B33510B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1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4</cp:revision>
  <dcterms:created xsi:type="dcterms:W3CDTF">2020-04-20T18:14:00Z</dcterms:created>
  <dcterms:modified xsi:type="dcterms:W3CDTF">2020-04-23T08:04:00Z</dcterms:modified>
</cp:coreProperties>
</file>