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EF467" w14:textId="77777777" w:rsidR="00BC34F9" w:rsidRPr="003026FD" w:rsidRDefault="000C3A30">
      <w:pPr>
        <w:pStyle w:val="Heading2"/>
        <w:spacing w:before="79"/>
        <w:ind w:left="0" w:right="352"/>
        <w:jc w:val="center"/>
        <w:rPr>
          <w:sz w:val="28"/>
          <w:szCs w:val="28"/>
        </w:rPr>
      </w:pPr>
      <w:r w:rsidRPr="003026FD">
        <w:rPr>
          <w:sz w:val="28"/>
          <w:szCs w:val="28"/>
        </w:rPr>
        <w:t>Manasa</w:t>
      </w:r>
      <w:r w:rsidRPr="003026FD">
        <w:rPr>
          <w:spacing w:val="-14"/>
          <w:sz w:val="28"/>
          <w:szCs w:val="28"/>
        </w:rPr>
        <w:t xml:space="preserve"> </w:t>
      </w:r>
      <w:r w:rsidRPr="003026FD">
        <w:rPr>
          <w:spacing w:val="-4"/>
          <w:sz w:val="28"/>
          <w:szCs w:val="28"/>
        </w:rPr>
        <w:t>Gali</w:t>
      </w:r>
    </w:p>
    <w:p w14:paraId="1722C04E" w14:textId="24E1BA19" w:rsidR="00BC34F9" w:rsidRPr="003026FD" w:rsidRDefault="00BC34F9">
      <w:pPr>
        <w:pStyle w:val="BodyText"/>
        <w:spacing w:before="18"/>
        <w:ind w:left="49" w:right="352" w:firstLine="0"/>
        <w:jc w:val="center"/>
        <w:rPr>
          <w:sz w:val="20"/>
          <w:szCs w:val="20"/>
        </w:rPr>
      </w:pPr>
      <w:hyperlink r:id="rId5">
        <w:r w:rsidRPr="003026FD">
          <w:rPr>
            <w:color w:val="0000FF"/>
            <w:sz w:val="20"/>
            <w:szCs w:val="20"/>
            <w:u w:val="single" w:color="0000FF"/>
          </w:rPr>
          <w:t>manasagali523@gmail.com</w:t>
        </w:r>
      </w:hyperlink>
      <w:r w:rsidRPr="003026FD">
        <w:rPr>
          <w:color w:val="0000FF"/>
          <w:spacing w:val="-10"/>
          <w:sz w:val="20"/>
          <w:szCs w:val="20"/>
        </w:rPr>
        <w:t xml:space="preserve"> </w:t>
      </w:r>
      <w:r w:rsidRPr="003026FD">
        <w:rPr>
          <w:sz w:val="20"/>
          <w:szCs w:val="20"/>
        </w:rPr>
        <w:t>|</w:t>
      </w:r>
      <w:r w:rsidRPr="003026FD">
        <w:rPr>
          <w:spacing w:val="-14"/>
          <w:sz w:val="20"/>
          <w:szCs w:val="20"/>
        </w:rPr>
        <w:t xml:space="preserve"> </w:t>
      </w:r>
      <w:r w:rsidRPr="003026FD">
        <w:rPr>
          <w:sz w:val="20"/>
          <w:szCs w:val="20"/>
        </w:rPr>
        <w:t>+1</w:t>
      </w:r>
      <w:r w:rsidRPr="003026FD">
        <w:rPr>
          <w:spacing w:val="-9"/>
          <w:sz w:val="20"/>
          <w:szCs w:val="20"/>
        </w:rPr>
        <w:t xml:space="preserve"> </w:t>
      </w:r>
      <w:r w:rsidRPr="003026FD">
        <w:rPr>
          <w:sz w:val="20"/>
          <w:szCs w:val="20"/>
        </w:rPr>
        <w:t>(603)-932-0397</w:t>
      </w:r>
      <w:r w:rsidR="00245820">
        <w:rPr>
          <w:sz w:val="20"/>
          <w:szCs w:val="20"/>
        </w:rPr>
        <w:t xml:space="preserve">| </w:t>
      </w:r>
      <w:hyperlink r:id="rId6" w:history="1">
        <w:r w:rsidR="00245820" w:rsidRPr="00245820">
          <w:rPr>
            <w:rStyle w:val="Hyperlink"/>
            <w:sz w:val="20"/>
            <w:szCs w:val="20"/>
          </w:rPr>
          <w:t>LinkedIn</w:t>
        </w:r>
      </w:hyperlink>
    </w:p>
    <w:p w14:paraId="2B381C3F" w14:textId="77777777" w:rsidR="00BC34F9" w:rsidRPr="003026FD" w:rsidRDefault="00BC34F9">
      <w:pPr>
        <w:pStyle w:val="BodyText"/>
        <w:spacing w:before="5"/>
        <w:ind w:left="0" w:firstLine="0"/>
        <w:rPr>
          <w:sz w:val="20"/>
          <w:szCs w:val="20"/>
        </w:rPr>
      </w:pPr>
    </w:p>
    <w:p w14:paraId="22A0614C" w14:textId="77777777" w:rsidR="00BC34F9" w:rsidRPr="003026FD" w:rsidRDefault="000C3A30">
      <w:pPr>
        <w:pStyle w:val="Heading1"/>
        <w:spacing w:before="1"/>
        <w:rPr>
          <w:sz w:val="20"/>
          <w:szCs w:val="20"/>
        </w:rPr>
      </w:pPr>
      <w:r w:rsidRPr="003026FD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3556CFE" wp14:editId="3F43160A">
                <wp:simplePos x="0" y="0"/>
                <wp:positionH relativeFrom="page">
                  <wp:posOffset>255904</wp:posOffset>
                </wp:positionH>
                <wp:positionV relativeFrom="paragraph">
                  <wp:posOffset>176570</wp:posOffset>
                </wp:positionV>
                <wp:extent cx="726122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612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1225" h="6350">
                              <a:moveTo>
                                <a:pt x="726122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261225" y="6096"/>
                              </a:lnTo>
                              <a:lnTo>
                                <a:pt x="7261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2D525" id="Graphic 1" o:spid="_x0000_s1026" style="position:absolute;margin-left:20.15pt;margin-top:13.9pt;width:571.7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612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Ig/HgIAAL0EAAAOAAAAZHJzL2Uyb0RvYy54bWysVMFu2zAMvQ/YPwi6L04yNFuNOMXQosOA&#10;oivQDD0rshwbk0WNUmLn70fJlmuspw3zQabMJ+rxkfT2pm81Oyt0DZiCrxZLzpSRUDbmWPAf+/sP&#10;nzlzXphSaDCq4Bfl+M3u/bttZ3O1hhp0qZBREOPyzha89t7mWeZkrVrhFmCVIWcF2ApPWzxmJYqO&#10;orc6Wy+Xm6wDLC2CVM7R17vByXcxflUp6b9XlVOe6YITNx9XjOshrNluK/IjCls3cqQh/oFFKxpD&#10;l06h7oQX7ITNm1BtIxEcVH4hoc2gqhqpYg6UzWr5RzbPtbAq5kLiODvJ5P5fWPl4frZPGKg7+wDy&#10;pyNFss66fPKEjRsxfYVtwBJx1kcVL5OKqvdM0sdP681qvb7iTJJv8/EqipyJPJ2VJ+e/KohxxPnB&#10;+aEGZbJEnSzZm2QiVTLUUMcaes6ohsgZ1fAw1NAKH84FcsFk3YxIPfIIzhbOag8R5kMKE9uUCDF9&#10;xWgzx1IDzVDJl942xhswm+X1JvCiYMmd3gNsfu1fgZOaKZzU4NRwU8g7XjlpQdfP1Xagm/K+0Tqk&#10;7/B4uNXIziKMRnxGxjNY7ISh+KENDlBenpB1NC8Fd79OAhVn+puhhgzDlQxMxiEZ6PUtxBGMyqPz&#10;+/5FoGWWzIJ76p1HSO0u8tQWxD8ABmw4aeDLyUPVhJ6J3AZG44ZmJOY/znMYwvk+ol7/OrvfAAAA&#10;//8DAFBLAwQUAAYACAAAACEAd+mohN0AAAAJAQAADwAAAGRycy9kb3ducmV2LnhtbEyPQU/DMAyF&#10;70j8h8hI3Fi6FUrUNZ1QJSSulAlpt6zx2orGKU22ln+Pd4Kb7ff0/L1it7hBXHAKvScN61UCAqnx&#10;tqdWw/7j9UGBCNGQNYMn1PCDAXbl7U1hcutnesdLHVvBIRRyo6GLccylDE2HzoSVH5FYO/nJmcjr&#10;1Eo7mZnD3SA3SZJJZ3riD50Zseqw+arPTkNqm+rt82AqVVXZXD9l7hC/ndb3d8vLFkTEJf6Z4YrP&#10;6FAy09GfyQYxaHhMUnZq2Dxzg6u+VilPR74oBbIs5P8G5S8AAAD//wMAUEsBAi0AFAAGAAgAAAAh&#10;ALaDOJL+AAAA4QEAABMAAAAAAAAAAAAAAAAAAAAAAFtDb250ZW50X1R5cGVzXS54bWxQSwECLQAU&#10;AAYACAAAACEAOP0h/9YAAACUAQAACwAAAAAAAAAAAAAAAAAvAQAAX3JlbHMvLnJlbHNQSwECLQAU&#10;AAYACAAAACEA4qiIPx4CAAC9BAAADgAAAAAAAAAAAAAAAAAuAgAAZHJzL2Uyb0RvYy54bWxQSwEC&#10;LQAUAAYACAAAACEAd+mohN0AAAAJAQAADwAAAAAAAAAAAAAAAAB4BAAAZHJzL2Rvd25yZXYueG1s&#10;UEsFBgAAAAAEAAQA8wAAAIIFAAAAAA==&#10;" path="m7261225,l,,,6096r7261225,l7261225,xe" fillcolor="black" stroked="f">
                <v:path arrowok="t"/>
                <w10:wrap type="topAndBottom" anchorx="page"/>
              </v:shape>
            </w:pict>
          </mc:Fallback>
        </mc:AlternateContent>
      </w:r>
      <w:r w:rsidRPr="003026FD">
        <w:rPr>
          <w:spacing w:val="-2"/>
          <w:sz w:val="20"/>
          <w:szCs w:val="20"/>
        </w:rPr>
        <w:t>SUMMARY</w:t>
      </w:r>
    </w:p>
    <w:p w14:paraId="7DC1743A" w14:textId="0DC88E50" w:rsidR="00BC34F9" w:rsidRPr="00855EE1" w:rsidRDefault="00116781" w:rsidP="00274C97">
      <w:pPr>
        <w:pStyle w:val="BodyText"/>
        <w:ind w:left="72" w:right="360" w:firstLine="0"/>
        <w:jc w:val="both"/>
        <w:rPr>
          <w:sz w:val="20"/>
          <w:szCs w:val="20"/>
        </w:rPr>
      </w:pPr>
      <w:r w:rsidRPr="00116781">
        <w:rPr>
          <w:sz w:val="20"/>
          <w:szCs w:val="20"/>
        </w:rPr>
        <w:t xml:space="preserve">Detail-oriented Financial Data Analyst with </w:t>
      </w:r>
      <w:r w:rsidR="00C8310F">
        <w:rPr>
          <w:sz w:val="20"/>
          <w:szCs w:val="20"/>
        </w:rPr>
        <w:t xml:space="preserve">around </w:t>
      </w:r>
      <w:r w:rsidR="0031581B">
        <w:rPr>
          <w:sz w:val="20"/>
          <w:szCs w:val="20"/>
        </w:rPr>
        <w:t>3+</w:t>
      </w:r>
      <w:r w:rsidRPr="00116781">
        <w:rPr>
          <w:sz w:val="20"/>
          <w:szCs w:val="20"/>
        </w:rPr>
        <w:t xml:space="preserve"> years of experience in financial reporting, forecasting, and variance analysis across retail and financial services. Skilled in building automated reports and dashboards using </w:t>
      </w:r>
      <w:r w:rsidRPr="00116781">
        <w:rPr>
          <w:b/>
          <w:bCs/>
          <w:sz w:val="20"/>
          <w:szCs w:val="20"/>
        </w:rPr>
        <w:t>Power BI, Excel, and SQL</w:t>
      </w:r>
      <w:r w:rsidRPr="00116781">
        <w:rPr>
          <w:sz w:val="20"/>
          <w:szCs w:val="20"/>
        </w:rPr>
        <w:t xml:space="preserve">, and experienced in preparing monthly forecasts, supporting </w:t>
      </w:r>
      <w:r w:rsidRPr="00116781">
        <w:rPr>
          <w:b/>
          <w:bCs/>
          <w:sz w:val="20"/>
          <w:szCs w:val="20"/>
        </w:rPr>
        <w:t>budget cycles</w:t>
      </w:r>
      <w:r w:rsidRPr="00116781">
        <w:rPr>
          <w:sz w:val="20"/>
          <w:szCs w:val="20"/>
        </w:rPr>
        <w:t xml:space="preserve">, and delivering timely ad hoc analyses to business leadership. Proficient in </w:t>
      </w:r>
      <w:r w:rsidRPr="00116781">
        <w:rPr>
          <w:b/>
          <w:bCs/>
          <w:sz w:val="20"/>
          <w:szCs w:val="20"/>
        </w:rPr>
        <w:t>Snowflake, PostgreSQL, and SSRS</w:t>
      </w:r>
      <w:r w:rsidRPr="00116781">
        <w:rPr>
          <w:sz w:val="20"/>
          <w:szCs w:val="20"/>
        </w:rPr>
        <w:t>, with a strong background in consolidating data from financial and operational systems to drive accuracy and decision-making. Recognized for producing clear insights, collaborating with cross-functional teams, and ensuring that reporting processes are efficient, reliable, and aligned with strategic business goals.</w:t>
      </w:r>
    </w:p>
    <w:p w14:paraId="0194CA30" w14:textId="77777777" w:rsidR="00BC34F9" w:rsidRPr="00415312" w:rsidRDefault="000C3A30">
      <w:pPr>
        <w:pStyle w:val="Heading1"/>
        <w:spacing w:before="252"/>
      </w:pPr>
      <w:r w:rsidRPr="00415312"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B163FD" wp14:editId="2F559908">
                <wp:simplePos x="0" y="0"/>
                <wp:positionH relativeFrom="page">
                  <wp:posOffset>255904</wp:posOffset>
                </wp:positionH>
                <wp:positionV relativeFrom="paragraph">
                  <wp:posOffset>333556</wp:posOffset>
                </wp:positionV>
                <wp:extent cx="726122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612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1225" h="6350">
                              <a:moveTo>
                                <a:pt x="726122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261225" y="6096"/>
                              </a:lnTo>
                              <a:lnTo>
                                <a:pt x="7261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21DBF" id="Graphic 2" o:spid="_x0000_s1026" style="position:absolute;margin-left:20.15pt;margin-top:26.25pt;width:571.7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612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Ig/HgIAAL0EAAAOAAAAZHJzL2Uyb0RvYy54bWysVMFu2zAMvQ/YPwi6L04yNFuNOMXQosOA&#10;oivQDD0rshwbk0WNUmLn70fJlmuspw3zQabMJ+rxkfT2pm81Oyt0DZiCrxZLzpSRUDbmWPAf+/sP&#10;nzlzXphSaDCq4Bfl+M3u/bttZ3O1hhp0qZBREOPyzha89t7mWeZkrVrhFmCVIWcF2ApPWzxmJYqO&#10;orc6Wy+Xm6wDLC2CVM7R17vByXcxflUp6b9XlVOe6YITNx9XjOshrNluK/IjCls3cqQh/oFFKxpD&#10;l06h7oQX7ITNm1BtIxEcVH4hoc2gqhqpYg6UzWr5RzbPtbAq5kLiODvJ5P5fWPl4frZPGKg7+wDy&#10;pyNFss66fPKEjRsxfYVtwBJx1kcVL5OKqvdM0sdP681qvb7iTJJv8/EqipyJPJ2VJ+e/KohxxPnB&#10;+aEGZbJEnSzZm2QiVTLUUMcaes6ohsgZ1fAw1NAKH84FcsFk3YxIPfIIzhbOag8R5kMKE9uUCDF9&#10;xWgzx1IDzVDJl942xhswm+X1JvCiYMmd3gNsfu1fgZOaKZzU4NRwU8g7XjlpQdfP1Xagm/K+0Tqk&#10;7/B4uNXIziKMRnxGxjNY7ISh+KENDlBenpB1NC8Fd79OAhVn+puhhgzDlQxMxiEZ6PUtxBGMyqPz&#10;+/5FoGWWzIJ76p1HSO0u8tQWxD8ABmw4aeDLyUPVhJ6J3AZG44ZmJOY/znMYwvk+ol7/OrvfAAAA&#10;//8DAFBLAwQUAAYACAAAACEAAbzlPtwAAAAJAQAADwAAAGRycy9kb3ducmV2LnhtbEyPwU7DMBBE&#10;70j8g7VI3KjThkRRiFMhS0hcCahSb9vYJBHxOsRuE/6e7QmOOzOafVPtVzeKi53D4EnBdpOAsNR6&#10;M1Cn4OP95aEAESKSwdGTVfBjA+zr25sKS+MXerOXJnaCSyiUqKCPcSqlDG1vHYaNnyyx9+lnh5HP&#10;uZNmxoXL3Sh3SZJLhwPxhx4nq3vbfjVnpyA1rX49HFEXWudLk+XuGL+dUvd36/MTiGjX+BeGKz6j&#10;Q81MJ38mE8So4DFJOakg22Ugrv62SHnLiZU0A1lX8v+C+hcAAP//AwBQSwECLQAUAAYACAAAACEA&#10;toM4kv4AAADhAQAAEwAAAAAAAAAAAAAAAAAAAAAAW0NvbnRlbnRfVHlwZXNdLnhtbFBLAQItABQA&#10;BgAIAAAAIQA4/SH/1gAAAJQBAAALAAAAAAAAAAAAAAAAAC8BAABfcmVscy8ucmVsc1BLAQItABQA&#10;BgAIAAAAIQDiqIg/HgIAAL0EAAAOAAAAAAAAAAAAAAAAAC4CAABkcnMvZTJvRG9jLnhtbFBLAQIt&#10;ABQABgAIAAAAIQABvOU+3AAAAAkBAAAPAAAAAAAAAAAAAAAAAHgEAABkcnMvZG93bnJldi54bWxQ&#10;SwUGAAAAAAQABADzAAAAgQUAAAAA&#10;" path="m7261225,l,,,6096r7261225,l7261225,xe" fillcolor="black" stroked="f">
                <v:path arrowok="t"/>
                <w10:wrap type="topAndBottom" anchorx="page"/>
              </v:shape>
            </w:pict>
          </mc:Fallback>
        </mc:AlternateContent>
      </w:r>
      <w:r w:rsidRPr="00415312">
        <w:rPr>
          <w:spacing w:val="-2"/>
        </w:rPr>
        <w:t>TECHNICAL</w:t>
      </w:r>
      <w:r w:rsidRPr="00415312">
        <w:t xml:space="preserve"> </w:t>
      </w:r>
      <w:r w:rsidRPr="00415312">
        <w:rPr>
          <w:spacing w:val="-2"/>
        </w:rPr>
        <w:t>SKILLS</w:t>
      </w:r>
    </w:p>
    <w:p w14:paraId="6CCC5418" w14:textId="6BD66D83" w:rsidR="00AA1644" w:rsidRPr="00855EE1" w:rsidRDefault="00AA1644" w:rsidP="00AA1644">
      <w:pPr>
        <w:pStyle w:val="NormalWeb"/>
        <w:numPr>
          <w:ilvl w:val="0"/>
          <w:numId w:val="1"/>
        </w:numPr>
        <w:spacing w:before="0" w:beforeAutospacing="0"/>
        <w:ind w:right="360"/>
        <w:jc w:val="both"/>
        <w:rPr>
          <w:sz w:val="20"/>
          <w:szCs w:val="20"/>
        </w:rPr>
      </w:pPr>
      <w:r w:rsidRPr="00855EE1">
        <w:rPr>
          <w:b/>
          <w:bCs/>
          <w:sz w:val="20"/>
          <w:szCs w:val="20"/>
        </w:rPr>
        <w:t>Languages &amp; Scripting:</w:t>
      </w:r>
      <w:r w:rsidRPr="00855EE1">
        <w:rPr>
          <w:sz w:val="20"/>
          <w:szCs w:val="20"/>
        </w:rPr>
        <w:t xml:space="preserve"> Python, </w:t>
      </w:r>
      <w:r w:rsidR="004E6F42" w:rsidRPr="00855EE1">
        <w:rPr>
          <w:sz w:val="20"/>
          <w:szCs w:val="20"/>
        </w:rPr>
        <w:t xml:space="preserve">Java, </w:t>
      </w:r>
      <w:r w:rsidRPr="00855EE1">
        <w:rPr>
          <w:sz w:val="20"/>
          <w:szCs w:val="20"/>
        </w:rPr>
        <w:t>SQL</w:t>
      </w:r>
      <w:r w:rsidR="008D7C00" w:rsidRPr="00855EE1">
        <w:rPr>
          <w:sz w:val="20"/>
          <w:szCs w:val="20"/>
        </w:rPr>
        <w:t>, shell scripting</w:t>
      </w:r>
    </w:p>
    <w:p w14:paraId="748264AA" w14:textId="77777777" w:rsidR="00415312" w:rsidRPr="00855EE1" w:rsidRDefault="00415312" w:rsidP="005E2B74">
      <w:pPr>
        <w:pStyle w:val="NormalWeb"/>
        <w:numPr>
          <w:ilvl w:val="0"/>
          <w:numId w:val="1"/>
        </w:numPr>
        <w:spacing w:before="0" w:beforeAutospacing="0"/>
        <w:ind w:right="360"/>
        <w:jc w:val="both"/>
        <w:rPr>
          <w:sz w:val="20"/>
          <w:szCs w:val="20"/>
        </w:rPr>
      </w:pPr>
      <w:r w:rsidRPr="00855EE1">
        <w:rPr>
          <w:b/>
          <w:bCs/>
          <w:sz w:val="20"/>
          <w:szCs w:val="20"/>
        </w:rPr>
        <w:t>BI &amp; Reporting:</w:t>
      </w:r>
      <w:r w:rsidRPr="00855EE1">
        <w:rPr>
          <w:sz w:val="20"/>
          <w:szCs w:val="20"/>
        </w:rPr>
        <w:t xml:space="preserve"> Power BI (DAX, Power Query, RLS), SSRS, Tableau, Excel (Pivot Tables, VLOOKUP, Index/Match)</w:t>
      </w:r>
    </w:p>
    <w:p w14:paraId="40DEA7FA" w14:textId="661FFEE4" w:rsidR="00F140CD" w:rsidRPr="00855EE1" w:rsidRDefault="00AA1644" w:rsidP="005E2B74">
      <w:pPr>
        <w:pStyle w:val="NormalWeb"/>
        <w:numPr>
          <w:ilvl w:val="0"/>
          <w:numId w:val="1"/>
        </w:numPr>
        <w:spacing w:before="0" w:beforeAutospacing="0"/>
        <w:ind w:right="360"/>
        <w:jc w:val="both"/>
        <w:rPr>
          <w:sz w:val="20"/>
          <w:szCs w:val="20"/>
        </w:rPr>
      </w:pPr>
      <w:r w:rsidRPr="00855EE1">
        <w:rPr>
          <w:b/>
          <w:bCs/>
          <w:sz w:val="20"/>
          <w:szCs w:val="20"/>
        </w:rPr>
        <w:t>Databases:</w:t>
      </w:r>
      <w:r w:rsidRPr="00855EE1">
        <w:rPr>
          <w:sz w:val="20"/>
          <w:szCs w:val="20"/>
        </w:rPr>
        <w:t xml:space="preserve"> SQL Server, MySQL, PostgreSQL, Snowflake, Redshift</w:t>
      </w:r>
    </w:p>
    <w:p w14:paraId="1C371C5B" w14:textId="77240902" w:rsidR="00AA1644" w:rsidRPr="00855EE1" w:rsidRDefault="00AA1644" w:rsidP="00E53AAD">
      <w:pPr>
        <w:pStyle w:val="NormalWeb"/>
        <w:numPr>
          <w:ilvl w:val="0"/>
          <w:numId w:val="1"/>
        </w:numPr>
        <w:spacing w:before="0" w:beforeAutospacing="0"/>
        <w:ind w:right="360"/>
        <w:jc w:val="both"/>
        <w:rPr>
          <w:sz w:val="20"/>
          <w:szCs w:val="20"/>
        </w:rPr>
      </w:pPr>
      <w:r w:rsidRPr="00855EE1">
        <w:rPr>
          <w:b/>
          <w:bCs/>
          <w:sz w:val="20"/>
          <w:szCs w:val="20"/>
        </w:rPr>
        <w:t>Cloud Platforms:</w:t>
      </w:r>
      <w:r w:rsidRPr="00855EE1">
        <w:rPr>
          <w:sz w:val="20"/>
          <w:szCs w:val="20"/>
        </w:rPr>
        <w:t xml:space="preserve"> AWS (S3, Glue, Athena, Redshift), Azure (Data Factory, Monitor, Databricks)</w:t>
      </w:r>
    </w:p>
    <w:p w14:paraId="32C2F2F1" w14:textId="6DBA16C2" w:rsidR="00AA1644" w:rsidRPr="00855EE1" w:rsidRDefault="00AA1644" w:rsidP="00AA1644">
      <w:pPr>
        <w:pStyle w:val="NormalWeb"/>
        <w:numPr>
          <w:ilvl w:val="0"/>
          <w:numId w:val="1"/>
        </w:numPr>
        <w:spacing w:before="0" w:beforeAutospacing="0"/>
        <w:ind w:right="360"/>
        <w:jc w:val="both"/>
        <w:rPr>
          <w:sz w:val="20"/>
          <w:szCs w:val="20"/>
        </w:rPr>
      </w:pPr>
      <w:r w:rsidRPr="00855EE1">
        <w:rPr>
          <w:b/>
          <w:bCs/>
          <w:sz w:val="20"/>
          <w:szCs w:val="20"/>
        </w:rPr>
        <w:t>ETL &amp; Data Engineering:</w:t>
      </w:r>
      <w:r w:rsidRPr="00855EE1">
        <w:rPr>
          <w:sz w:val="20"/>
          <w:szCs w:val="20"/>
        </w:rPr>
        <w:t xml:space="preserve"> ETL/ELT Pipelines, DBT, Data Modeling, Data Warehousing</w:t>
      </w:r>
    </w:p>
    <w:p w14:paraId="4B61DEEB" w14:textId="77777777" w:rsidR="00415312" w:rsidRPr="00855EE1" w:rsidRDefault="00AA1644" w:rsidP="00415312">
      <w:pPr>
        <w:pStyle w:val="NormalWeb"/>
        <w:numPr>
          <w:ilvl w:val="0"/>
          <w:numId w:val="1"/>
        </w:numPr>
        <w:spacing w:before="0" w:beforeAutospacing="0"/>
        <w:ind w:right="360"/>
        <w:jc w:val="both"/>
        <w:rPr>
          <w:sz w:val="20"/>
          <w:szCs w:val="20"/>
        </w:rPr>
      </w:pPr>
      <w:r w:rsidRPr="00855EE1">
        <w:rPr>
          <w:b/>
          <w:bCs/>
          <w:sz w:val="20"/>
          <w:szCs w:val="20"/>
        </w:rPr>
        <w:t>Analytics &amp; Reporting:</w:t>
      </w:r>
      <w:r w:rsidRPr="00855EE1">
        <w:rPr>
          <w:sz w:val="20"/>
          <w:szCs w:val="20"/>
        </w:rPr>
        <w:t xml:space="preserve"> KPI Dashboards, Ad Hoc Reports, UAT Testing, </w:t>
      </w:r>
      <w:r w:rsidR="00415312" w:rsidRPr="00855EE1">
        <w:rPr>
          <w:sz w:val="20"/>
          <w:szCs w:val="20"/>
        </w:rPr>
        <w:t xml:space="preserve">Budgeting Support, Forecasting, Variance Analysis </w:t>
      </w:r>
    </w:p>
    <w:p w14:paraId="512CDB7F" w14:textId="4359A639" w:rsidR="00415312" w:rsidRPr="00855EE1" w:rsidRDefault="00415312" w:rsidP="00415312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855EE1">
        <w:rPr>
          <w:rStyle w:val="Strong"/>
          <w:sz w:val="20"/>
          <w:szCs w:val="20"/>
        </w:rPr>
        <w:t>Tools &amp; Methodologies:</w:t>
      </w:r>
      <w:r w:rsidRPr="00855EE1">
        <w:rPr>
          <w:sz w:val="20"/>
          <w:szCs w:val="20"/>
        </w:rPr>
        <w:t xml:space="preserve"> SAP (basic), Git, JIRA, Confluence, VS Code, </w:t>
      </w:r>
      <w:proofErr w:type="spellStart"/>
      <w:r w:rsidRPr="00855EE1">
        <w:rPr>
          <w:sz w:val="20"/>
          <w:szCs w:val="20"/>
        </w:rPr>
        <w:t>Jupyter</w:t>
      </w:r>
      <w:proofErr w:type="spellEnd"/>
      <w:r w:rsidRPr="00855EE1">
        <w:rPr>
          <w:sz w:val="20"/>
          <w:szCs w:val="20"/>
        </w:rPr>
        <w:t>, Agile, Scrum, CI/CD</w:t>
      </w:r>
    </w:p>
    <w:p w14:paraId="3CCDA171" w14:textId="77777777" w:rsidR="00BC34F9" w:rsidRPr="003026FD" w:rsidRDefault="000C3A30">
      <w:pPr>
        <w:pStyle w:val="Heading1"/>
        <w:rPr>
          <w:sz w:val="20"/>
          <w:szCs w:val="20"/>
        </w:rPr>
      </w:pPr>
      <w:r w:rsidRPr="003026FD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1DCA39F" wp14:editId="087DCAD4">
                <wp:simplePos x="0" y="0"/>
                <wp:positionH relativeFrom="page">
                  <wp:posOffset>255904</wp:posOffset>
                </wp:positionH>
                <wp:positionV relativeFrom="paragraph">
                  <wp:posOffset>173710</wp:posOffset>
                </wp:positionV>
                <wp:extent cx="726122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612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1225" h="6350">
                              <a:moveTo>
                                <a:pt x="726122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261225" y="6096"/>
                              </a:lnTo>
                              <a:lnTo>
                                <a:pt x="7261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C63E8" id="Graphic 3" o:spid="_x0000_s1026" style="position:absolute;margin-left:20.15pt;margin-top:13.7pt;width:571.7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612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Ig/HgIAAL0EAAAOAAAAZHJzL2Uyb0RvYy54bWysVMFu2zAMvQ/YPwi6L04yNFuNOMXQosOA&#10;oivQDD0rshwbk0WNUmLn70fJlmuspw3zQabMJ+rxkfT2pm81Oyt0DZiCrxZLzpSRUDbmWPAf+/sP&#10;nzlzXphSaDCq4Bfl+M3u/bttZ3O1hhp0qZBREOPyzha89t7mWeZkrVrhFmCVIWcF2ApPWzxmJYqO&#10;orc6Wy+Xm6wDLC2CVM7R17vByXcxflUp6b9XlVOe6YITNx9XjOshrNluK/IjCls3cqQh/oFFKxpD&#10;l06h7oQX7ITNm1BtIxEcVH4hoc2gqhqpYg6UzWr5RzbPtbAq5kLiODvJ5P5fWPl4frZPGKg7+wDy&#10;pyNFss66fPKEjRsxfYVtwBJx1kcVL5OKqvdM0sdP681qvb7iTJJv8/EqipyJPJ2VJ+e/KohxxPnB&#10;+aEGZbJEnSzZm2QiVTLUUMcaes6ohsgZ1fAw1NAKH84FcsFk3YxIPfIIzhbOag8R5kMKE9uUCDF9&#10;xWgzx1IDzVDJl942xhswm+X1JvCiYMmd3gNsfu1fgZOaKZzU4NRwU8g7XjlpQdfP1Xagm/K+0Tqk&#10;7/B4uNXIziKMRnxGxjNY7ISh+KENDlBenpB1NC8Fd79OAhVn+puhhgzDlQxMxiEZ6PUtxBGMyqPz&#10;+/5FoGWWzIJ76p1HSO0u8tQWxD8ABmw4aeDLyUPVhJ6J3AZG44ZmJOY/znMYwvk+ol7/OrvfAAAA&#10;//8DAFBLAwQUAAYACAAAACEA0QKU1twAAAAJAQAADwAAAGRycy9kb3ducmV2LnhtbEyPQU+EMBCF&#10;7yb+h2ZMvLllF0SClI1pYuJVNCZ7m6UjEGmLtLvgv3f2pMd57+XN96r9akdxpjkM3inYbhIQ5Fpv&#10;BtcpeH97vitAhIjO4OgdKfihAPv6+qrC0vjFvdK5iZ3gEhdKVNDHOJVShrYni2HjJ3LsffrZYuRz&#10;7qSZceFyO8pdkuTS4uD4Q48T6Z7ar+ZkFaSm1S8fB9SF1vnS3Of2EL+tUrc369MjiEhr/AvDBZ/R&#10;oWamoz85E8SoIEtSTirYPWQgLv62SHnLkZUiA1lX8v+C+hcAAP//AwBQSwECLQAUAAYACAAAACEA&#10;toM4kv4AAADhAQAAEwAAAAAAAAAAAAAAAAAAAAAAW0NvbnRlbnRfVHlwZXNdLnhtbFBLAQItABQA&#10;BgAIAAAAIQA4/SH/1gAAAJQBAAALAAAAAAAAAAAAAAAAAC8BAABfcmVscy8ucmVsc1BLAQItABQA&#10;BgAIAAAAIQDiqIg/HgIAAL0EAAAOAAAAAAAAAAAAAAAAAC4CAABkcnMvZTJvRG9jLnhtbFBLAQIt&#10;ABQABgAIAAAAIQDRApTW3AAAAAkBAAAPAAAAAAAAAAAAAAAAAHgEAABkcnMvZG93bnJldi54bWxQ&#10;SwUGAAAAAAQABADzAAAAgQUAAAAA&#10;" path="m7261225,l,,,6096r7261225,l7261225,xe" fillcolor="black" stroked="f">
                <v:path arrowok="t"/>
                <w10:wrap type="topAndBottom" anchorx="page"/>
              </v:shape>
            </w:pict>
          </mc:Fallback>
        </mc:AlternateContent>
      </w:r>
      <w:r w:rsidRPr="003026FD">
        <w:rPr>
          <w:spacing w:val="-2"/>
          <w:sz w:val="20"/>
          <w:szCs w:val="20"/>
        </w:rPr>
        <w:t>PROFESSIONAL</w:t>
      </w:r>
      <w:r w:rsidRPr="003026FD">
        <w:rPr>
          <w:spacing w:val="4"/>
          <w:sz w:val="20"/>
          <w:szCs w:val="20"/>
        </w:rPr>
        <w:t xml:space="preserve"> </w:t>
      </w:r>
      <w:r w:rsidRPr="003026FD">
        <w:rPr>
          <w:spacing w:val="-2"/>
          <w:sz w:val="20"/>
          <w:szCs w:val="20"/>
        </w:rPr>
        <w:t>EXPERIENCE</w:t>
      </w:r>
    </w:p>
    <w:p w14:paraId="37B74D29" w14:textId="005FA394" w:rsidR="00BC34F9" w:rsidRPr="003026FD" w:rsidRDefault="000C3A30">
      <w:pPr>
        <w:pStyle w:val="Heading2"/>
        <w:tabs>
          <w:tab w:val="left" w:pos="9697"/>
        </w:tabs>
        <w:rPr>
          <w:sz w:val="20"/>
          <w:szCs w:val="20"/>
        </w:rPr>
      </w:pPr>
      <w:r w:rsidRPr="003026FD">
        <w:rPr>
          <w:sz w:val="20"/>
          <w:szCs w:val="20"/>
        </w:rPr>
        <w:t>Data</w:t>
      </w:r>
      <w:r w:rsidRPr="003026FD">
        <w:rPr>
          <w:spacing w:val="-8"/>
          <w:sz w:val="20"/>
          <w:szCs w:val="20"/>
        </w:rPr>
        <w:t xml:space="preserve"> </w:t>
      </w:r>
      <w:r w:rsidR="000C066E" w:rsidRPr="003026FD">
        <w:rPr>
          <w:spacing w:val="-8"/>
          <w:sz w:val="20"/>
          <w:szCs w:val="20"/>
        </w:rPr>
        <w:t>Analy</w:t>
      </w:r>
      <w:r w:rsidR="00231834">
        <w:rPr>
          <w:spacing w:val="-8"/>
          <w:sz w:val="20"/>
          <w:szCs w:val="20"/>
        </w:rPr>
        <w:t>tics Engineer</w:t>
      </w:r>
      <w:r w:rsidRPr="003026FD">
        <w:rPr>
          <w:spacing w:val="-7"/>
          <w:sz w:val="20"/>
          <w:szCs w:val="20"/>
        </w:rPr>
        <w:t xml:space="preserve"> </w:t>
      </w:r>
      <w:r w:rsidRPr="003026FD">
        <w:rPr>
          <w:sz w:val="20"/>
          <w:szCs w:val="20"/>
        </w:rPr>
        <w:t>|</w:t>
      </w:r>
      <w:r w:rsidRPr="003026FD">
        <w:rPr>
          <w:spacing w:val="-9"/>
          <w:sz w:val="20"/>
          <w:szCs w:val="20"/>
        </w:rPr>
        <w:t xml:space="preserve"> </w:t>
      </w:r>
      <w:r w:rsidRPr="003026FD">
        <w:rPr>
          <w:sz w:val="20"/>
          <w:szCs w:val="20"/>
        </w:rPr>
        <w:t>Cloudflare</w:t>
      </w:r>
      <w:r w:rsidRPr="003026FD">
        <w:rPr>
          <w:spacing w:val="-5"/>
          <w:sz w:val="20"/>
          <w:szCs w:val="20"/>
        </w:rPr>
        <w:t xml:space="preserve"> USA</w:t>
      </w:r>
      <w:r w:rsidRPr="003026FD">
        <w:rPr>
          <w:sz w:val="20"/>
          <w:szCs w:val="20"/>
        </w:rPr>
        <w:tab/>
        <w:t>Jul</w:t>
      </w:r>
      <w:r w:rsidRPr="003026FD">
        <w:rPr>
          <w:spacing w:val="-5"/>
          <w:sz w:val="20"/>
          <w:szCs w:val="20"/>
        </w:rPr>
        <w:t xml:space="preserve"> </w:t>
      </w:r>
      <w:r w:rsidRPr="003026FD">
        <w:rPr>
          <w:sz w:val="20"/>
          <w:szCs w:val="20"/>
        </w:rPr>
        <w:t>2024</w:t>
      </w:r>
      <w:r w:rsidRPr="003026FD">
        <w:rPr>
          <w:spacing w:val="-2"/>
          <w:sz w:val="20"/>
          <w:szCs w:val="20"/>
        </w:rPr>
        <w:t xml:space="preserve"> </w:t>
      </w:r>
      <w:r w:rsidRPr="003026FD">
        <w:rPr>
          <w:sz w:val="20"/>
          <w:szCs w:val="20"/>
        </w:rPr>
        <w:t>–</w:t>
      </w:r>
      <w:r w:rsidRPr="003026FD">
        <w:rPr>
          <w:spacing w:val="-5"/>
          <w:sz w:val="20"/>
          <w:szCs w:val="20"/>
        </w:rPr>
        <w:t xml:space="preserve"> </w:t>
      </w:r>
      <w:r w:rsidRPr="003026FD">
        <w:rPr>
          <w:spacing w:val="-2"/>
          <w:sz w:val="20"/>
          <w:szCs w:val="20"/>
        </w:rPr>
        <w:t>Present</w:t>
      </w:r>
    </w:p>
    <w:p w14:paraId="081783D7" w14:textId="4B457567" w:rsidR="00855EE1" w:rsidRPr="00855EE1" w:rsidRDefault="00855EE1" w:rsidP="00855EE1">
      <w:pPr>
        <w:pStyle w:val="NormalWeb"/>
        <w:numPr>
          <w:ilvl w:val="0"/>
          <w:numId w:val="1"/>
        </w:numPr>
        <w:spacing w:before="0" w:beforeAutospacing="0"/>
        <w:ind w:right="360"/>
        <w:jc w:val="both"/>
        <w:rPr>
          <w:sz w:val="20"/>
          <w:szCs w:val="20"/>
        </w:rPr>
      </w:pPr>
      <w:r w:rsidRPr="00855EE1">
        <w:rPr>
          <w:sz w:val="20"/>
          <w:szCs w:val="20"/>
        </w:rPr>
        <w:t xml:space="preserve">Created recurring performance and expense reports in </w:t>
      </w:r>
      <w:r w:rsidRPr="00855EE1">
        <w:rPr>
          <w:rStyle w:val="Strong"/>
          <w:sz w:val="20"/>
          <w:szCs w:val="20"/>
        </w:rPr>
        <w:t>Power BI</w:t>
      </w:r>
      <w:r w:rsidRPr="00855EE1">
        <w:rPr>
          <w:sz w:val="20"/>
          <w:szCs w:val="20"/>
        </w:rPr>
        <w:t xml:space="preserve"> and Excel that tracked weekly, monthly, and quarterly spend patterns, helping leadership monitor </w:t>
      </w:r>
      <w:r w:rsidRPr="00855EE1">
        <w:rPr>
          <w:rStyle w:val="Strong"/>
          <w:sz w:val="20"/>
          <w:szCs w:val="20"/>
        </w:rPr>
        <w:t>forecast accuracy</w:t>
      </w:r>
      <w:r w:rsidRPr="00855EE1">
        <w:rPr>
          <w:sz w:val="20"/>
          <w:szCs w:val="20"/>
        </w:rPr>
        <w:t>, identify deviations, and make informed adjustments to financial plans.</w:t>
      </w:r>
    </w:p>
    <w:p w14:paraId="092988BB" w14:textId="6ADB366D" w:rsidR="00855EE1" w:rsidRPr="00855EE1" w:rsidRDefault="00855EE1" w:rsidP="00855EE1">
      <w:pPr>
        <w:pStyle w:val="NormalWeb"/>
        <w:numPr>
          <w:ilvl w:val="0"/>
          <w:numId w:val="1"/>
        </w:numPr>
        <w:spacing w:before="0" w:beforeAutospacing="0"/>
        <w:ind w:right="360"/>
        <w:jc w:val="both"/>
        <w:rPr>
          <w:sz w:val="20"/>
          <w:szCs w:val="20"/>
        </w:rPr>
      </w:pPr>
      <w:r w:rsidRPr="00855EE1">
        <w:rPr>
          <w:sz w:val="20"/>
          <w:szCs w:val="20"/>
        </w:rPr>
        <w:t xml:space="preserve">Partnered with business managers and finance partners to deliver </w:t>
      </w:r>
      <w:r w:rsidRPr="00855EE1">
        <w:rPr>
          <w:rStyle w:val="Strong"/>
          <w:sz w:val="20"/>
          <w:szCs w:val="20"/>
        </w:rPr>
        <w:t>ad hoc analysis</w:t>
      </w:r>
      <w:r w:rsidRPr="00855EE1">
        <w:rPr>
          <w:sz w:val="20"/>
          <w:szCs w:val="20"/>
        </w:rPr>
        <w:t xml:space="preserve"> using </w:t>
      </w:r>
      <w:r w:rsidRPr="00855EE1">
        <w:rPr>
          <w:rStyle w:val="Strong"/>
          <w:sz w:val="20"/>
          <w:szCs w:val="20"/>
        </w:rPr>
        <w:t>PostgreSQL</w:t>
      </w:r>
      <w:r w:rsidRPr="00855EE1">
        <w:rPr>
          <w:sz w:val="20"/>
          <w:szCs w:val="20"/>
        </w:rPr>
        <w:t xml:space="preserve"> and </w:t>
      </w:r>
      <w:r w:rsidRPr="00855EE1">
        <w:rPr>
          <w:rStyle w:val="Strong"/>
          <w:sz w:val="20"/>
          <w:szCs w:val="20"/>
        </w:rPr>
        <w:t>Snowflake</w:t>
      </w:r>
      <w:r w:rsidRPr="00855EE1">
        <w:rPr>
          <w:sz w:val="20"/>
          <w:szCs w:val="20"/>
        </w:rPr>
        <w:t>, consolidating system outputs into clear insights that directly supported operational and strategic decision-making.</w:t>
      </w:r>
    </w:p>
    <w:p w14:paraId="196F1533" w14:textId="62A3BD67" w:rsidR="00855EE1" w:rsidRPr="00855EE1" w:rsidRDefault="00855EE1" w:rsidP="00855EE1">
      <w:pPr>
        <w:pStyle w:val="NormalWeb"/>
        <w:numPr>
          <w:ilvl w:val="0"/>
          <w:numId w:val="1"/>
        </w:numPr>
        <w:spacing w:before="0" w:beforeAutospacing="0"/>
        <w:ind w:right="360"/>
        <w:jc w:val="both"/>
        <w:rPr>
          <w:sz w:val="20"/>
          <w:szCs w:val="20"/>
        </w:rPr>
      </w:pPr>
      <w:r w:rsidRPr="00855EE1">
        <w:rPr>
          <w:sz w:val="20"/>
          <w:szCs w:val="20"/>
        </w:rPr>
        <w:t xml:space="preserve">Extracted detailed </w:t>
      </w:r>
      <w:r w:rsidRPr="00855EE1">
        <w:rPr>
          <w:rStyle w:val="Strong"/>
          <w:sz w:val="20"/>
          <w:szCs w:val="20"/>
        </w:rPr>
        <w:t>financial and operational metrics</w:t>
      </w:r>
      <w:r w:rsidRPr="00855EE1">
        <w:rPr>
          <w:sz w:val="20"/>
          <w:szCs w:val="20"/>
        </w:rPr>
        <w:t xml:space="preserve"> from </w:t>
      </w:r>
      <w:r w:rsidRPr="00855EE1">
        <w:rPr>
          <w:rStyle w:val="Strong"/>
          <w:sz w:val="20"/>
          <w:szCs w:val="20"/>
        </w:rPr>
        <w:t>MySQL, PostgreSQL, and Snowflake</w:t>
      </w:r>
      <w:r w:rsidRPr="00855EE1">
        <w:rPr>
          <w:sz w:val="20"/>
          <w:szCs w:val="20"/>
        </w:rPr>
        <w:t>, transforming raw data into structured reports that were leveraged during budget reviews, forecast updates, and long-term planning sessions.</w:t>
      </w:r>
    </w:p>
    <w:p w14:paraId="558CFFE5" w14:textId="540CD19E" w:rsidR="00855EE1" w:rsidRPr="00855EE1" w:rsidRDefault="00855EE1" w:rsidP="00855EE1">
      <w:pPr>
        <w:pStyle w:val="NormalWeb"/>
        <w:numPr>
          <w:ilvl w:val="0"/>
          <w:numId w:val="1"/>
        </w:numPr>
        <w:spacing w:before="0" w:beforeAutospacing="0"/>
        <w:ind w:right="360"/>
        <w:jc w:val="both"/>
        <w:rPr>
          <w:sz w:val="20"/>
          <w:szCs w:val="20"/>
        </w:rPr>
      </w:pPr>
      <w:r w:rsidRPr="00855EE1">
        <w:rPr>
          <w:sz w:val="20"/>
          <w:szCs w:val="20"/>
        </w:rPr>
        <w:t xml:space="preserve">Assisted during the </w:t>
      </w:r>
      <w:r w:rsidRPr="00855EE1">
        <w:rPr>
          <w:rStyle w:val="Strong"/>
          <w:sz w:val="20"/>
          <w:szCs w:val="20"/>
        </w:rPr>
        <w:t>month-end close</w:t>
      </w:r>
      <w:r w:rsidRPr="00855EE1">
        <w:rPr>
          <w:sz w:val="20"/>
          <w:szCs w:val="20"/>
        </w:rPr>
        <w:t xml:space="preserve"> process by preparing reconciled reports, validating financial results against planned budgets, and creating </w:t>
      </w:r>
      <w:r w:rsidRPr="00855EE1">
        <w:rPr>
          <w:rStyle w:val="Strong"/>
          <w:sz w:val="20"/>
          <w:szCs w:val="20"/>
        </w:rPr>
        <w:t>variance explanations</w:t>
      </w:r>
      <w:r w:rsidRPr="00855EE1">
        <w:rPr>
          <w:sz w:val="20"/>
          <w:szCs w:val="20"/>
        </w:rPr>
        <w:t xml:space="preserve"> that allowed accounting teams to close periods more accurately and on time.</w:t>
      </w:r>
    </w:p>
    <w:p w14:paraId="1D41E124" w14:textId="21114C83" w:rsidR="00855EE1" w:rsidRPr="00855EE1" w:rsidRDefault="00855EE1" w:rsidP="00855EE1">
      <w:pPr>
        <w:pStyle w:val="NormalWeb"/>
        <w:numPr>
          <w:ilvl w:val="0"/>
          <w:numId w:val="1"/>
        </w:numPr>
        <w:spacing w:before="0" w:beforeAutospacing="0"/>
        <w:ind w:right="360"/>
        <w:jc w:val="both"/>
        <w:rPr>
          <w:sz w:val="20"/>
          <w:szCs w:val="20"/>
        </w:rPr>
      </w:pPr>
      <w:r w:rsidRPr="00855EE1">
        <w:rPr>
          <w:sz w:val="20"/>
          <w:szCs w:val="20"/>
        </w:rPr>
        <w:t xml:space="preserve">Designed and implemented light </w:t>
      </w:r>
      <w:r w:rsidRPr="00855EE1">
        <w:rPr>
          <w:rStyle w:val="Strong"/>
          <w:sz w:val="20"/>
          <w:szCs w:val="20"/>
        </w:rPr>
        <w:t>ETL routines</w:t>
      </w:r>
      <w:r w:rsidRPr="00855EE1">
        <w:rPr>
          <w:sz w:val="20"/>
          <w:szCs w:val="20"/>
        </w:rPr>
        <w:t xml:space="preserve"> in SQL and Python that cleaned, standardized, and prepared source data for recurring financial reporting, minimizing manual intervention and improving the reliability of forecast data.</w:t>
      </w:r>
    </w:p>
    <w:p w14:paraId="0366D99B" w14:textId="6E81D7FF" w:rsidR="00855EE1" w:rsidRPr="00855EE1" w:rsidRDefault="00855EE1" w:rsidP="00855EE1">
      <w:pPr>
        <w:pStyle w:val="NormalWeb"/>
        <w:numPr>
          <w:ilvl w:val="0"/>
          <w:numId w:val="1"/>
        </w:numPr>
        <w:spacing w:before="0" w:beforeAutospacing="0"/>
        <w:ind w:right="360"/>
        <w:jc w:val="both"/>
        <w:rPr>
          <w:sz w:val="20"/>
          <w:szCs w:val="20"/>
        </w:rPr>
      </w:pPr>
      <w:r w:rsidRPr="00855EE1">
        <w:rPr>
          <w:sz w:val="20"/>
          <w:szCs w:val="20"/>
        </w:rPr>
        <w:t xml:space="preserve">Controlled distribution of sensitive expense and forecast reports by managing </w:t>
      </w:r>
      <w:r w:rsidRPr="00855EE1">
        <w:rPr>
          <w:rStyle w:val="Strong"/>
          <w:sz w:val="20"/>
          <w:szCs w:val="20"/>
        </w:rPr>
        <w:t>Power BI RLS, subscriptions, and access permissions</w:t>
      </w:r>
      <w:r w:rsidRPr="00855EE1">
        <w:rPr>
          <w:sz w:val="20"/>
          <w:szCs w:val="20"/>
        </w:rPr>
        <w:t>, ensuring the right level of security while providing stakeholders with timely information.</w:t>
      </w:r>
    </w:p>
    <w:p w14:paraId="1BB6B347" w14:textId="24CC4B55" w:rsidR="00855EE1" w:rsidRPr="00855EE1" w:rsidRDefault="00855EE1" w:rsidP="00855EE1">
      <w:pPr>
        <w:pStyle w:val="NormalWeb"/>
        <w:numPr>
          <w:ilvl w:val="0"/>
          <w:numId w:val="1"/>
        </w:numPr>
        <w:spacing w:before="0" w:beforeAutospacing="0"/>
        <w:ind w:right="360"/>
        <w:jc w:val="both"/>
        <w:rPr>
          <w:sz w:val="20"/>
          <w:szCs w:val="20"/>
        </w:rPr>
      </w:pPr>
      <w:r w:rsidRPr="00855EE1">
        <w:rPr>
          <w:sz w:val="20"/>
          <w:szCs w:val="20"/>
        </w:rPr>
        <w:t xml:space="preserve">Authored documentation capturing </w:t>
      </w:r>
      <w:r w:rsidRPr="00855EE1">
        <w:rPr>
          <w:rStyle w:val="Strong"/>
          <w:sz w:val="20"/>
          <w:szCs w:val="20"/>
        </w:rPr>
        <w:t>forecasting logic, key field usage, and data assumptions</w:t>
      </w:r>
      <w:r w:rsidRPr="00855EE1">
        <w:rPr>
          <w:sz w:val="20"/>
          <w:szCs w:val="20"/>
        </w:rPr>
        <w:t xml:space="preserve"> behind reporting models, which helped the finance team and new analysts quickly understand how outputs tied into larger budgeting and variance processes.</w:t>
      </w:r>
    </w:p>
    <w:p w14:paraId="743A2B24" w14:textId="1D5196A6" w:rsidR="00855EE1" w:rsidRPr="00855EE1" w:rsidRDefault="00855EE1" w:rsidP="00855EE1">
      <w:pPr>
        <w:pStyle w:val="NormalWeb"/>
        <w:numPr>
          <w:ilvl w:val="0"/>
          <w:numId w:val="1"/>
        </w:numPr>
        <w:spacing w:before="0" w:beforeAutospacing="0"/>
        <w:ind w:right="360"/>
        <w:jc w:val="both"/>
        <w:rPr>
          <w:sz w:val="20"/>
          <w:szCs w:val="20"/>
        </w:rPr>
      </w:pPr>
      <w:r w:rsidRPr="00855EE1">
        <w:rPr>
          <w:sz w:val="20"/>
          <w:szCs w:val="20"/>
        </w:rPr>
        <w:t>Balanced multiple deliverables including recurring reports, monthly forecast updates, and on-demand financial analysis, often switching between development, validation, and stakeholder review sessions while keeping deadlines intact.</w:t>
      </w:r>
    </w:p>
    <w:p w14:paraId="7D7B9F51" w14:textId="614344B3" w:rsidR="00BC34F9" w:rsidRPr="00AA1644" w:rsidRDefault="000C3A30" w:rsidP="00001082">
      <w:pPr>
        <w:pStyle w:val="Heading2"/>
        <w:tabs>
          <w:tab w:val="left" w:pos="9510"/>
        </w:tabs>
        <w:spacing w:line="248" w:lineRule="exact"/>
        <w:rPr>
          <w:sz w:val="20"/>
          <w:szCs w:val="20"/>
        </w:rPr>
      </w:pPr>
      <w:r w:rsidRPr="00AA1644">
        <w:rPr>
          <w:sz w:val="20"/>
          <w:szCs w:val="20"/>
        </w:rPr>
        <w:t>Data</w:t>
      </w:r>
      <w:r w:rsidRPr="00AA1644">
        <w:rPr>
          <w:spacing w:val="-7"/>
          <w:sz w:val="20"/>
          <w:szCs w:val="20"/>
        </w:rPr>
        <w:t xml:space="preserve"> </w:t>
      </w:r>
      <w:r w:rsidR="000C066E" w:rsidRPr="00AA1644">
        <w:rPr>
          <w:sz w:val="20"/>
          <w:szCs w:val="20"/>
        </w:rPr>
        <w:t>Analyst (</w:t>
      </w:r>
      <w:r w:rsidR="00A04E73">
        <w:rPr>
          <w:sz w:val="20"/>
          <w:szCs w:val="20"/>
        </w:rPr>
        <w:t>Reporting Analyst</w:t>
      </w:r>
      <w:r w:rsidRPr="00AA1644">
        <w:rPr>
          <w:sz w:val="20"/>
          <w:szCs w:val="20"/>
        </w:rPr>
        <w:t>)</w:t>
      </w:r>
      <w:r w:rsidRPr="00AA1644">
        <w:rPr>
          <w:spacing w:val="-3"/>
          <w:sz w:val="20"/>
          <w:szCs w:val="20"/>
        </w:rPr>
        <w:t xml:space="preserve"> </w:t>
      </w:r>
      <w:r w:rsidRPr="00AA1644">
        <w:rPr>
          <w:sz w:val="20"/>
          <w:szCs w:val="20"/>
        </w:rPr>
        <w:t>|</w:t>
      </w:r>
      <w:r w:rsidRPr="00AA1644">
        <w:rPr>
          <w:spacing w:val="-10"/>
          <w:sz w:val="20"/>
          <w:szCs w:val="20"/>
        </w:rPr>
        <w:t xml:space="preserve"> </w:t>
      </w:r>
      <w:r w:rsidRPr="00AA1644">
        <w:rPr>
          <w:sz w:val="20"/>
          <w:szCs w:val="20"/>
        </w:rPr>
        <w:t>Infosys,</w:t>
      </w:r>
      <w:r w:rsidRPr="00AA1644">
        <w:rPr>
          <w:spacing w:val="-5"/>
          <w:sz w:val="20"/>
          <w:szCs w:val="20"/>
        </w:rPr>
        <w:t xml:space="preserve"> </w:t>
      </w:r>
      <w:r w:rsidRPr="00AA1644">
        <w:rPr>
          <w:spacing w:val="-4"/>
          <w:sz w:val="20"/>
          <w:szCs w:val="20"/>
        </w:rPr>
        <w:t>India</w:t>
      </w:r>
      <w:r w:rsidRPr="00AA1644">
        <w:rPr>
          <w:sz w:val="20"/>
          <w:szCs w:val="20"/>
        </w:rPr>
        <w:tab/>
        <w:t>Oct</w:t>
      </w:r>
      <w:r w:rsidRPr="00AA1644">
        <w:rPr>
          <w:spacing w:val="-8"/>
          <w:sz w:val="20"/>
          <w:szCs w:val="20"/>
        </w:rPr>
        <w:t xml:space="preserve"> </w:t>
      </w:r>
      <w:r w:rsidRPr="00AA1644">
        <w:rPr>
          <w:sz w:val="20"/>
          <w:szCs w:val="20"/>
        </w:rPr>
        <w:t>2020</w:t>
      </w:r>
      <w:r w:rsidRPr="00AA1644">
        <w:rPr>
          <w:spacing w:val="-1"/>
          <w:sz w:val="20"/>
          <w:szCs w:val="20"/>
        </w:rPr>
        <w:t xml:space="preserve"> </w:t>
      </w:r>
      <w:r w:rsidRPr="00AA1644">
        <w:rPr>
          <w:sz w:val="20"/>
          <w:szCs w:val="20"/>
        </w:rPr>
        <w:t>–</w:t>
      </w:r>
      <w:r w:rsidRPr="00AA1644">
        <w:rPr>
          <w:spacing w:val="-6"/>
          <w:sz w:val="20"/>
          <w:szCs w:val="20"/>
        </w:rPr>
        <w:t xml:space="preserve"> </w:t>
      </w:r>
      <w:r w:rsidRPr="00AA1644">
        <w:rPr>
          <w:sz w:val="20"/>
          <w:szCs w:val="20"/>
        </w:rPr>
        <w:t xml:space="preserve">Dec </w:t>
      </w:r>
      <w:r w:rsidRPr="00AA1644">
        <w:rPr>
          <w:spacing w:val="-4"/>
          <w:sz w:val="20"/>
          <w:szCs w:val="20"/>
        </w:rPr>
        <w:t>2022</w:t>
      </w:r>
    </w:p>
    <w:p w14:paraId="2683358B" w14:textId="0E9C2EBD" w:rsidR="00855EE1" w:rsidRPr="00855EE1" w:rsidRDefault="00855EE1" w:rsidP="00855EE1">
      <w:pPr>
        <w:pStyle w:val="NormalWeb"/>
        <w:numPr>
          <w:ilvl w:val="0"/>
          <w:numId w:val="1"/>
        </w:numPr>
        <w:spacing w:before="0" w:beforeAutospacing="0"/>
        <w:ind w:right="270"/>
        <w:jc w:val="both"/>
        <w:rPr>
          <w:sz w:val="20"/>
          <w:szCs w:val="20"/>
        </w:rPr>
      </w:pPr>
      <w:r w:rsidRPr="00855EE1">
        <w:rPr>
          <w:sz w:val="20"/>
          <w:szCs w:val="20"/>
        </w:rPr>
        <w:t xml:space="preserve">Produced daily, weekly, and monthly </w:t>
      </w:r>
      <w:r w:rsidRPr="00855EE1">
        <w:rPr>
          <w:rStyle w:val="Strong"/>
          <w:sz w:val="20"/>
          <w:szCs w:val="20"/>
        </w:rPr>
        <w:t>financial and operational reports</w:t>
      </w:r>
      <w:r w:rsidRPr="00855EE1">
        <w:rPr>
          <w:sz w:val="20"/>
          <w:szCs w:val="20"/>
        </w:rPr>
        <w:t xml:space="preserve"> in </w:t>
      </w:r>
      <w:r w:rsidRPr="00855EE1">
        <w:rPr>
          <w:rStyle w:val="Strong"/>
          <w:sz w:val="20"/>
          <w:szCs w:val="20"/>
        </w:rPr>
        <w:t>SSRS</w:t>
      </w:r>
      <w:r w:rsidRPr="00855EE1">
        <w:rPr>
          <w:sz w:val="20"/>
          <w:szCs w:val="20"/>
        </w:rPr>
        <w:t xml:space="preserve"> and </w:t>
      </w:r>
      <w:r w:rsidRPr="00855EE1">
        <w:rPr>
          <w:rStyle w:val="Strong"/>
          <w:sz w:val="20"/>
          <w:szCs w:val="20"/>
        </w:rPr>
        <w:t>Power BI</w:t>
      </w:r>
      <w:r w:rsidRPr="00855EE1">
        <w:rPr>
          <w:sz w:val="20"/>
          <w:szCs w:val="20"/>
        </w:rPr>
        <w:t>, supporting retail banking and credit services teams with insights into expense activity, customer trends, and revenue performance.</w:t>
      </w:r>
    </w:p>
    <w:p w14:paraId="12A9DFC1" w14:textId="19A1BBE5" w:rsidR="00855EE1" w:rsidRPr="00855EE1" w:rsidRDefault="00855EE1" w:rsidP="00855EE1">
      <w:pPr>
        <w:pStyle w:val="NormalWeb"/>
        <w:numPr>
          <w:ilvl w:val="0"/>
          <w:numId w:val="1"/>
        </w:numPr>
        <w:spacing w:before="0" w:beforeAutospacing="0"/>
        <w:ind w:right="270"/>
        <w:jc w:val="both"/>
        <w:rPr>
          <w:sz w:val="20"/>
          <w:szCs w:val="20"/>
        </w:rPr>
      </w:pPr>
      <w:r w:rsidRPr="00855EE1">
        <w:rPr>
          <w:sz w:val="20"/>
          <w:szCs w:val="20"/>
        </w:rPr>
        <w:t xml:space="preserve">Worked closely with finance and operations stakeholders to deliver </w:t>
      </w:r>
      <w:r w:rsidRPr="00855EE1">
        <w:rPr>
          <w:rStyle w:val="Strong"/>
          <w:sz w:val="20"/>
          <w:szCs w:val="20"/>
        </w:rPr>
        <w:t>ad hoc reporting and analysis</w:t>
      </w:r>
      <w:r w:rsidRPr="00855EE1">
        <w:rPr>
          <w:sz w:val="20"/>
          <w:szCs w:val="20"/>
        </w:rPr>
        <w:t xml:space="preserve"> using </w:t>
      </w:r>
      <w:r w:rsidRPr="00855EE1">
        <w:rPr>
          <w:rStyle w:val="Strong"/>
          <w:sz w:val="20"/>
          <w:szCs w:val="20"/>
        </w:rPr>
        <w:t>PostgreSQL</w:t>
      </w:r>
      <w:r w:rsidRPr="00855EE1">
        <w:rPr>
          <w:sz w:val="20"/>
          <w:szCs w:val="20"/>
        </w:rPr>
        <w:t xml:space="preserve"> and </w:t>
      </w:r>
      <w:r w:rsidRPr="00855EE1">
        <w:rPr>
          <w:rStyle w:val="Strong"/>
          <w:sz w:val="20"/>
          <w:szCs w:val="20"/>
        </w:rPr>
        <w:t>Snowflake</w:t>
      </w:r>
      <w:r w:rsidRPr="00855EE1">
        <w:rPr>
          <w:sz w:val="20"/>
          <w:szCs w:val="20"/>
        </w:rPr>
        <w:t>, often under tight timelines, and converted high-demand outputs into standardized dashboards to reduce repetitive requests.</w:t>
      </w:r>
    </w:p>
    <w:p w14:paraId="19F9AE51" w14:textId="415D5AD4" w:rsidR="00855EE1" w:rsidRPr="00855EE1" w:rsidRDefault="00855EE1" w:rsidP="00855EE1">
      <w:pPr>
        <w:pStyle w:val="NormalWeb"/>
        <w:numPr>
          <w:ilvl w:val="0"/>
          <w:numId w:val="1"/>
        </w:numPr>
        <w:spacing w:before="0" w:beforeAutospacing="0"/>
        <w:ind w:right="270"/>
        <w:jc w:val="both"/>
        <w:rPr>
          <w:sz w:val="20"/>
          <w:szCs w:val="20"/>
        </w:rPr>
      </w:pPr>
      <w:r w:rsidRPr="00855EE1">
        <w:rPr>
          <w:sz w:val="20"/>
          <w:szCs w:val="20"/>
        </w:rPr>
        <w:t xml:space="preserve">Developed custom </w:t>
      </w:r>
      <w:r w:rsidRPr="00855EE1">
        <w:rPr>
          <w:rStyle w:val="Strong"/>
          <w:sz w:val="20"/>
          <w:szCs w:val="20"/>
        </w:rPr>
        <w:t>SSRS and Power BI reports</w:t>
      </w:r>
      <w:r w:rsidRPr="00855EE1">
        <w:rPr>
          <w:sz w:val="20"/>
          <w:szCs w:val="20"/>
        </w:rPr>
        <w:t xml:space="preserve"> from CRM and core banking systems to monitor </w:t>
      </w:r>
      <w:r w:rsidRPr="00855EE1">
        <w:rPr>
          <w:rStyle w:val="Strong"/>
          <w:sz w:val="20"/>
          <w:szCs w:val="20"/>
        </w:rPr>
        <w:t>overhead costs, customer engagement, and branch-level profitability</w:t>
      </w:r>
      <w:r w:rsidRPr="00855EE1">
        <w:rPr>
          <w:sz w:val="20"/>
          <w:szCs w:val="20"/>
        </w:rPr>
        <w:t>, improving visibility into key business drivers across multiple regions.</w:t>
      </w:r>
    </w:p>
    <w:p w14:paraId="1AA1284A" w14:textId="4AA6B6A7" w:rsidR="00855EE1" w:rsidRPr="00855EE1" w:rsidRDefault="00855EE1" w:rsidP="00855EE1">
      <w:pPr>
        <w:pStyle w:val="NormalWeb"/>
        <w:numPr>
          <w:ilvl w:val="0"/>
          <w:numId w:val="1"/>
        </w:numPr>
        <w:spacing w:before="0" w:beforeAutospacing="0"/>
        <w:ind w:right="270"/>
        <w:jc w:val="both"/>
        <w:rPr>
          <w:sz w:val="20"/>
          <w:szCs w:val="20"/>
        </w:rPr>
      </w:pPr>
      <w:r w:rsidRPr="00855EE1">
        <w:rPr>
          <w:sz w:val="20"/>
          <w:szCs w:val="20"/>
        </w:rPr>
        <w:t xml:space="preserve">Built and maintained lightweight </w:t>
      </w:r>
      <w:r w:rsidRPr="00855EE1">
        <w:rPr>
          <w:rStyle w:val="Strong"/>
          <w:sz w:val="20"/>
          <w:szCs w:val="20"/>
        </w:rPr>
        <w:t>ETL pipelines</w:t>
      </w:r>
      <w:r w:rsidRPr="00855EE1">
        <w:rPr>
          <w:sz w:val="20"/>
          <w:szCs w:val="20"/>
        </w:rPr>
        <w:t xml:space="preserve"> in SQL that processed raw data into </w:t>
      </w:r>
      <w:r w:rsidRPr="00855EE1">
        <w:rPr>
          <w:rStyle w:val="Strong"/>
          <w:sz w:val="20"/>
          <w:szCs w:val="20"/>
        </w:rPr>
        <w:t>Snowflake staging and reporting tables</w:t>
      </w:r>
      <w:r w:rsidRPr="00855EE1">
        <w:rPr>
          <w:sz w:val="20"/>
          <w:szCs w:val="20"/>
        </w:rPr>
        <w:t>, ensuring cleaner data inputs for use in quarterly budgeting and forecasting exercises.</w:t>
      </w:r>
    </w:p>
    <w:p w14:paraId="33936C53" w14:textId="6B8E0BF7" w:rsidR="00855EE1" w:rsidRPr="00855EE1" w:rsidRDefault="00855EE1" w:rsidP="00855EE1">
      <w:pPr>
        <w:pStyle w:val="NormalWeb"/>
        <w:numPr>
          <w:ilvl w:val="0"/>
          <w:numId w:val="1"/>
        </w:numPr>
        <w:spacing w:before="0" w:beforeAutospacing="0"/>
        <w:ind w:right="270"/>
        <w:jc w:val="both"/>
        <w:rPr>
          <w:sz w:val="20"/>
          <w:szCs w:val="20"/>
        </w:rPr>
      </w:pPr>
      <w:r w:rsidRPr="00855EE1">
        <w:rPr>
          <w:sz w:val="20"/>
          <w:szCs w:val="20"/>
        </w:rPr>
        <w:t xml:space="preserve">Wrote and optimized </w:t>
      </w:r>
      <w:r w:rsidRPr="00855EE1">
        <w:rPr>
          <w:rStyle w:val="Strong"/>
          <w:sz w:val="20"/>
          <w:szCs w:val="20"/>
        </w:rPr>
        <w:t>SQL queries</w:t>
      </w:r>
      <w:r w:rsidRPr="00855EE1">
        <w:rPr>
          <w:sz w:val="20"/>
          <w:szCs w:val="20"/>
        </w:rPr>
        <w:t xml:space="preserve"> across </w:t>
      </w:r>
      <w:r w:rsidRPr="00855EE1">
        <w:rPr>
          <w:rStyle w:val="Strong"/>
          <w:sz w:val="20"/>
          <w:szCs w:val="20"/>
        </w:rPr>
        <w:t>SQL Server, PostgreSQL, and Snowflake</w:t>
      </w:r>
      <w:r w:rsidRPr="00855EE1">
        <w:rPr>
          <w:sz w:val="20"/>
          <w:szCs w:val="20"/>
        </w:rPr>
        <w:t xml:space="preserve">, joining data from loan systems, customer transactions, and financial ledgers to produce consolidated reports for </w:t>
      </w:r>
      <w:r w:rsidRPr="00855EE1">
        <w:rPr>
          <w:rStyle w:val="Strong"/>
          <w:sz w:val="20"/>
          <w:szCs w:val="20"/>
        </w:rPr>
        <w:t>expense tracking, revenue analysis, and variance explanations</w:t>
      </w:r>
      <w:r w:rsidRPr="00855EE1">
        <w:rPr>
          <w:sz w:val="20"/>
          <w:szCs w:val="20"/>
        </w:rPr>
        <w:t>.</w:t>
      </w:r>
    </w:p>
    <w:p w14:paraId="39AF6848" w14:textId="0A2E5388" w:rsidR="00855EE1" w:rsidRPr="00855EE1" w:rsidRDefault="00855EE1" w:rsidP="00855EE1">
      <w:pPr>
        <w:pStyle w:val="NormalWeb"/>
        <w:numPr>
          <w:ilvl w:val="0"/>
          <w:numId w:val="1"/>
        </w:numPr>
        <w:spacing w:before="0" w:beforeAutospacing="0"/>
        <w:ind w:right="270"/>
        <w:jc w:val="both"/>
        <w:rPr>
          <w:sz w:val="20"/>
          <w:szCs w:val="20"/>
        </w:rPr>
      </w:pPr>
      <w:r w:rsidRPr="00855EE1">
        <w:rPr>
          <w:sz w:val="20"/>
          <w:szCs w:val="20"/>
        </w:rPr>
        <w:t xml:space="preserve">Participated in review sessions with business finance teams to validate reporting accuracy, comparing outputs against regulatory and internal systems, and ensuring alignment between </w:t>
      </w:r>
      <w:r w:rsidR="004D7186" w:rsidRPr="00855EE1">
        <w:rPr>
          <w:sz w:val="20"/>
          <w:szCs w:val="20"/>
        </w:rPr>
        <w:t>actual</w:t>
      </w:r>
      <w:r w:rsidRPr="00855EE1">
        <w:rPr>
          <w:sz w:val="20"/>
          <w:szCs w:val="20"/>
        </w:rPr>
        <w:t xml:space="preserve"> and budget expectations.</w:t>
      </w:r>
    </w:p>
    <w:p w14:paraId="1940763A" w14:textId="20073893" w:rsidR="00855EE1" w:rsidRPr="00855EE1" w:rsidRDefault="00855EE1" w:rsidP="00855EE1">
      <w:pPr>
        <w:pStyle w:val="NormalWeb"/>
        <w:numPr>
          <w:ilvl w:val="0"/>
          <w:numId w:val="1"/>
        </w:numPr>
        <w:spacing w:before="0" w:beforeAutospacing="0"/>
        <w:ind w:right="270"/>
        <w:jc w:val="both"/>
        <w:rPr>
          <w:sz w:val="20"/>
          <w:szCs w:val="20"/>
        </w:rPr>
      </w:pPr>
      <w:r w:rsidRPr="00855EE1">
        <w:rPr>
          <w:sz w:val="20"/>
          <w:szCs w:val="20"/>
        </w:rPr>
        <w:t xml:space="preserve">Authored thorough </w:t>
      </w:r>
      <w:r w:rsidRPr="00855EE1">
        <w:rPr>
          <w:rStyle w:val="Strong"/>
          <w:sz w:val="20"/>
          <w:szCs w:val="20"/>
        </w:rPr>
        <w:t>documentation</w:t>
      </w:r>
      <w:r w:rsidRPr="00855EE1">
        <w:rPr>
          <w:sz w:val="20"/>
          <w:szCs w:val="20"/>
        </w:rPr>
        <w:t xml:space="preserve"> outlining reporting rules, allocation logic, and </w:t>
      </w:r>
      <w:r w:rsidRPr="00855EE1">
        <w:rPr>
          <w:rStyle w:val="Strong"/>
          <w:sz w:val="20"/>
          <w:szCs w:val="20"/>
        </w:rPr>
        <w:t>variance handling methods</w:t>
      </w:r>
      <w:r w:rsidRPr="00855EE1">
        <w:rPr>
          <w:sz w:val="20"/>
          <w:szCs w:val="20"/>
        </w:rPr>
        <w:t>, which reduced support escalations and provided transparency for internal audit reviews.</w:t>
      </w:r>
    </w:p>
    <w:p w14:paraId="39F3AEDA" w14:textId="517A75C9" w:rsidR="00855EE1" w:rsidRPr="00855EE1" w:rsidRDefault="00855EE1" w:rsidP="00855EE1">
      <w:pPr>
        <w:pStyle w:val="NormalWeb"/>
        <w:numPr>
          <w:ilvl w:val="0"/>
          <w:numId w:val="1"/>
        </w:numPr>
        <w:spacing w:before="0" w:beforeAutospacing="0"/>
        <w:ind w:right="270"/>
        <w:jc w:val="both"/>
        <w:rPr>
          <w:sz w:val="20"/>
          <w:szCs w:val="20"/>
        </w:rPr>
      </w:pPr>
      <w:r w:rsidRPr="00855EE1">
        <w:rPr>
          <w:sz w:val="20"/>
          <w:szCs w:val="20"/>
        </w:rPr>
        <w:t xml:space="preserve">Managed a diverse workload, from recurring </w:t>
      </w:r>
      <w:r w:rsidRPr="00855EE1">
        <w:rPr>
          <w:rStyle w:val="Strong"/>
          <w:sz w:val="20"/>
          <w:szCs w:val="20"/>
        </w:rPr>
        <w:t>Power BI dashboards</w:t>
      </w:r>
      <w:r w:rsidRPr="00855EE1">
        <w:rPr>
          <w:sz w:val="20"/>
          <w:szCs w:val="20"/>
        </w:rPr>
        <w:t xml:space="preserve"> tracking branch-level performance to urgent </w:t>
      </w:r>
      <w:r w:rsidRPr="00855EE1">
        <w:rPr>
          <w:rStyle w:val="Strong"/>
          <w:sz w:val="20"/>
          <w:szCs w:val="20"/>
        </w:rPr>
        <w:t>variance analysis</w:t>
      </w:r>
      <w:r w:rsidRPr="00855EE1">
        <w:rPr>
          <w:sz w:val="20"/>
          <w:szCs w:val="20"/>
        </w:rPr>
        <w:t xml:space="preserve"> requests during budget cycles, balancing speed with accuracy in a high-pressure financial services environment.</w:t>
      </w:r>
    </w:p>
    <w:p w14:paraId="76B2DD07" w14:textId="77777777" w:rsidR="00BC34F9" w:rsidRPr="003026FD" w:rsidRDefault="000C3A30">
      <w:pPr>
        <w:pStyle w:val="Heading1"/>
        <w:spacing w:before="1"/>
        <w:rPr>
          <w:sz w:val="20"/>
          <w:szCs w:val="20"/>
        </w:rPr>
      </w:pPr>
      <w:r w:rsidRPr="003026FD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CDAE61B" wp14:editId="54BA8864">
                <wp:simplePos x="0" y="0"/>
                <wp:positionH relativeFrom="page">
                  <wp:posOffset>255904</wp:posOffset>
                </wp:positionH>
                <wp:positionV relativeFrom="paragraph">
                  <wp:posOffset>174006</wp:posOffset>
                </wp:positionV>
                <wp:extent cx="726122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612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1225" h="6350">
                              <a:moveTo>
                                <a:pt x="726122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261225" y="6095"/>
                              </a:lnTo>
                              <a:lnTo>
                                <a:pt x="7261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1E801" id="Graphic 4" o:spid="_x0000_s1026" style="position:absolute;margin-left:20.15pt;margin-top:13.7pt;width:571.7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612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DGmHgIAAL0EAAAOAAAAZHJzL2Uyb0RvYy54bWysVMFu2zAMvQ/YPwi6L04yJFuNOMXQosOA&#10;oivQDDsrshwbk0VNVGLn70fJlmtspw3zQabMJ+rxkfTutm81uyiHDZiCrxZLzpSRUDbmVPBvh4d3&#10;HzlDL0wpNBhV8KtCfrt/+2bX2VytoQZdKscoiMG8swWvvbd5lqGsVStwAVYZclbgWuFp605Z6URH&#10;0VudrZfLbdaBK60DqRDp6/3g5PsYv6qU9F+rCpVnuuDEzcfVxfUY1my/E/nJCVs3cqQh/oFFKxpD&#10;l06h7oUX7OyaP0K1jXSAUPmFhDaDqmqkijlQNqvlb9m81MKqmAuJg3aSCf9fWPl0ebHPLlBH+wjy&#10;B5IiWWcxnzxhgyOmr1wbsESc9VHF66Si6j2T9PHDertarzecSfJt32+iyJnI01l5Rv9ZQYwjLo/o&#10;hxqUyRJ1smRvkumokqGGOtbQc0Y1dJxRDY9DDa3w4VwgF0zWzYjUI4/gbOGiDhBhPqQwsU2JENNX&#10;jDZzLDXQDJV86W1jvAGzXd5sAi8KltzpPcDm1/4VOKmZwkkNqIabQt7xykkLun6uNoJuyodG65A+&#10;utPxTjt2EWE04jMynsFiJwzFD21whPL67FhH81Jw/HkWTnGmvxhqyDBcyXDJOCbDeX0HcQSj8g79&#10;of8unGWWzIJ76p0nSO0u8tQWxD8ABmw4aeDT2UPVhJ6J3AZG44ZmJOY/znMYwvk+ol7/OvtfAAAA&#10;//8DAFBLAwQUAAYACAAAACEA0QKU1twAAAAJAQAADwAAAGRycy9kb3ducmV2LnhtbEyPQU+EMBCF&#10;7yb+h2ZMvLllF0SClI1pYuJVNCZ7m6UjEGmLtLvgv3f2pMd57+XN96r9akdxpjkM3inYbhIQ5Fpv&#10;BtcpeH97vitAhIjO4OgdKfihAPv6+qrC0vjFvdK5iZ3gEhdKVNDHOJVShrYni2HjJ3LsffrZYuRz&#10;7qSZceFyO8pdkuTS4uD4Q48T6Z7ar+ZkFaSm1S8fB9SF1vnS3Of2EL+tUrc369MjiEhr/AvDBZ/R&#10;oWamoz85E8SoIEtSTirYPWQgLv62SHnLkZUiA1lX8v+C+hcAAP//AwBQSwECLQAUAAYACAAAACEA&#10;toM4kv4AAADhAQAAEwAAAAAAAAAAAAAAAAAAAAAAW0NvbnRlbnRfVHlwZXNdLnhtbFBLAQItABQA&#10;BgAIAAAAIQA4/SH/1gAAAJQBAAALAAAAAAAAAAAAAAAAAC8BAABfcmVscy8ucmVsc1BLAQItABQA&#10;BgAIAAAAIQCsmDGmHgIAAL0EAAAOAAAAAAAAAAAAAAAAAC4CAABkcnMvZTJvRG9jLnhtbFBLAQIt&#10;ABQABgAIAAAAIQDRApTW3AAAAAkBAAAPAAAAAAAAAAAAAAAAAHgEAABkcnMvZG93bnJldi54bWxQ&#10;SwUGAAAAAAQABADzAAAAgQUAAAAA&#10;" path="m7261225,l,,,6095r7261225,l7261225,xe" fillcolor="black" stroked="f">
                <v:path arrowok="t"/>
                <w10:wrap type="topAndBottom" anchorx="page"/>
              </v:shape>
            </w:pict>
          </mc:Fallback>
        </mc:AlternateContent>
      </w:r>
      <w:r w:rsidRPr="003026FD">
        <w:rPr>
          <w:spacing w:val="-2"/>
          <w:sz w:val="20"/>
          <w:szCs w:val="20"/>
        </w:rPr>
        <w:t>EDUCATION</w:t>
      </w:r>
    </w:p>
    <w:p w14:paraId="46D65FC9" w14:textId="2620B398" w:rsidR="00BC34F9" w:rsidRPr="003026FD" w:rsidRDefault="00B6416F">
      <w:pPr>
        <w:pStyle w:val="Heading2"/>
        <w:rPr>
          <w:b w:val="0"/>
          <w:sz w:val="20"/>
          <w:szCs w:val="20"/>
        </w:rPr>
      </w:pPr>
      <w:r w:rsidRPr="003026FD">
        <w:rPr>
          <w:sz w:val="20"/>
          <w:szCs w:val="20"/>
        </w:rPr>
        <w:t>Arizona</w:t>
      </w:r>
      <w:r w:rsidRPr="003026FD">
        <w:rPr>
          <w:spacing w:val="-10"/>
          <w:sz w:val="20"/>
          <w:szCs w:val="20"/>
        </w:rPr>
        <w:t xml:space="preserve"> </w:t>
      </w:r>
      <w:r w:rsidRPr="003026FD">
        <w:rPr>
          <w:sz w:val="20"/>
          <w:szCs w:val="20"/>
        </w:rPr>
        <w:t>State</w:t>
      </w:r>
      <w:r w:rsidRPr="003026FD">
        <w:rPr>
          <w:spacing w:val="-9"/>
          <w:sz w:val="20"/>
          <w:szCs w:val="20"/>
        </w:rPr>
        <w:t xml:space="preserve"> </w:t>
      </w:r>
      <w:r w:rsidRPr="003026FD">
        <w:rPr>
          <w:sz w:val="20"/>
          <w:szCs w:val="20"/>
        </w:rPr>
        <w:t>University,</w:t>
      </w:r>
      <w:r w:rsidRPr="003026FD">
        <w:rPr>
          <w:spacing w:val="-10"/>
          <w:sz w:val="20"/>
          <w:szCs w:val="20"/>
        </w:rPr>
        <w:t xml:space="preserve"> </w:t>
      </w:r>
      <w:r w:rsidRPr="003026FD">
        <w:rPr>
          <w:spacing w:val="-5"/>
          <w:sz w:val="20"/>
          <w:szCs w:val="20"/>
        </w:rPr>
        <w:t>USA,</w:t>
      </w:r>
      <w:r w:rsidR="000C3A30" w:rsidRPr="003026FD">
        <w:rPr>
          <w:b w:val="0"/>
          <w:spacing w:val="-8"/>
          <w:sz w:val="20"/>
          <w:szCs w:val="20"/>
        </w:rPr>
        <w:t xml:space="preserve"> </w:t>
      </w:r>
      <w:r w:rsidR="000C3A30" w:rsidRPr="003026FD">
        <w:rPr>
          <w:b w:val="0"/>
          <w:sz w:val="20"/>
          <w:szCs w:val="20"/>
        </w:rPr>
        <w:t>GPA:</w:t>
      </w:r>
      <w:r w:rsidR="000C3A30" w:rsidRPr="003026FD">
        <w:rPr>
          <w:b w:val="0"/>
          <w:spacing w:val="-9"/>
          <w:sz w:val="20"/>
          <w:szCs w:val="20"/>
        </w:rPr>
        <w:t xml:space="preserve"> </w:t>
      </w:r>
      <w:r w:rsidR="000C3A30" w:rsidRPr="003026FD">
        <w:rPr>
          <w:b w:val="0"/>
          <w:spacing w:val="-5"/>
          <w:sz w:val="20"/>
          <w:szCs w:val="20"/>
        </w:rPr>
        <w:t>4.0</w:t>
      </w:r>
    </w:p>
    <w:p w14:paraId="292580CE" w14:textId="69804306" w:rsidR="00BC34F9" w:rsidRPr="003026FD" w:rsidRDefault="00B6416F">
      <w:pPr>
        <w:tabs>
          <w:tab w:val="left" w:pos="10566"/>
        </w:tabs>
        <w:spacing w:before="2" w:line="250" w:lineRule="exact"/>
        <w:ind w:left="72"/>
        <w:rPr>
          <w:b/>
          <w:sz w:val="20"/>
          <w:szCs w:val="20"/>
        </w:rPr>
      </w:pPr>
      <w:r w:rsidRPr="003026FD">
        <w:rPr>
          <w:i/>
          <w:iCs/>
          <w:sz w:val="20"/>
          <w:szCs w:val="20"/>
        </w:rPr>
        <w:t>Master</w:t>
      </w:r>
      <w:r w:rsidRPr="003026FD">
        <w:rPr>
          <w:i/>
          <w:iCs/>
          <w:spacing w:val="-10"/>
          <w:sz w:val="20"/>
          <w:szCs w:val="20"/>
        </w:rPr>
        <w:t xml:space="preserve"> </w:t>
      </w:r>
      <w:r w:rsidRPr="003026FD">
        <w:rPr>
          <w:i/>
          <w:iCs/>
          <w:sz w:val="20"/>
          <w:szCs w:val="20"/>
        </w:rPr>
        <w:t>of</w:t>
      </w:r>
      <w:r w:rsidRPr="003026FD">
        <w:rPr>
          <w:i/>
          <w:iCs/>
          <w:spacing w:val="-7"/>
          <w:sz w:val="20"/>
          <w:szCs w:val="20"/>
        </w:rPr>
        <w:t xml:space="preserve"> </w:t>
      </w:r>
      <w:r w:rsidRPr="003026FD">
        <w:rPr>
          <w:i/>
          <w:iCs/>
          <w:sz w:val="20"/>
          <w:szCs w:val="20"/>
        </w:rPr>
        <w:t>Science</w:t>
      </w:r>
      <w:r w:rsidRPr="003026FD">
        <w:rPr>
          <w:i/>
          <w:iCs/>
          <w:spacing w:val="-8"/>
          <w:sz w:val="20"/>
          <w:szCs w:val="20"/>
        </w:rPr>
        <w:t xml:space="preserve"> </w:t>
      </w:r>
      <w:r w:rsidRPr="003026FD">
        <w:rPr>
          <w:i/>
          <w:iCs/>
          <w:sz w:val="20"/>
          <w:szCs w:val="20"/>
        </w:rPr>
        <w:t>in</w:t>
      </w:r>
      <w:r w:rsidRPr="003026FD">
        <w:rPr>
          <w:i/>
          <w:iCs/>
          <w:spacing w:val="-11"/>
          <w:sz w:val="20"/>
          <w:szCs w:val="20"/>
        </w:rPr>
        <w:t xml:space="preserve"> </w:t>
      </w:r>
      <w:r w:rsidRPr="003026FD">
        <w:rPr>
          <w:i/>
          <w:iCs/>
          <w:sz w:val="20"/>
          <w:szCs w:val="20"/>
        </w:rPr>
        <w:t>Information</w:t>
      </w:r>
      <w:r w:rsidRPr="003026FD">
        <w:rPr>
          <w:i/>
          <w:iCs/>
          <w:spacing w:val="-8"/>
          <w:sz w:val="20"/>
          <w:szCs w:val="20"/>
        </w:rPr>
        <w:t xml:space="preserve"> </w:t>
      </w:r>
      <w:r w:rsidRPr="003026FD">
        <w:rPr>
          <w:i/>
          <w:iCs/>
          <w:sz w:val="20"/>
          <w:szCs w:val="20"/>
        </w:rPr>
        <w:t>Technology</w:t>
      </w:r>
      <w:r w:rsidR="000C3A30" w:rsidRPr="003026FD">
        <w:rPr>
          <w:sz w:val="20"/>
          <w:szCs w:val="20"/>
        </w:rPr>
        <w:tab/>
      </w:r>
      <w:r w:rsidR="000C3A30" w:rsidRPr="003026FD">
        <w:rPr>
          <w:b/>
          <w:sz w:val="20"/>
          <w:szCs w:val="20"/>
        </w:rPr>
        <w:t>Dec</w:t>
      </w:r>
      <w:r w:rsidR="000C3A30" w:rsidRPr="003026FD">
        <w:rPr>
          <w:b/>
          <w:spacing w:val="-4"/>
          <w:sz w:val="20"/>
          <w:szCs w:val="20"/>
        </w:rPr>
        <w:t xml:space="preserve"> 2024</w:t>
      </w:r>
    </w:p>
    <w:p w14:paraId="7B69BFA0" w14:textId="77777777" w:rsidR="00855EE1" w:rsidRDefault="00855EE1">
      <w:pPr>
        <w:pStyle w:val="Heading1"/>
        <w:rPr>
          <w:spacing w:val="-2"/>
          <w:sz w:val="20"/>
          <w:szCs w:val="20"/>
        </w:rPr>
      </w:pPr>
    </w:p>
    <w:p w14:paraId="0BBB77D0" w14:textId="44F80F24" w:rsidR="00BC34F9" w:rsidRPr="003026FD" w:rsidRDefault="000C3A30">
      <w:pPr>
        <w:pStyle w:val="Heading1"/>
        <w:rPr>
          <w:sz w:val="20"/>
          <w:szCs w:val="20"/>
        </w:rPr>
      </w:pPr>
      <w:r w:rsidRPr="003026FD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30F5925" wp14:editId="4EDB9ABC">
                <wp:simplePos x="0" y="0"/>
                <wp:positionH relativeFrom="page">
                  <wp:posOffset>255904</wp:posOffset>
                </wp:positionH>
                <wp:positionV relativeFrom="paragraph">
                  <wp:posOffset>174412</wp:posOffset>
                </wp:positionV>
                <wp:extent cx="726122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612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1225" h="6350">
                              <a:moveTo>
                                <a:pt x="726122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261225" y="6095"/>
                              </a:lnTo>
                              <a:lnTo>
                                <a:pt x="7261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9FFFB" id="Graphic 5" o:spid="_x0000_s1026" style="position:absolute;margin-left:20.15pt;margin-top:13.75pt;width:571.7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612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DGmHgIAAL0EAAAOAAAAZHJzL2Uyb0RvYy54bWysVMFu2zAMvQ/YPwi6L04yJFuNOMXQosOA&#10;oivQDDsrshwbk0VNVGLn70fJlmtspw3zQabMJ+rxkfTutm81uyiHDZiCrxZLzpSRUDbmVPBvh4d3&#10;HzlDL0wpNBhV8KtCfrt/+2bX2VytoQZdKscoiMG8swWvvbd5lqGsVStwAVYZclbgWuFp605Z6URH&#10;0VudrZfLbdaBK60DqRDp6/3g5PsYv6qU9F+rCpVnuuDEzcfVxfUY1my/E/nJCVs3cqQh/oFFKxpD&#10;l06h7oUX7OyaP0K1jXSAUPmFhDaDqmqkijlQNqvlb9m81MKqmAuJg3aSCf9fWPl0ebHPLlBH+wjy&#10;B5IiWWcxnzxhgyOmr1wbsESc9VHF66Si6j2T9PHDertarzecSfJt32+iyJnI01l5Rv9ZQYwjLo/o&#10;hxqUyRJ1smRvkumokqGGOtbQc0Y1dJxRDY9DDa3w4VwgF0zWzYjUI4/gbOGiDhBhPqQwsU2JENNX&#10;jDZzLDXQDJV86W1jvAGzXd5sAi8KltzpPcDm1/4VOKmZwkkNqIabQt7xykkLun6uNoJuyodG65A+&#10;utPxTjt2EWE04jMynsFiJwzFD21whPL67FhH81Jw/HkWTnGmvxhqyDBcyXDJOCbDeX0HcQSj8g79&#10;of8unGWWzIJ76p0nSO0u8tQWxD8ABmw4aeDT2UPVhJ6J3AZG44ZmJOY/znMYwvk+ol7/OvtfAAAA&#10;//8DAFBLAwQUAAYACAAAACEAlpWGgdwAAAAJAQAADwAAAGRycy9kb3ducmV2LnhtbEyPQU+EMBCF&#10;7yb+h2ZMvLllF0GClI1pYuJVNCZ7m6UjEGmLtLvgv3f2pMd57+XN96r9akdxpjkM3inYbhIQ5Fpv&#10;BtcpeH97vitAhIjO4OgdKfihAPv6+qrC0vjFvdK5iZ3gEhdKVNDHOJVShrYni2HjJ3LsffrZYuRz&#10;7qSZceFyO8pdkuTS4uD4Q48T6Z7ar+ZkFaSm1S8fB9SF1vnSZLk9xG+r1O3N+vQIItIa/8JwwWd0&#10;qJnp6E/OBDEquE9STirYPWQgLv62SHnLkZUiA1lX8v+C+hcAAP//AwBQSwECLQAUAAYACAAAACEA&#10;toM4kv4AAADhAQAAEwAAAAAAAAAAAAAAAAAAAAAAW0NvbnRlbnRfVHlwZXNdLnhtbFBLAQItABQA&#10;BgAIAAAAIQA4/SH/1gAAAJQBAAALAAAAAAAAAAAAAAAAAC8BAABfcmVscy8ucmVsc1BLAQItABQA&#10;BgAIAAAAIQCsmDGmHgIAAL0EAAAOAAAAAAAAAAAAAAAAAC4CAABkcnMvZTJvRG9jLnhtbFBLAQIt&#10;ABQABgAIAAAAIQCWlYaB3AAAAAkBAAAPAAAAAAAAAAAAAAAAAHgEAABkcnMvZG93bnJldi54bWxQ&#10;SwUGAAAAAAQABADzAAAAgQUAAAAA&#10;" path="m7261225,l,,,6095r7261225,l7261225,xe" fillcolor="black" stroked="f">
                <v:path arrowok="t"/>
                <w10:wrap type="topAndBottom" anchorx="page"/>
              </v:shape>
            </w:pict>
          </mc:Fallback>
        </mc:AlternateContent>
      </w:r>
      <w:r w:rsidRPr="003026FD">
        <w:rPr>
          <w:spacing w:val="-2"/>
          <w:sz w:val="20"/>
          <w:szCs w:val="20"/>
        </w:rPr>
        <w:t>PROJECTS</w:t>
      </w:r>
    </w:p>
    <w:p w14:paraId="31F02F3E" w14:textId="7CDAD7BD" w:rsidR="00BC34F9" w:rsidRPr="003026FD" w:rsidRDefault="006B1815">
      <w:pPr>
        <w:pStyle w:val="Heading2"/>
        <w:tabs>
          <w:tab w:val="left" w:pos="10542"/>
        </w:tabs>
        <w:rPr>
          <w:sz w:val="20"/>
          <w:szCs w:val="20"/>
        </w:rPr>
      </w:pPr>
      <w:r w:rsidRPr="006B1815">
        <w:rPr>
          <w:sz w:val="20"/>
          <w:szCs w:val="20"/>
        </w:rPr>
        <w:t>Power BI Sales &amp; Performance Optimization for Awesome Chocolates</w:t>
      </w:r>
      <w:r w:rsidR="007F29EE">
        <w:rPr>
          <w:sz w:val="20"/>
          <w:szCs w:val="20"/>
        </w:rPr>
        <w:t xml:space="preserve"> Factory</w:t>
      </w:r>
      <w:r w:rsidR="000C3A30" w:rsidRPr="003026FD">
        <w:rPr>
          <w:sz w:val="20"/>
          <w:szCs w:val="20"/>
        </w:rPr>
        <w:tab/>
      </w:r>
    </w:p>
    <w:p w14:paraId="3BB93D09" w14:textId="0D11B01C" w:rsidR="003026FD" w:rsidRPr="003026FD" w:rsidRDefault="000C3A30" w:rsidP="003026FD">
      <w:pPr>
        <w:pStyle w:val="ListParagraph"/>
        <w:numPr>
          <w:ilvl w:val="0"/>
          <w:numId w:val="1"/>
        </w:numPr>
        <w:tabs>
          <w:tab w:val="left" w:pos="791"/>
        </w:tabs>
        <w:spacing w:line="261" w:lineRule="exact"/>
        <w:ind w:left="791" w:right="360" w:hanging="359"/>
        <w:jc w:val="both"/>
        <w:rPr>
          <w:sz w:val="20"/>
          <w:szCs w:val="20"/>
        </w:rPr>
      </w:pPr>
      <w:r w:rsidRPr="003026FD">
        <w:rPr>
          <w:sz w:val="20"/>
          <w:szCs w:val="20"/>
        </w:rPr>
        <w:t xml:space="preserve">Built a suite of </w:t>
      </w:r>
      <w:r w:rsidRPr="003026FD">
        <w:rPr>
          <w:b/>
          <w:bCs/>
          <w:sz w:val="20"/>
          <w:szCs w:val="20"/>
        </w:rPr>
        <w:t>Power BI dashboards</w:t>
      </w:r>
      <w:r w:rsidRPr="003026FD">
        <w:rPr>
          <w:sz w:val="20"/>
          <w:szCs w:val="20"/>
        </w:rPr>
        <w:t xml:space="preserve"> to track regional sales, employee performance, and seasonal trends using </w:t>
      </w:r>
      <w:r w:rsidRPr="003026FD">
        <w:rPr>
          <w:b/>
          <w:bCs/>
          <w:sz w:val="20"/>
          <w:szCs w:val="20"/>
        </w:rPr>
        <w:t>DAX</w:t>
      </w:r>
      <w:r w:rsidRPr="003026FD">
        <w:rPr>
          <w:sz w:val="20"/>
          <w:szCs w:val="20"/>
        </w:rPr>
        <w:t xml:space="preserve"> and </w:t>
      </w:r>
      <w:r w:rsidRPr="003026FD">
        <w:rPr>
          <w:b/>
          <w:bCs/>
          <w:sz w:val="20"/>
          <w:szCs w:val="20"/>
        </w:rPr>
        <w:t>Power Query</w:t>
      </w:r>
      <w:r w:rsidRPr="003026FD">
        <w:rPr>
          <w:sz w:val="20"/>
          <w:szCs w:val="20"/>
        </w:rPr>
        <w:t>,</w:t>
      </w:r>
      <w:r w:rsidR="00273EF6">
        <w:rPr>
          <w:sz w:val="20"/>
          <w:szCs w:val="20"/>
        </w:rPr>
        <w:t xml:space="preserve"> </w:t>
      </w:r>
      <w:r w:rsidRPr="003026FD">
        <w:rPr>
          <w:sz w:val="20"/>
          <w:szCs w:val="20"/>
        </w:rPr>
        <w:t>reducing inventory costs.</w:t>
      </w:r>
      <w:r w:rsidR="008471D6">
        <w:rPr>
          <w:sz w:val="20"/>
          <w:szCs w:val="20"/>
        </w:rPr>
        <w:t xml:space="preserve"> </w:t>
      </w:r>
      <w:r w:rsidRPr="003026FD">
        <w:rPr>
          <w:sz w:val="20"/>
          <w:szCs w:val="20"/>
        </w:rPr>
        <w:t xml:space="preserve">Enabled data-driven incentive redesign by identifying underperforming regions, improving </w:t>
      </w:r>
      <w:r w:rsidR="00273EF6" w:rsidRPr="003026FD">
        <w:rPr>
          <w:sz w:val="20"/>
          <w:szCs w:val="20"/>
        </w:rPr>
        <w:t>productivity and</w:t>
      </w:r>
      <w:r w:rsidRPr="003026FD">
        <w:rPr>
          <w:sz w:val="20"/>
          <w:szCs w:val="20"/>
        </w:rPr>
        <w:t xml:space="preserve"> boosting focus on high-margin products.</w:t>
      </w:r>
    </w:p>
    <w:p w14:paraId="77D0372D" w14:textId="62BA5256" w:rsidR="00BC34F9" w:rsidRPr="003026FD" w:rsidRDefault="000C3A30">
      <w:pPr>
        <w:pStyle w:val="Heading2"/>
        <w:tabs>
          <w:tab w:val="left" w:pos="10578"/>
        </w:tabs>
        <w:spacing w:line="249" w:lineRule="exact"/>
        <w:rPr>
          <w:sz w:val="20"/>
          <w:szCs w:val="20"/>
        </w:rPr>
      </w:pPr>
      <w:r w:rsidRPr="003026FD">
        <w:rPr>
          <w:sz w:val="20"/>
          <w:szCs w:val="20"/>
        </w:rPr>
        <w:t>Dynamic</w:t>
      </w:r>
      <w:r w:rsidRPr="003026FD">
        <w:rPr>
          <w:spacing w:val="-7"/>
          <w:sz w:val="20"/>
          <w:szCs w:val="20"/>
        </w:rPr>
        <w:t xml:space="preserve"> </w:t>
      </w:r>
      <w:r w:rsidRPr="003026FD">
        <w:rPr>
          <w:sz w:val="20"/>
          <w:szCs w:val="20"/>
        </w:rPr>
        <w:t>Analytics</w:t>
      </w:r>
      <w:r w:rsidRPr="003026FD">
        <w:rPr>
          <w:spacing w:val="-5"/>
          <w:sz w:val="20"/>
          <w:szCs w:val="20"/>
        </w:rPr>
        <w:t xml:space="preserve"> </w:t>
      </w:r>
      <w:r w:rsidRPr="003026FD">
        <w:rPr>
          <w:sz w:val="20"/>
          <w:szCs w:val="20"/>
        </w:rPr>
        <w:t>on</w:t>
      </w:r>
      <w:r w:rsidRPr="003026FD">
        <w:rPr>
          <w:spacing w:val="-11"/>
          <w:sz w:val="20"/>
          <w:szCs w:val="20"/>
        </w:rPr>
        <w:t xml:space="preserve"> </w:t>
      </w:r>
      <w:r w:rsidRPr="003026FD">
        <w:rPr>
          <w:sz w:val="20"/>
          <w:szCs w:val="20"/>
        </w:rPr>
        <w:t>Movie</w:t>
      </w:r>
      <w:r w:rsidRPr="003026FD">
        <w:rPr>
          <w:spacing w:val="-4"/>
          <w:sz w:val="20"/>
          <w:szCs w:val="20"/>
        </w:rPr>
        <w:t xml:space="preserve"> </w:t>
      </w:r>
      <w:r w:rsidRPr="003026FD">
        <w:rPr>
          <w:spacing w:val="-2"/>
          <w:sz w:val="20"/>
          <w:szCs w:val="20"/>
        </w:rPr>
        <w:t>Datasets</w:t>
      </w:r>
      <w:r w:rsidRPr="003026FD">
        <w:rPr>
          <w:sz w:val="20"/>
          <w:szCs w:val="20"/>
        </w:rPr>
        <w:tab/>
      </w:r>
    </w:p>
    <w:p w14:paraId="0B939A92" w14:textId="1C0FD8E2" w:rsidR="000C3A30" w:rsidRPr="003026FD" w:rsidRDefault="000C3A30" w:rsidP="000C3A30">
      <w:pPr>
        <w:pStyle w:val="ListParagraph"/>
        <w:numPr>
          <w:ilvl w:val="0"/>
          <w:numId w:val="1"/>
        </w:numPr>
        <w:tabs>
          <w:tab w:val="left" w:pos="792"/>
        </w:tabs>
        <w:spacing w:before="1"/>
        <w:ind w:right="360"/>
        <w:jc w:val="both"/>
        <w:rPr>
          <w:sz w:val="20"/>
          <w:szCs w:val="20"/>
        </w:rPr>
      </w:pPr>
      <w:r w:rsidRPr="003026FD">
        <w:rPr>
          <w:sz w:val="20"/>
          <w:szCs w:val="20"/>
        </w:rPr>
        <w:t xml:space="preserve">Created interactive </w:t>
      </w:r>
      <w:r w:rsidRPr="003026FD">
        <w:rPr>
          <w:b/>
          <w:bCs/>
          <w:sz w:val="20"/>
          <w:szCs w:val="20"/>
        </w:rPr>
        <w:t>Tableau dashboards</w:t>
      </w:r>
      <w:r w:rsidRPr="003026FD">
        <w:rPr>
          <w:sz w:val="20"/>
          <w:szCs w:val="20"/>
        </w:rPr>
        <w:t xml:space="preserve"> with </w:t>
      </w:r>
      <w:r w:rsidRPr="003026FD">
        <w:rPr>
          <w:b/>
          <w:bCs/>
          <w:sz w:val="20"/>
          <w:szCs w:val="20"/>
        </w:rPr>
        <w:t>LOD expressions</w:t>
      </w:r>
      <w:r w:rsidRPr="003026FD">
        <w:rPr>
          <w:sz w:val="20"/>
          <w:szCs w:val="20"/>
        </w:rPr>
        <w:t>, table calcs, and dynamic filters to visualize trends in ratings, revenue, and genre popularity. Improved stakeholder engagement through customized storytelling features and actionable insights on regional performance and production strategies.</w:t>
      </w:r>
    </w:p>
    <w:p w14:paraId="3095DEAD" w14:textId="77777777" w:rsidR="00BC34F9" w:rsidRPr="003026FD" w:rsidRDefault="00BC34F9" w:rsidP="000C3A30">
      <w:pPr>
        <w:pStyle w:val="BodyText"/>
        <w:spacing w:before="3"/>
        <w:ind w:left="0" w:right="360" w:firstLine="0"/>
        <w:jc w:val="both"/>
        <w:rPr>
          <w:sz w:val="20"/>
          <w:szCs w:val="20"/>
        </w:rPr>
      </w:pPr>
    </w:p>
    <w:p w14:paraId="008C6340" w14:textId="77777777" w:rsidR="00BC34F9" w:rsidRPr="003026FD" w:rsidRDefault="000C3A30">
      <w:pPr>
        <w:pStyle w:val="Heading1"/>
        <w:rPr>
          <w:sz w:val="20"/>
          <w:szCs w:val="20"/>
        </w:rPr>
      </w:pPr>
      <w:r w:rsidRPr="003026FD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9CC0446" wp14:editId="02CCD371">
                <wp:simplePos x="0" y="0"/>
                <wp:positionH relativeFrom="page">
                  <wp:posOffset>255904</wp:posOffset>
                </wp:positionH>
                <wp:positionV relativeFrom="paragraph">
                  <wp:posOffset>174816</wp:posOffset>
                </wp:positionV>
                <wp:extent cx="7261225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612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1225" h="6350">
                              <a:moveTo>
                                <a:pt x="726122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261225" y="6095"/>
                              </a:lnTo>
                              <a:lnTo>
                                <a:pt x="7261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E6B0D" id="Graphic 6" o:spid="_x0000_s1026" style="position:absolute;margin-left:20.15pt;margin-top:13.75pt;width:571.75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612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DGmHgIAAL0EAAAOAAAAZHJzL2Uyb0RvYy54bWysVMFu2zAMvQ/YPwi6L04yJFuNOMXQosOA&#10;oivQDDsrshwbk0VNVGLn70fJlmtspw3zQabMJ+rxkfTutm81uyiHDZiCrxZLzpSRUDbmVPBvh4d3&#10;HzlDL0wpNBhV8KtCfrt/+2bX2VytoQZdKscoiMG8swWvvbd5lqGsVStwAVYZclbgWuFp605Z6URH&#10;0VudrZfLbdaBK60DqRDp6/3g5PsYv6qU9F+rCpVnuuDEzcfVxfUY1my/E/nJCVs3cqQh/oFFKxpD&#10;l06h7oUX7OyaP0K1jXSAUPmFhDaDqmqkijlQNqvlb9m81MKqmAuJg3aSCf9fWPl0ebHPLlBH+wjy&#10;B5IiWWcxnzxhgyOmr1wbsESc9VHF66Si6j2T9PHDertarzecSfJt32+iyJnI01l5Rv9ZQYwjLo/o&#10;hxqUyRJ1smRvkumokqGGOtbQc0Y1dJxRDY9DDa3w4VwgF0zWzYjUI4/gbOGiDhBhPqQwsU2JENNX&#10;jDZzLDXQDJV86W1jvAGzXd5sAi8KltzpPcDm1/4VOKmZwkkNqIabQt7xykkLun6uNoJuyodG65A+&#10;utPxTjt2EWE04jMynsFiJwzFD21whPL67FhH81Jw/HkWTnGmvxhqyDBcyXDJOCbDeX0HcQSj8g79&#10;of8unGWWzIJ76p0nSO0u8tQWxD8ABmw4aeDT2UPVhJ6J3AZG44ZmJOY/znMYwvk+ol7/OvtfAAAA&#10;//8DAFBLAwQUAAYACAAAACEAlpWGgdwAAAAJAQAADwAAAGRycy9kb3ducmV2LnhtbEyPQU+EMBCF&#10;7yb+h2ZMvLllF0GClI1pYuJVNCZ7m6UjEGmLtLvgv3f2pMd57+XN96r9akdxpjkM3inYbhIQ5Fpv&#10;BtcpeH97vitAhIjO4OgdKfihAPv6+qrC0vjFvdK5iZ3gEhdKVNDHOJVShrYni2HjJ3LsffrZYuRz&#10;7qSZceFyO8pdkuTS4uD4Q48T6Z7ar+ZkFaSm1S8fB9SF1vnSZLk9xG+r1O3N+vQIItIa/8JwwWd0&#10;qJnp6E/OBDEquE9STirYPWQgLv62SHnLkZUiA1lX8v+C+hcAAP//AwBQSwECLQAUAAYACAAAACEA&#10;toM4kv4AAADhAQAAEwAAAAAAAAAAAAAAAAAAAAAAW0NvbnRlbnRfVHlwZXNdLnhtbFBLAQItABQA&#10;BgAIAAAAIQA4/SH/1gAAAJQBAAALAAAAAAAAAAAAAAAAAC8BAABfcmVscy8ucmVsc1BLAQItABQA&#10;BgAIAAAAIQCsmDGmHgIAAL0EAAAOAAAAAAAAAAAAAAAAAC4CAABkcnMvZTJvRG9jLnhtbFBLAQIt&#10;ABQABgAIAAAAIQCWlYaB3AAAAAkBAAAPAAAAAAAAAAAAAAAAAHgEAABkcnMvZG93bnJldi54bWxQ&#10;SwUGAAAAAAQABADzAAAAgQUAAAAA&#10;" path="m7261225,l,,,6095r7261225,l7261225,xe" fillcolor="black" stroked="f">
                <v:path arrowok="t"/>
                <w10:wrap type="topAndBottom" anchorx="page"/>
              </v:shape>
            </w:pict>
          </mc:Fallback>
        </mc:AlternateContent>
      </w:r>
      <w:r w:rsidRPr="003026FD">
        <w:rPr>
          <w:spacing w:val="-2"/>
          <w:sz w:val="20"/>
          <w:szCs w:val="20"/>
        </w:rPr>
        <w:t>CERTIFICATIONS</w:t>
      </w:r>
    </w:p>
    <w:p w14:paraId="24C83DE8" w14:textId="229D0D83" w:rsidR="00BC34F9" w:rsidRPr="003026FD" w:rsidRDefault="000C3A30">
      <w:pPr>
        <w:pStyle w:val="ListParagraph"/>
        <w:numPr>
          <w:ilvl w:val="0"/>
          <w:numId w:val="1"/>
        </w:numPr>
        <w:tabs>
          <w:tab w:val="left" w:pos="791"/>
        </w:tabs>
        <w:ind w:left="791" w:hanging="359"/>
        <w:rPr>
          <w:sz w:val="20"/>
          <w:szCs w:val="20"/>
        </w:rPr>
      </w:pPr>
      <w:r w:rsidRPr="003026FD">
        <w:rPr>
          <w:sz w:val="20"/>
          <w:szCs w:val="20"/>
        </w:rPr>
        <w:t>AWS</w:t>
      </w:r>
      <w:r w:rsidRPr="003026FD">
        <w:rPr>
          <w:spacing w:val="-14"/>
          <w:sz w:val="20"/>
          <w:szCs w:val="20"/>
        </w:rPr>
        <w:t xml:space="preserve"> </w:t>
      </w:r>
      <w:r w:rsidRPr="003026FD">
        <w:rPr>
          <w:sz w:val="20"/>
          <w:szCs w:val="20"/>
        </w:rPr>
        <w:t>Certified</w:t>
      </w:r>
      <w:r w:rsidRPr="003026FD">
        <w:rPr>
          <w:spacing w:val="-14"/>
          <w:sz w:val="20"/>
          <w:szCs w:val="20"/>
        </w:rPr>
        <w:t xml:space="preserve"> </w:t>
      </w:r>
      <w:r w:rsidRPr="003026FD">
        <w:rPr>
          <w:sz w:val="20"/>
          <w:szCs w:val="20"/>
        </w:rPr>
        <w:t>Cloud</w:t>
      </w:r>
      <w:r w:rsidRPr="003026FD">
        <w:rPr>
          <w:spacing w:val="-14"/>
          <w:sz w:val="20"/>
          <w:szCs w:val="20"/>
        </w:rPr>
        <w:t xml:space="preserve"> </w:t>
      </w:r>
      <w:r w:rsidRPr="003026FD">
        <w:rPr>
          <w:sz w:val="20"/>
          <w:szCs w:val="20"/>
        </w:rPr>
        <w:t>Practitioner</w:t>
      </w:r>
      <w:r w:rsidRPr="003026FD">
        <w:rPr>
          <w:spacing w:val="-13"/>
          <w:sz w:val="20"/>
          <w:szCs w:val="20"/>
        </w:rPr>
        <w:t xml:space="preserve"> </w:t>
      </w:r>
      <w:r w:rsidRPr="003026FD">
        <w:rPr>
          <w:sz w:val="20"/>
          <w:szCs w:val="20"/>
        </w:rPr>
        <w:t>and</w:t>
      </w:r>
      <w:r w:rsidRPr="003026FD">
        <w:rPr>
          <w:spacing w:val="-14"/>
          <w:sz w:val="20"/>
          <w:szCs w:val="20"/>
        </w:rPr>
        <w:t xml:space="preserve"> </w:t>
      </w:r>
      <w:r w:rsidRPr="003026FD">
        <w:rPr>
          <w:sz w:val="20"/>
          <w:szCs w:val="20"/>
        </w:rPr>
        <w:t>Data</w:t>
      </w:r>
      <w:r w:rsidRPr="003026FD">
        <w:rPr>
          <w:spacing w:val="-13"/>
          <w:sz w:val="20"/>
          <w:szCs w:val="20"/>
        </w:rPr>
        <w:t xml:space="preserve"> </w:t>
      </w:r>
      <w:r w:rsidRPr="003026FD">
        <w:rPr>
          <w:spacing w:val="-2"/>
          <w:sz w:val="20"/>
          <w:szCs w:val="20"/>
        </w:rPr>
        <w:t>Engineer</w:t>
      </w:r>
      <w:r w:rsidR="007F6851" w:rsidRPr="003026FD">
        <w:rPr>
          <w:spacing w:val="-2"/>
          <w:sz w:val="20"/>
          <w:szCs w:val="20"/>
        </w:rPr>
        <w:t xml:space="preserve"> </w:t>
      </w:r>
      <w:hyperlink r:id="rId7" w:history="1">
        <w:r w:rsidR="007F6851" w:rsidRPr="003026FD">
          <w:rPr>
            <w:rStyle w:val="Hyperlink"/>
            <w:spacing w:val="-2"/>
            <w:sz w:val="20"/>
            <w:szCs w:val="20"/>
          </w:rPr>
          <w:t>(click here to view)</w:t>
        </w:r>
      </w:hyperlink>
    </w:p>
    <w:p w14:paraId="0C7BC9B8" w14:textId="04352CD6" w:rsidR="000C066E" w:rsidRPr="00245820" w:rsidRDefault="000C3A30" w:rsidP="000C066E">
      <w:pPr>
        <w:pStyle w:val="ListParagraph"/>
        <w:numPr>
          <w:ilvl w:val="0"/>
          <w:numId w:val="1"/>
        </w:numPr>
        <w:tabs>
          <w:tab w:val="left" w:pos="791"/>
        </w:tabs>
        <w:ind w:left="791" w:hanging="359"/>
        <w:rPr>
          <w:b/>
          <w:sz w:val="20"/>
          <w:szCs w:val="20"/>
        </w:rPr>
      </w:pPr>
      <w:proofErr w:type="spellStart"/>
      <w:r w:rsidRPr="003026FD">
        <w:rPr>
          <w:sz w:val="20"/>
          <w:szCs w:val="20"/>
        </w:rPr>
        <w:t>HackerRank</w:t>
      </w:r>
      <w:proofErr w:type="spellEnd"/>
      <w:r w:rsidRPr="003026FD">
        <w:rPr>
          <w:sz w:val="20"/>
          <w:szCs w:val="20"/>
        </w:rPr>
        <w:t>:</w:t>
      </w:r>
      <w:r w:rsidRPr="003026FD">
        <w:rPr>
          <w:spacing w:val="-9"/>
          <w:sz w:val="20"/>
          <w:szCs w:val="20"/>
        </w:rPr>
        <w:t xml:space="preserve"> </w:t>
      </w:r>
      <w:r w:rsidRPr="003026FD">
        <w:rPr>
          <w:sz w:val="20"/>
          <w:szCs w:val="20"/>
        </w:rPr>
        <w:t>Python,</w:t>
      </w:r>
      <w:r w:rsidRPr="003026FD">
        <w:rPr>
          <w:spacing w:val="-6"/>
          <w:sz w:val="20"/>
          <w:szCs w:val="20"/>
        </w:rPr>
        <w:t xml:space="preserve"> </w:t>
      </w:r>
      <w:r w:rsidRPr="003026FD">
        <w:rPr>
          <w:sz w:val="20"/>
          <w:szCs w:val="20"/>
        </w:rPr>
        <w:t>SQL,</w:t>
      </w:r>
      <w:r w:rsidRPr="003026FD">
        <w:rPr>
          <w:spacing w:val="-12"/>
          <w:sz w:val="20"/>
          <w:szCs w:val="20"/>
        </w:rPr>
        <w:t xml:space="preserve"> </w:t>
      </w:r>
      <w:r w:rsidRPr="003026FD">
        <w:rPr>
          <w:b/>
          <w:sz w:val="20"/>
          <w:szCs w:val="20"/>
        </w:rPr>
        <w:t>problem</w:t>
      </w:r>
      <w:r w:rsidRPr="003026FD">
        <w:rPr>
          <w:b/>
          <w:spacing w:val="-9"/>
          <w:sz w:val="20"/>
          <w:szCs w:val="20"/>
        </w:rPr>
        <w:t xml:space="preserve"> </w:t>
      </w:r>
      <w:r w:rsidRPr="003026FD">
        <w:rPr>
          <w:b/>
          <w:spacing w:val="-2"/>
          <w:sz w:val="20"/>
          <w:szCs w:val="20"/>
        </w:rPr>
        <w:t>Solving</w:t>
      </w:r>
      <w:r w:rsidR="007F6851" w:rsidRPr="003026FD">
        <w:rPr>
          <w:b/>
          <w:spacing w:val="-2"/>
          <w:sz w:val="20"/>
          <w:szCs w:val="20"/>
        </w:rPr>
        <w:t xml:space="preserve"> </w:t>
      </w:r>
      <w:hyperlink r:id="rId8" w:history="1">
        <w:r w:rsidR="007F6851" w:rsidRPr="003026FD">
          <w:rPr>
            <w:rStyle w:val="Hyperlink"/>
            <w:spacing w:val="-2"/>
            <w:sz w:val="20"/>
            <w:szCs w:val="20"/>
          </w:rPr>
          <w:t>(click here to view)</w:t>
        </w:r>
      </w:hyperlink>
    </w:p>
    <w:p w14:paraId="276DBCD0" w14:textId="5D8B4266" w:rsidR="003026FD" w:rsidRPr="00AA1644" w:rsidRDefault="00245820" w:rsidP="003026FD">
      <w:pPr>
        <w:pStyle w:val="ListParagraph"/>
        <w:numPr>
          <w:ilvl w:val="0"/>
          <w:numId w:val="1"/>
        </w:numPr>
        <w:tabs>
          <w:tab w:val="left" w:pos="791"/>
        </w:tabs>
        <w:ind w:left="791" w:hanging="359"/>
        <w:rPr>
          <w:b/>
          <w:sz w:val="20"/>
          <w:szCs w:val="20"/>
        </w:rPr>
      </w:pPr>
      <w:r w:rsidRPr="00245820">
        <w:rPr>
          <w:sz w:val="20"/>
          <w:szCs w:val="20"/>
        </w:rPr>
        <w:t>Microsoft Certified Data Analyst</w:t>
      </w:r>
      <w:r>
        <w:rPr>
          <w:sz w:val="20"/>
          <w:szCs w:val="20"/>
        </w:rPr>
        <w:t xml:space="preserve"> </w:t>
      </w:r>
      <w:hyperlink r:id="rId9" w:history="1">
        <w:r w:rsidRPr="00245820">
          <w:rPr>
            <w:rStyle w:val="Hyperlink"/>
            <w:sz w:val="20"/>
            <w:szCs w:val="20"/>
          </w:rPr>
          <w:t>(Click here to view)</w:t>
        </w:r>
      </w:hyperlink>
    </w:p>
    <w:sectPr w:rsidR="003026FD" w:rsidRPr="00AA1644">
      <w:type w:val="continuous"/>
      <w:pgSz w:w="12240" w:h="20160"/>
      <w:pgMar w:top="44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251C"/>
    <w:multiLevelType w:val="multilevel"/>
    <w:tmpl w:val="D13E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C7DDA"/>
    <w:multiLevelType w:val="singleLevel"/>
    <w:tmpl w:val="EB245632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47FE116F"/>
    <w:multiLevelType w:val="hybridMultilevel"/>
    <w:tmpl w:val="EB8613DE"/>
    <w:lvl w:ilvl="0" w:tplc="A5B0CD96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16AD470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71589BD4">
      <w:numFmt w:val="bullet"/>
      <w:lvlText w:val="•"/>
      <w:lvlJc w:val="left"/>
      <w:pPr>
        <w:ind w:left="3016" w:hanging="360"/>
      </w:pPr>
      <w:rPr>
        <w:rFonts w:hint="default"/>
        <w:lang w:val="en-US" w:eastAsia="en-US" w:bidi="ar-SA"/>
      </w:rPr>
    </w:lvl>
    <w:lvl w:ilvl="3" w:tplc="7AEC3BF0">
      <w:numFmt w:val="bullet"/>
      <w:lvlText w:val="•"/>
      <w:lvlJc w:val="left"/>
      <w:pPr>
        <w:ind w:left="4124" w:hanging="360"/>
      </w:pPr>
      <w:rPr>
        <w:rFonts w:hint="default"/>
        <w:lang w:val="en-US" w:eastAsia="en-US" w:bidi="ar-SA"/>
      </w:rPr>
    </w:lvl>
    <w:lvl w:ilvl="4" w:tplc="CCDCA624">
      <w:numFmt w:val="bullet"/>
      <w:lvlText w:val="•"/>
      <w:lvlJc w:val="left"/>
      <w:pPr>
        <w:ind w:left="5232" w:hanging="360"/>
      </w:pPr>
      <w:rPr>
        <w:rFonts w:hint="default"/>
        <w:lang w:val="en-US" w:eastAsia="en-US" w:bidi="ar-SA"/>
      </w:rPr>
    </w:lvl>
    <w:lvl w:ilvl="5" w:tplc="380687B8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  <w:lvl w:ilvl="6" w:tplc="2E888130">
      <w:numFmt w:val="bullet"/>
      <w:lvlText w:val="•"/>
      <w:lvlJc w:val="left"/>
      <w:pPr>
        <w:ind w:left="7448" w:hanging="360"/>
      </w:pPr>
      <w:rPr>
        <w:rFonts w:hint="default"/>
        <w:lang w:val="en-US" w:eastAsia="en-US" w:bidi="ar-SA"/>
      </w:rPr>
    </w:lvl>
    <w:lvl w:ilvl="7" w:tplc="93E6873C">
      <w:numFmt w:val="bullet"/>
      <w:lvlText w:val="•"/>
      <w:lvlJc w:val="left"/>
      <w:pPr>
        <w:ind w:left="8556" w:hanging="360"/>
      </w:pPr>
      <w:rPr>
        <w:rFonts w:hint="default"/>
        <w:lang w:val="en-US" w:eastAsia="en-US" w:bidi="ar-SA"/>
      </w:rPr>
    </w:lvl>
    <w:lvl w:ilvl="8" w:tplc="6ED687A6">
      <w:numFmt w:val="bullet"/>
      <w:lvlText w:val="•"/>
      <w:lvlJc w:val="left"/>
      <w:pPr>
        <w:ind w:left="96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844521C"/>
    <w:multiLevelType w:val="multilevel"/>
    <w:tmpl w:val="9D8A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6416B1"/>
    <w:multiLevelType w:val="hybridMultilevel"/>
    <w:tmpl w:val="5192E472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73920200"/>
    <w:multiLevelType w:val="multilevel"/>
    <w:tmpl w:val="F7EE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370720">
    <w:abstractNumId w:val="2"/>
  </w:num>
  <w:num w:numId="2" w16cid:durableId="288702153">
    <w:abstractNumId w:val="4"/>
  </w:num>
  <w:num w:numId="3" w16cid:durableId="1601841458">
    <w:abstractNumId w:val="5"/>
  </w:num>
  <w:num w:numId="4" w16cid:durableId="155921469">
    <w:abstractNumId w:val="3"/>
  </w:num>
  <w:num w:numId="5" w16cid:durableId="341786787">
    <w:abstractNumId w:val="1"/>
  </w:num>
  <w:num w:numId="6" w16cid:durableId="374161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4F9"/>
    <w:rsid w:val="00001082"/>
    <w:rsid w:val="00013BEA"/>
    <w:rsid w:val="00042E26"/>
    <w:rsid w:val="0008690C"/>
    <w:rsid w:val="000A3DB4"/>
    <w:rsid w:val="000C066E"/>
    <w:rsid w:val="000C3A30"/>
    <w:rsid w:val="000D3571"/>
    <w:rsid w:val="000E638D"/>
    <w:rsid w:val="000E65C5"/>
    <w:rsid w:val="00116781"/>
    <w:rsid w:val="00151A83"/>
    <w:rsid w:val="0018153B"/>
    <w:rsid w:val="00183452"/>
    <w:rsid w:val="00185D6B"/>
    <w:rsid w:val="001B176F"/>
    <w:rsid w:val="001D29C8"/>
    <w:rsid w:val="001F4C49"/>
    <w:rsid w:val="0020005B"/>
    <w:rsid w:val="00200E83"/>
    <w:rsid w:val="002011A1"/>
    <w:rsid w:val="00231834"/>
    <w:rsid w:val="00245820"/>
    <w:rsid w:val="00251990"/>
    <w:rsid w:val="00260658"/>
    <w:rsid w:val="0027141D"/>
    <w:rsid w:val="00273EF6"/>
    <w:rsid w:val="00274C97"/>
    <w:rsid w:val="00282064"/>
    <w:rsid w:val="002A3F47"/>
    <w:rsid w:val="002F2741"/>
    <w:rsid w:val="003026FD"/>
    <w:rsid w:val="0031581B"/>
    <w:rsid w:val="003B4CCE"/>
    <w:rsid w:val="003D7772"/>
    <w:rsid w:val="00415312"/>
    <w:rsid w:val="00433FE6"/>
    <w:rsid w:val="00444E5B"/>
    <w:rsid w:val="004D291E"/>
    <w:rsid w:val="004D7186"/>
    <w:rsid w:val="004E6F42"/>
    <w:rsid w:val="004F1CCB"/>
    <w:rsid w:val="004F515F"/>
    <w:rsid w:val="00520788"/>
    <w:rsid w:val="005248A3"/>
    <w:rsid w:val="00591BF8"/>
    <w:rsid w:val="005E6203"/>
    <w:rsid w:val="00616B0D"/>
    <w:rsid w:val="00621698"/>
    <w:rsid w:val="006267C9"/>
    <w:rsid w:val="00647426"/>
    <w:rsid w:val="006A0126"/>
    <w:rsid w:val="006B1815"/>
    <w:rsid w:val="00702551"/>
    <w:rsid w:val="00782086"/>
    <w:rsid w:val="0078757B"/>
    <w:rsid w:val="007A7346"/>
    <w:rsid w:val="007F29EE"/>
    <w:rsid w:val="007F6851"/>
    <w:rsid w:val="0081382A"/>
    <w:rsid w:val="008471D6"/>
    <w:rsid w:val="00855EE1"/>
    <w:rsid w:val="00876FF5"/>
    <w:rsid w:val="008A426C"/>
    <w:rsid w:val="008B08CB"/>
    <w:rsid w:val="008B262B"/>
    <w:rsid w:val="008C05C8"/>
    <w:rsid w:val="008C420E"/>
    <w:rsid w:val="008C754D"/>
    <w:rsid w:val="008C7CAC"/>
    <w:rsid w:val="008D7C00"/>
    <w:rsid w:val="008E0420"/>
    <w:rsid w:val="008E75EE"/>
    <w:rsid w:val="009228D2"/>
    <w:rsid w:val="009726E5"/>
    <w:rsid w:val="00A01597"/>
    <w:rsid w:val="00A03E27"/>
    <w:rsid w:val="00A04E73"/>
    <w:rsid w:val="00A374AD"/>
    <w:rsid w:val="00A736BA"/>
    <w:rsid w:val="00A939C8"/>
    <w:rsid w:val="00AA1644"/>
    <w:rsid w:val="00AF051C"/>
    <w:rsid w:val="00B062C4"/>
    <w:rsid w:val="00B44283"/>
    <w:rsid w:val="00B6416F"/>
    <w:rsid w:val="00B64DD6"/>
    <w:rsid w:val="00B76651"/>
    <w:rsid w:val="00BC2085"/>
    <w:rsid w:val="00BC3018"/>
    <w:rsid w:val="00BC34F9"/>
    <w:rsid w:val="00BC7C5B"/>
    <w:rsid w:val="00BD011B"/>
    <w:rsid w:val="00BE67A3"/>
    <w:rsid w:val="00BF10C7"/>
    <w:rsid w:val="00C146BE"/>
    <w:rsid w:val="00C45CE8"/>
    <w:rsid w:val="00C8310F"/>
    <w:rsid w:val="00CA3898"/>
    <w:rsid w:val="00CA5E7E"/>
    <w:rsid w:val="00CD3A7B"/>
    <w:rsid w:val="00CF3AA0"/>
    <w:rsid w:val="00D139C6"/>
    <w:rsid w:val="00D17635"/>
    <w:rsid w:val="00D5708E"/>
    <w:rsid w:val="00D725D3"/>
    <w:rsid w:val="00DC6AED"/>
    <w:rsid w:val="00DE7090"/>
    <w:rsid w:val="00E60CD1"/>
    <w:rsid w:val="00E677CE"/>
    <w:rsid w:val="00E74F74"/>
    <w:rsid w:val="00EA10B4"/>
    <w:rsid w:val="00EB0D61"/>
    <w:rsid w:val="00EC6D23"/>
    <w:rsid w:val="00EE4532"/>
    <w:rsid w:val="00EF0D50"/>
    <w:rsid w:val="00EF5D36"/>
    <w:rsid w:val="00F035DC"/>
    <w:rsid w:val="00F11B4A"/>
    <w:rsid w:val="00F140CD"/>
    <w:rsid w:val="00F15855"/>
    <w:rsid w:val="00F40507"/>
    <w:rsid w:val="00F44D8D"/>
    <w:rsid w:val="00F85E9F"/>
    <w:rsid w:val="00F9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CD493"/>
  <w15:docId w15:val="{AFC95076-474A-48EE-809A-D7BB95C35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2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7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92" w:hanging="360"/>
    </w:pPr>
  </w:style>
  <w:style w:type="paragraph" w:styleId="ListParagraph">
    <w:name w:val="List Paragraph"/>
    <w:basedOn w:val="Normal"/>
    <w:uiPriority w:val="1"/>
    <w:qFormat/>
    <w:pPr>
      <w:ind w:left="79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F68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85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E453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EE45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0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errank.com/profile/galimanasa10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redly.com/badges/c536878a-6d0d-4427-9c5a-8d865d0447b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anasagali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manasagali523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C://Users/manas/Downloads/LinkedIn%20Learning%20Certificat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997</Words>
  <Characters>5684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manasa gali</cp:lastModifiedBy>
  <cp:revision>6</cp:revision>
  <dcterms:created xsi:type="dcterms:W3CDTF">2025-09-19T23:22:00Z</dcterms:created>
  <dcterms:modified xsi:type="dcterms:W3CDTF">2025-10-06T22:03:00Z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2025-07-07T00:00:00Z</vt:filetime>
  </property>
  <property fmtid="{D5CDD505-2E9C-101B-9397-08002B2CF9AE}" pid="5" name="Producer">
    <vt:lpwstr>Microsoft® Word for Microsoft 365</vt:lpwstr>
  </property>
</Properties>
</file>