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411B6">
              <w:rPr>
                <w:lang w:val="es-AR"/>
              </w:rPr>
              <w:t xml:space="preserve"> </w:t>
            </w:r>
            <w:r w:rsidR="00012A1F">
              <w:rPr>
                <w:lang w:val="es-AR"/>
              </w:rPr>
              <w:t>2</w:t>
            </w:r>
            <w:r w:rsidR="00C411B6">
              <w:rPr>
                <w:lang w:val="es-AR"/>
              </w:rPr>
              <w:t xml:space="preserve"> de </w:t>
            </w:r>
            <w:proofErr w:type="gramStart"/>
            <w:r w:rsidR="00C411B6">
              <w:rPr>
                <w:lang w:val="es-AR"/>
              </w:rPr>
              <w:t>Noviembre</w:t>
            </w:r>
            <w:proofErr w:type="gramEnd"/>
            <w:r>
              <w:rPr>
                <w:lang w:val="es-AR"/>
              </w:rPr>
              <w:t xml:space="preserve">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AD4CA6">
              <w:rPr>
                <w:lang w:val="es-AR"/>
              </w:rPr>
              <w:t xml:space="preserve"> </w:t>
            </w:r>
            <w:proofErr w:type="spellStart"/>
            <w:r w:rsidR="00AE5097">
              <w:rPr>
                <w:lang w:val="es-AR"/>
              </w:rPr>
              <w:t>NuevoPedido</w:t>
            </w:r>
            <w:proofErr w:type="spellEnd"/>
            <w:r w:rsidR="00AD4CA6">
              <w:rPr>
                <w:lang w:val="es-AR"/>
              </w:rPr>
              <w:t xml:space="preserve"> / </w:t>
            </w:r>
            <w:proofErr w:type="spellStart"/>
            <w:r w:rsidR="00AD4CA6">
              <w:rPr>
                <w:lang w:val="es-AR"/>
              </w:rPr>
              <w:t>Interfaz</w:t>
            </w:r>
            <w:r w:rsidR="00AE5097">
              <w:rPr>
                <w:lang w:val="es-AR"/>
              </w:rPr>
              <w:t>NuevoPed</w:t>
            </w:r>
            <w:proofErr w:type="spellEnd"/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3"/>
        <w:gridCol w:w="837"/>
        <w:gridCol w:w="3731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</w:t>
            </w:r>
            <w:r w:rsidR="0095191F">
              <w:rPr>
                <w:lang w:val="es-AR"/>
              </w:rPr>
              <w:t xml:space="preserve"> hace por defecto </w:t>
            </w:r>
            <w:proofErr w:type="spellStart"/>
            <w:r w:rsidR="0095191F">
              <w:rPr>
                <w:lang w:val="es-AR"/>
              </w:rPr>
              <w:t>JDeveloper</w:t>
            </w:r>
            <w:proofErr w:type="spellEnd"/>
            <w:r w:rsidR="0095191F">
              <w:rPr>
                <w:lang w:val="es-AR"/>
              </w:rPr>
              <w:t>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C538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E509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VOLVER y AGREGAR.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</w:t>
            </w:r>
            <w:r w:rsidR="00CC5382">
              <w:rPr>
                <w:lang w:val="es-AR"/>
              </w:rPr>
              <w:t xml:space="preserve"> </w:t>
            </w:r>
            <w:r>
              <w:rPr>
                <w:lang w:val="es-AR"/>
              </w:rPr>
              <w:t>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F44A0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44A0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Faltan en el atributo de clase.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C538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límite de los </w:t>
            </w:r>
            <w:proofErr w:type="spellStart"/>
            <w:r>
              <w:rPr>
                <w:lang w:val="es-AR"/>
              </w:rPr>
              <w:t>arrays</w:t>
            </w:r>
            <w:proofErr w:type="spellEnd"/>
            <w:r>
              <w:rPr>
                <w:lang w:val="es-AR"/>
              </w:rPr>
              <w:t xml:space="preserve">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Falta comentario de </w:t>
            </w:r>
            <w:r w:rsidR="00BB28A1">
              <w:rPr>
                <w:lang w:val="es-AR"/>
              </w:rPr>
              <w:t>métodos</w:t>
            </w:r>
            <w:r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Constructor y m</w:t>
            </w:r>
            <w:r w:rsidR="0095191F">
              <w:rPr>
                <w:lang w:val="es-AR"/>
              </w:rPr>
              <w:t xml:space="preserve">étodo </w:t>
            </w:r>
            <w:proofErr w:type="spellStart"/>
            <w:r w:rsidR="0095191F">
              <w:rPr>
                <w:lang w:val="es-AR"/>
              </w:rPr>
              <w:t>setControlador</w:t>
            </w:r>
            <w:proofErr w:type="spellEnd"/>
            <w:r w:rsidR="0095191F"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es necesario.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necesita </w:t>
            </w:r>
            <w:proofErr w:type="spellStart"/>
            <w:r>
              <w:rPr>
                <w:lang w:val="es-AR"/>
              </w:rPr>
              <w:t>modularizar</w:t>
            </w:r>
            <w:proofErr w:type="spellEnd"/>
            <w:r>
              <w:rPr>
                <w:lang w:val="es-AR"/>
              </w:rPr>
              <w:t xml:space="preserve">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sentencias de código están </w:t>
            </w:r>
            <w:proofErr w:type="spellStart"/>
            <w:r>
              <w:rPr>
                <w:lang w:val="es-AR"/>
              </w:rPr>
              <w:t>identadas</w:t>
            </w:r>
            <w:proofErr w:type="spellEnd"/>
            <w:r>
              <w:rPr>
                <w:lang w:val="es-AR"/>
              </w:rPr>
              <w:t xml:space="preserve">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declarados todos los </w:t>
            </w:r>
            <w:proofErr w:type="spellStart"/>
            <w:r>
              <w:rPr>
                <w:lang w:val="es-AR"/>
              </w:rPr>
              <w:t>getters</w:t>
            </w:r>
            <w:proofErr w:type="spellEnd"/>
            <w:r>
              <w:rPr>
                <w:lang w:val="es-AR"/>
              </w:rPr>
              <w:t xml:space="preserve"> y </w:t>
            </w:r>
            <w:proofErr w:type="spellStart"/>
            <w:r>
              <w:rPr>
                <w:lang w:val="es-AR"/>
              </w:rPr>
              <w:t>setters</w:t>
            </w:r>
            <w:proofErr w:type="spellEnd"/>
            <w:r>
              <w:rPr>
                <w:lang w:val="es-AR"/>
              </w:rPr>
              <w:t xml:space="preserve">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</w:t>
            </w:r>
            <w:r w:rsidR="00EE50F0">
              <w:rPr>
                <w:lang w:val="es-AR"/>
              </w:rPr>
              <w:t>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¿Cada instrucción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 xml:space="preserve">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adecuadamente las sentencias break en los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pueden modificar estructuras de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 anidados por un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6738D4" w:rsidRDefault="006738D4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En el método </w:t>
            </w:r>
            <w:proofErr w:type="spellStart"/>
            <w:r>
              <w:rPr>
                <w:lang w:val="es-AR"/>
              </w:rPr>
              <w:t>setControlador</w:t>
            </w:r>
            <w:proofErr w:type="spellEnd"/>
            <w:r w:rsidR="006B0B74">
              <w:rPr>
                <w:lang w:val="es-AR"/>
              </w:rPr>
              <w:t xml:space="preserve"> y en el constructor</w:t>
            </w:r>
            <w:r>
              <w:rPr>
                <w:lang w:val="es-AR"/>
              </w:rPr>
              <w:t>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</w:t>
            </w:r>
            <w:r w:rsidR="00EE50F0">
              <w:rPr>
                <w:lang w:val="es-AR"/>
              </w:rPr>
              <w:t xml:space="preserve">y valores de los parámetros </w:t>
            </w:r>
            <w:proofErr w:type="spellStart"/>
            <w:r w:rsidR="00EE50F0">
              <w:rPr>
                <w:lang w:val="es-AR"/>
              </w:rPr>
              <w:t>invocantes</w:t>
            </w:r>
            <w:proofErr w:type="spellEnd"/>
            <w:r w:rsidR="00EE50F0">
              <w:rPr>
                <w:lang w:val="es-AR"/>
              </w:rPr>
              <w:t xml:space="preserve">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Funciones de botones vacías.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</w:t>
            </w:r>
            <w:r w:rsidR="00BB28A1">
              <w:rPr>
                <w:lang w:val="es-AR"/>
              </w:rPr>
              <w:t>,</w:t>
            </w:r>
            <w:r>
              <w:rPr>
                <w:lang w:val="es-AR"/>
              </w:rPr>
              <w:t xml:space="preserve">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En el método </w:t>
            </w:r>
            <w:proofErr w:type="spellStart"/>
            <w:r>
              <w:rPr>
                <w:lang w:val="es-AR"/>
              </w:rPr>
              <w:t>getCantidad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es necesario.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la clase y comentarios de métodos. Faltan comentario de interfaces.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comentarios de métodos declaran las precondiciones,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 xml:space="preserve">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 xml:space="preserve">Fallos en </w:t>
            </w:r>
            <w:proofErr w:type="gramStart"/>
            <w:r>
              <w:rPr>
                <w:b/>
                <w:bCs/>
                <w:lang w:val="es-AR"/>
              </w:rPr>
              <w:t>la modularidad</w:t>
            </w:r>
            <w:proofErr w:type="gramEnd"/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punteros de objetos que ya no se utilizan se asignan a </w:t>
            </w: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Hacer </w:t>
            </w:r>
            <w:r w:rsidR="00D551AF">
              <w:rPr>
                <w:sz w:val="20"/>
                <w:szCs w:val="20"/>
                <w:lang w:val="es-AR"/>
              </w:rPr>
              <w:t>los</w:t>
            </w:r>
            <w:r>
              <w:rPr>
                <w:sz w:val="20"/>
                <w:szCs w:val="20"/>
                <w:lang w:val="es-AR"/>
              </w:rPr>
              <w:t xml:space="preserve"> atribut</w:t>
            </w:r>
            <w:r w:rsidR="00F31978">
              <w:rPr>
                <w:sz w:val="20"/>
                <w:szCs w:val="20"/>
                <w:lang w:val="es-AR"/>
              </w:rPr>
              <w:t>o</w:t>
            </w:r>
            <w:r w:rsidR="00D551AF">
              <w:rPr>
                <w:sz w:val="20"/>
                <w:szCs w:val="20"/>
                <w:lang w:val="es-AR"/>
              </w:rPr>
              <w:t>s</w:t>
            </w:r>
            <w:r w:rsidR="00F31978">
              <w:rPr>
                <w:sz w:val="20"/>
                <w:szCs w:val="20"/>
                <w:lang w:val="es-AR"/>
              </w:rPr>
              <w:t xml:space="preserve"> de la interfaz constante</w:t>
            </w:r>
            <w:r w:rsidR="00D551AF">
              <w:rPr>
                <w:sz w:val="20"/>
                <w:szCs w:val="20"/>
                <w:lang w:val="es-AR"/>
              </w:rPr>
              <w:t>s</w:t>
            </w:r>
            <w:r>
              <w:rPr>
                <w:sz w:val="20"/>
                <w:szCs w:val="20"/>
                <w:lang w:val="es-AR"/>
              </w:rPr>
              <w:t>.</w:t>
            </w:r>
            <w:bookmarkStart w:id="0" w:name="_GoBack"/>
            <w:bookmarkEnd w:id="0"/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métodos y clases.</w:t>
            </w:r>
          </w:p>
          <w:p w:rsidR="005D09C3" w:rsidRDefault="00F31978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interfaz</w:t>
            </w:r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5D09C3" w:rsidRDefault="00D551AF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Precondición del constructor y el</w:t>
            </w:r>
            <w:r w:rsidR="005D09C3">
              <w:rPr>
                <w:sz w:val="20"/>
                <w:szCs w:val="20"/>
                <w:lang w:val="es-AR"/>
              </w:rPr>
              <w:t xml:space="preserve"> método </w:t>
            </w:r>
            <w:proofErr w:type="spellStart"/>
            <w:r w:rsidR="005D09C3">
              <w:rPr>
                <w:sz w:val="20"/>
                <w:szCs w:val="20"/>
                <w:lang w:val="es-AR"/>
              </w:rPr>
              <w:t>setControlador</w:t>
            </w:r>
            <w:proofErr w:type="spellEnd"/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D551AF" w:rsidRDefault="00D551AF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Modificador de acceso a atributo máquina.</w:t>
            </w:r>
          </w:p>
          <w:p w:rsidR="00F31978" w:rsidRDefault="00F31978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Eliminar eventos de más </w:t>
            </w:r>
            <w:r w:rsidR="00D551AF">
              <w:rPr>
                <w:sz w:val="20"/>
                <w:szCs w:val="20"/>
                <w:lang w:val="es-AR"/>
              </w:rPr>
              <w:t>de botones (tres).</w:t>
            </w:r>
          </w:p>
          <w:p w:rsidR="00D551AF" w:rsidRDefault="00D551AF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Simplificar expresión booleana en </w:t>
            </w:r>
            <w:proofErr w:type="spellStart"/>
            <w:r>
              <w:rPr>
                <w:sz w:val="20"/>
                <w:szCs w:val="20"/>
                <w:lang w:val="es-AR"/>
              </w:rPr>
              <w:t>getCantidad</w:t>
            </w:r>
            <w:proofErr w:type="spellEnd"/>
            <w:r>
              <w:rPr>
                <w:sz w:val="20"/>
                <w:szCs w:val="20"/>
                <w:lang w:val="es-AR"/>
              </w:rPr>
              <w:t>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s-AR"/>
              </w:rPr>
              <w:t>Getter</w:t>
            </w:r>
            <w:proofErr w:type="spellEnd"/>
            <w:r>
              <w:rPr>
                <w:sz w:val="20"/>
                <w:szCs w:val="20"/>
                <w:lang w:val="es-AR"/>
              </w:rPr>
              <w:t xml:space="preserve"> de componentes?</w:t>
            </w:r>
          </w:p>
          <w:p w:rsidR="00F8159A" w:rsidRDefault="00F8159A" w:rsidP="00F31978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012A1F"/>
    <w:rsid w:val="001073B0"/>
    <w:rsid w:val="00165AAD"/>
    <w:rsid w:val="002D202D"/>
    <w:rsid w:val="005D09C3"/>
    <w:rsid w:val="00621832"/>
    <w:rsid w:val="006738D4"/>
    <w:rsid w:val="006A17FC"/>
    <w:rsid w:val="006B0B74"/>
    <w:rsid w:val="00945620"/>
    <w:rsid w:val="0095191F"/>
    <w:rsid w:val="00A852F2"/>
    <w:rsid w:val="00AD4CA6"/>
    <w:rsid w:val="00AE5097"/>
    <w:rsid w:val="00BB28A1"/>
    <w:rsid w:val="00C411B6"/>
    <w:rsid w:val="00CA6A03"/>
    <w:rsid w:val="00CC5382"/>
    <w:rsid w:val="00D551AF"/>
    <w:rsid w:val="00EE50F0"/>
    <w:rsid w:val="00F31978"/>
    <w:rsid w:val="00F44A0B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1DC1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8A5F-DA9C-48FB-BA51-A98D7DC4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950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alumno</cp:lastModifiedBy>
  <cp:revision>4</cp:revision>
  <dcterms:created xsi:type="dcterms:W3CDTF">2016-11-02T12:04:00Z</dcterms:created>
  <dcterms:modified xsi:type="dcterms:W3CDTF">2016-11-02T12:13:00Z</dcterms:modified>
  <dc:language>es-AR</dc:language>
</cp:coreProperties>
</file>