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F7AF" w14:textId="39ED6960" w:rsidR="000E1580" w:rsidRPr="0005487D" w:rsidRDefault="000E1580" w:rsidP="0005487D">
      <w:pPr>
        <w:jc w:val="both"/>
        <w:rPr>
          <w:rFonts w:ascii="Arial" w:hAnsi="Arial" w:cs="Arial"/>
          <w:b/>
          <w:bCs/>
          <w:sz w:val="24"/>
          <w:szCs w:val="24"/>
        </w:rPr>
      </w:pPr>
    </w:p>
    <w:p w14:paraId="1A5EFAC1" w14:textId="6B5504A3" w:rsidR="0005487D" w:rsidRPr="0005487D" w:rsidRDefault="0005487D" w:rsidP="0005487D">
      <w:pPr>
        <w:jc w:val="both"/>
        <w:rPr>
          <w:rFonts w:ascii="Arial" w:hAnsi="Arial" w:cs="Arial"/>
          <w:b/>
          <w:bCs/>
          <w:sz w:val="28"/>
          <w:szCs w:val="28"/>
        </w:rPr>
      </w:pPr>
      <w:r w:rsidRPr="0005487D">
        <w:rPr>
          <w:rFonts w:ascii="Arial" w:hAnsi="Arial" w:cs="Arial"/>
          <w:b/>
          <w:bCs/>
          <w:sz w:val="28"/>
          <w:szCs w:val="28"/>
        </w:rPr>
        <w:t xml:space="preserve">Two concerns: </w:t>
      </w:r>
    </w:p>
    <w:p w14:paraId="7F45A7EE" w14:textId="1CABB019" w:rsidR="0005487D" w:rsidRPr="0005487D" w:rsidRDefault="0005487D" w:rsidP="0005487D">
      <w:pPr>
        <w:jc w:val="both"/>
        <w:rPr>
          <w:rFonts w:ascii="Arial" w:hAnsi="Arial" w:cs="Arial"/>
          <w:sz w:val="24"/>
          <w:szCs w:val="24"/>
        </w:rPr>
      </w:pPr>
      <w:r w:rsidRPr="0005487D">
        <w:rPr>
          <w:rFonts w:ascii="Arial" w:hAnsi="Arial" w:cs="Arial"/>
          <w:sz w:val="24"/>
          <w:szCs w:val="24"/>
        </w:rPr>
        <w:t xml:space="preserve">1. In three aspects of my approach, I have compared my results with 8 prior works that used different data sets. Those comparisons are not valid due to the use of different datasets. </w:t>
      </w:r>
    </w:p>
    <w:p w14:paraId="27E00E5F" w14:textId="79DFBA82" w:rsidR="0005487D" w:rsidRPr="0005487D" w:rsidRDefault="0005487D" w:rsidP="0005487D">
      <w:pPr>
        <w:jc w:val="both"/>
        <w:rPr>
          <w:rFonts w:ascii="Arial" w:hAnsi="Arial" w:cs="Arial"/>
          <w:sz w:val="24"/>
          <w:szCs w:val="24"/>
        </w:rPr>
      </w:pPr>
      <w:r w:rsidRPr="0005487D">
        <w:rPr>
          <w:rFonts w:ascii="Arial" w:hAnsi="Arial" w:cs="Arial"/>
          <w:sz w:val="24"/>
          <w:szCs w:val="24"/>
        </w:rPr>
        <w:t>2. The time difference (all features vs significant features) for execution time is not significant enough to claim credits.</w:t>
      </w:r>
    </w:p>
    <w:p w14:paraId="222904E2" w14:textId="72C58F5A" w:rsidR="0005487D" w:rsidRPr="0005487D" w:rsidRDefault="0005487D" w:rsidP="0005487D">
      <w:pPr>
        <w:jc w:val="both"/>
        <w:rPr>
          <w:rFonts w:ascii="Arial" w:hAnsi="Arial" w:cs="Arial"/>
          <w:b/>
          <w:bCs/>
          <w:sz w:val="24"/>
          <w:szCs w:val="24"/>
        </w:rPr>
      </w:pPr>
      <w:r w:rsidRPr="0005487D">
        <w:rPr>
          <w:rFonts w:ascii="Arial" w:hAnsi="Arial" w:cs="Arial"/>
          <w:b/>
          <w:bCs/>
          <w:sz w:val="28"/>
          <w:szCs w:val="28"/>
        </w:rPr>
        <w:t>Clarification of those concerns and my viewpoints:</w:t>
      </w:r>
    </w:p>
    <w:p w14:paraId="5AA8319C" w14:textId="77777777" w:rsidR="0005487D" w:rsidRDefault="0005487D" w:rsidP="0005487D">
      <w:pPr>
        <w:jc w:val="both"/>
        <w:rPr>
          <w:rFonts w:ascii="Arial" w:hAnsi="Arial" w:cs="Arial"/>
          <w:sz w:val="24"/>
          <w:szCs w:val="24"/>
        </w:rPr>
      </w:pPr>
      <w:r w:rsidRPr="0005487D">
        <w:rPr>
          <w:rFonts w:ascii="Arial" w:hAnsi="Arial" w:cs="Arial"/>
          <w:b/>
          <w:bCs/>
          <w:sz w:val="24"/>
          <w:szCs w:val="24"/>
        </w:rPr>
        <w:t>Regarding the first concern:</w:t>
      </w:r>
      <w:r w:rsidRPr="0005487D">
        <w:rPr>
          <w:rFonts w:ascii="Arial" w:hAnsi="Arial" w:cs="Arial"/>
          <w:sz w:val="24"/>
          <w:szCs w:val="24"/>
        </w:rPr>
        <w:t xml:space="preserve"> </w:t>
      </w:r>
    </w:p>
    <w:p w14:paraId="636B42FE" w14:textId="796FC97C" w:rsidR="0005487D" w:rsidRDefault="0005487D" w:rsidP="0005487D">
      <w:pPr>
        <w:jc w:val="both"/>
        <w:rPr>
          <w:rFonts w:ascii="Arial" w:hAnsi="Arial" w:cs="Arial"/>
          <w:sz w:val="24"/>
          <w:szCs w:val="24"/>
        </w:rPr>
      </w:pPr>
      <w:r>
        <w:rPr>
          <w:rFonts w:ascii="Arial" w:hAnsi="Arial" w:cs="Arial"/>
          <w:sz w:val="24"/>
          <w:szCs w:val="24"/>
        </w:rPr>
        <w:t>I</w:t>
      </w:r>
      <w:r w:rsidRPr="0005487D">
        <w:rPr>
          <w:rFonts w:ascii="Arial" w:hAnsi="Arial" w:cs="Arial"/>
          <w:sz w:val="24"/>
          <w:szCs w:val="24"/>
        </w:rPr>
        <w:t xml:space="preserve">t is totally unacceptable to compare works </w:t>
      </w:r>
      <w:r>
        <w:rPr>
          <w:rFonts w:ascii="Arial" w:hAnsi="Arial" w:cs="Arial"/>
          <w:sz w:val="24"/>
          <w:szCs w:val="24"/>
        </w:rPr>
        <w:t>using</w:t>
      </w:r>
      <w:r w:rsidRPr="0005487D">
        <w:rPr>
          <w:rFonts w:ascii="Arial" w:hAnsi="Arial" w:cs="Arial"/>
          <w:sz w:val="24"/>
          <w:szCs w:val="24"/>
        </w:rPr>
        <w:t xml:space="preserve"> different datasets.</w:t>
      </w:r>
      <w:r>
        <w:rPr>
          <w:rFonts w:ascii="Arial" w:hAnsi="Arial" w:cs="Arial"/>
          <w:sz w:val="24"/>
          <w:szCs w:val="24"/>
        </w:rPr>
        <w:t xml:space="preserve"> In order to compare works, the dataset and the features have to be the same. In Android malware detection, existing works deal with a set of feature types from a range of feature types (</w:t>
      </w:r>
      <w:r w:rsidRPr="0005487D">
        <w:rPr>
          <w:rFonts w:ascii="Arial" w:hAnsi="Arial" w:cs="Arial"/>
          <w:i/>
          <w:iCs/>
          <w:sz w:val="24"/>
          <w:szCs w:val="24"/>
        </w:rPr>
        <w:t>Permissions, API Calls, System Calls, Intents</w:t>
      </w:r>
      <w:r>
        <w:rPr>
          <w:rFonts w:ascii="Arial" w:hAnsi="Arial" w:cs="Arial"/>
          <w:sz w:val="24"/>
          <w:szCs w:val="24"/>
        </w:rPr>
        <w:t xml:space="preserve">, etc.), like </w:t>
      </w:r>
      <w:r w:rsidRPr="0005487D">
        <w:rPr>
          <w:rFonts w:ascii="Arial" w:hAnsi="Arial" w:cs="Arial"/>
          <w:i/>
          <w:iCs/>
          <w:sz w:val="24"/>
          <w:szCs w:val="24"/>
        </w:rPr>
        <w:t>Permissions and API Calls</w:t>
      </w:r>
      <w:r>
        <w:rPr>
          <w:rFonts w:ascii="Arial" w:hAnsi="Arial" w:cs="Arial"/>
          <w:sz w:val="24"/>
          <w:szCs w:val="24"/>
        </w:rPr>
        <w:t xml:space="preserve">, </w:t>
      </w:r>
      <w:r w:rsidRPr="0005487D">
        <w:rPr>
          <w:rFonts w:ascii="Arial" w:hAnsi="Arial" w:cs="Arial"/>
          <w:i/>
          <w:iCs/>
          <w:sz w:val="24"/>
          <w:szCs w:val="24"/>
        </w:rPr>
        <w:t>Permissions and System Calls</w:t>
      </w:r>
      <w:r>
        <w:rPr>
          <w:rFonts w:ascii="Arial" w:hAnsi="Arial" w:cs="Arial"/>
          <w:sz w:val="24"/>
          <w:szCs w:val="24"/>
        </w:rPr>
        <w:t xml:space="preserve">, etc. Also, in one type of feature, there are many variations in the dataset as in each API level update, Android introduces new Permissions and API Calls. So, it is </w:t>
      </w:r>
      <w:r w:rsidRPr="0005487D">
        <w:rPr>
          <w:rFonts w:ascii="Arial" w:hAnsi="Arial" w:cs="Arial"/>
          <w:sz w:val="24"/>
          <w:szCs w:val="24"/>
        </w:rPr>
        <w:t xml:space="preserve">hard to </w:t>
      </w:r>
      <w:r>
        <w:rPr>
          <w:rFonts w:ascii="Arial" w:hAnsi="Arial" w:cs="Arial"/>
          <w:sz w:val="24"/>
          <w:szCs w:val="24"/>
        </w:rPr>
        <w:t>reach</w:t>
      </w:r>
      <w:r w:rsidRPr="0005487D">
        <w:rPr>
          <w:rFonts w:ascii="Arial" w:hAnsi="Arial" w:cs="Arial"/>
          <w:sz w:val="24"/>
          <w:szCs w:val="24"/>
        </w:rPr>
        <w:t xml:space="preserve"> </w:t>
      </w:r>
      <w:r>
        <w:rPr>
          <w:rFonts w:ascii="Arial" w:hAnsi="Arial" w:cs="Arial"/>
          <w:sz w:val="24"/>
          <w:szCs w:val="24"/>
        </w:rPr>
        <w:t xml:space="preserve">a </w:t>
      </w:r>
      <w:r w:rsidRPr="0005487D">
        <w:rPr>
          <w:rFonts w:ascii="Arial" w:hAnsi="Arial" w:cs="Arial"/>
          <w:sz w:val="24"/>
          <w:szCs w:val="24"/>
        </w:rPr>
        <w:t>common ground</w:t>
      </w:r>
      <w:r>
        <w:rPr>
          <w:rFonts w:ascii="Arial" w:hAnsi="Arial" w:cs="Arial"/>
          <w:sz w:val="24"/>
          <w:szCs w:val="24"/>
        </w:rPr>
        <w:t xml:space="preserve">. </w:t>
      </w:r>
    </w:p>
    <w:p w14:paraId="570C5755" w14:textId="3A57B2C8" w:rsidR="0005487D" w:rsidRDefault="0005487D" w:rsidP="0005487D">
      <w:pPr>
        <w:jc w:val="both"/>
        <w:rPr>
          <w:rFonts w:ascii="Arial" w:hAnsi="Arial" w:cs="Arial"/>
          <w:sz w:val="24"/>
          <w:szCs w:val="24"/>
        </w:rPr>
      </w:pPr>
      <w:r>
        <w:rPr>
          <w:rFonts w:ascii="Arial" w:hAnsi="Arial" w:cs="Arial"/>
          <w:sz w:val="24"/>
          <w:szCs w:val="24"/>
        </w:rPr>
        <w:t>I have compared 8 prior works erroneously in my thesis. But n</w:t>
      </w:r>
      <w:r w:rsidRPr="0005487D">
        <w:rPr>
          <w:rFonts w:ascii="Arial" w:hAnsi="Arial" w:cs="Arial"/>
          <w:sz w:val="24"/>
          <w:szCs w:val="24"/>
        </w:rPr>
        <w:t>one of the 8 prior works compare their performance with other works. Only one of them (</w:t>
      </w:r>
      <w:proofErr w:type="spellStart"/>
      <w:r w:rsidRPr="0005487D">
        <w:rPr>
          <w:rFonts w:ascii="Arial" w:hAnsi="Arial" w:cs="Arial"/>
          <w:sz w:val="24"/>
          <w:szCs w:val="24"/>
        </w:rPr>
        <w:t>Aswini</w:t>
      </w:r>
      <w:proofErr w:type="spellEnd"/>
      <w:r w:rsidRPr="0005487D">
        <w:rPr>
          <w:rFonts w:ascii="Arial" w:hAnsi="Arial" w:cs="Arial"/>
          <w:sz w:val="24"/>
          <w:szCs w:val="24"/>
        </w:rPr>
        <w:t xml:space="preserve"> et al.) reported five prior works to justify that their performance is reasonable. Also, I looked through many other relevant papers and noticed none of them compare their performance with other works. </w:t>
      </w:r>
    </w:p>
    <w:p w14:paraId="746621B7" w14:textId="1236B00B" w:rsidR="0005487D" w:rsidRDefault="0005487D" w:rsidP="0005487D">
      <w:pPr>
        <w:jc w:val="both"/>
        <w:rPr>
          <w:rFonts w:ascii="Arial" w:hAnsi="Arial" w:cs="Arial"/>
          <w:sz w:val="24"/>
          <w:szCs w:val="24"/>
        </w:rPr>
      </w:pPr>
      <w:r w:rsidRPr="0005487D">
        <w:rPr>
          <w:rFonts w:ascii="Arial" w:hAnsi="Arial" w:cs="Arial"/>
          <w:sz w:val="24"/>
          <w:szCs w:val="24"/>
        </w:rPr>
        <w:t xml:space="preserve">So, I did it really wrong: compared performance with other works that use different data sets. </w:t>
      </w:r>
    </w:p>
    <w:p w14:paraId="1AAD05F4" w14:textId="095A2A6E" w:rsidR="0005487D" w:rsidRPr="0005487D" w:rsidRDefault="0005487D" w:rsidP="0005487D">
      <w:pPr>
        <w:jc w:val="both"/>
        <w:rPr>
          <w:rFonts w:ascii="Arial" w:hAnsi="Arial" w:cs="Arial"/>
          <w:sz w:val="24"/>
          <w:szCs w:val="24"/>
        </w:rPr>
      </w:pPr>
      <w:r w:rsidRPr="0005487D">
        <w:rPr>
          <w:rFonts w:ascii="Arial" w:hAnsi="Arial" w:cs="Arial"/>
          <w:sz w:val="24"/>
          <w:szCs w:val="24"/>
        </w:rPr>
        <w:t>Also, comparing performance is nothing to do with my research question and goal</w:t>
      </w:r>
      <w:r>
        <w:rPr>
          <w:rFonts w:ascii="Arial" w:hAnsi="Arial" w:cs="Arial"/>
          <w:sz w:val="24"/>
          <w:szCs w:val="24"/>
        </w:rPr>
        <w:t xml:space="preserve"> (see research question at the end)</w:t>
      </w:r>
      <w:r w:rsidRPr="0005487D">
        <w:rPr>
          <w:rFonts w:ascii="Arial" w:hAnsi="Arial" w:cs="Arial"/>
          <w:sz w:val="24"/>
          <w:szCs w:val="24"/>
        </w:rPr>
        <w:t>.</w:t>
      </w:r>
      <w:r>
        <w:rPr>
          <w:rFonts w:ascii="Arial" w:hAnsi="Arial" w:cs="Arial"/>
          <w:sz w:val="24"/>
          <w:szCs w:val="24"/>
        </w:rPr>
        <w:t xml:space="preserve"> </w:t>
      </w:r>
    </w:p>
    <w:p w14:paraId="39984388" w14:textId="50EAE2B4" w:rsidR="0005487D" w:rsidRPr="0005487D" w:rsidRDefault="0005487D" w:rsidP="0005487D">
      <w:pPr>
        <w:jc w:val="both"/>
        <w:rPr>
          <w:rFonts w:ascii="Arial" w:hAnsi="Arial" w:cs="Arial"/>
          <w:sz w:val="24"/>
          <w:szCs w:val="24"/>
        </w:rPr>
      </w:pPr>
      <w:r w:rsidRPr="0005487D">
        <w:rPr>
          <w:rFonts w:ascii="Arial" w:hAnsi="Arial" w:cs="Arial"/>
          <w:sz w:val="24"/>
          <w:szCs w:val="24"/>
        </w:rPr>
        <w:t xml:space="preserve">Therefore, I </w:t>
      </w:r>
      <w:r>
        <w:rPr>
          <w:rFonts w:ascii="Arial" w:hAnsi="Arial" w:cs="Arial"/>
          <w:sz w:val="24"/>
          <w:szCs w:val="24"/>
        </w:rPr>
        <w:t>have planned</w:t>
      </w:r>
      <w:r w:rsidRPr="0005487D">
        <w:rPr>
          <w:rFonts w:ascii="Arial" w:hAnsi="Arial" w:cs="Arial"/>
          <w:sz w:val="24"/>
          <w:szCs w:val="24"/>
        </w:rPr>
        <w:t xml:space="preserve"> to omit t</w:t>
      </w:r>
      <w:r>
        <w:rPr>
          <w:rFonts w:ascii="Arial" w:hAnsi="Arial" w:cs="Arial"/>
          <w:sz w:val="24"/>
          <w:szCs w:val="24"/>
        </w:rPr>
        <w:t xml:space="preserve">hose comparisons from my thesis as none of the prior works did so. </w:t>
      </w:r>
    </w:p>
    <w:p w14:paraId="4DE52260" w14:textId="77777777" w:rsidR="0005487D" w:rsidRDefault="0005487D" w:rsidP="0005487D">
      <w:pPr>
        <w:jc w:val="both"/>
        <w:rPr>
          <w:rFonts w:ascii="Arial" w:hAnsi="Arial" w:cs="Arial"/>
          <w:b/>
          <w:bCs/>
          <w:sz w:val="24"/>
          <w:szCs w:val="24"/>
        </w:rPr>
      </w:pPr>
      <w:r w:rsidRPr="0005487D">
        <w:rPr>
          <w:rFonts w:ascii="Arial" w:hAnsi="Arial" w:cs="Arial"/>
          <w:b/>
          <w:bCs/>
          <w:sz w:val="24"/>
          <w:szCs w:val="24"/>
        </w:rPr>
        <w:t>Regarding the second concern:</w:t>
      </w:r>
    </w:p>
    <w:p w14:paraId="3E2470AE" w14:textId="2EAC2B07" w:rsidR="0005487D" w:rsidRDefault="0005487D" w:rsidP="0005487D">
      <w:pPr>
        <w:jc w:val="both"/>
        <w:rPr>
          <w:rFonts w:ascii="Arial" w:hAnsi="Arial" w:cs="Arial"/>
          <w:sz w:val="24"/>
          <w:szCs w:val="24"/>
        </w:rPr>
      </w:pPr>
      <w:r w:rsidRPr="0005487D">
        <w:rPr>
          <w:rFonts w:ascii="Arial" w:hAnsi="Arial" w:cs="Arial"/>
          <w:sz w:val="24"/>
          <w:szCs w:val="24"/>
        </w:rPr>
        <w:t xml:space="preserve">I totally agree with this concern. So, I have to justify my claim. </w:t>
      </w:r>
    </w:p>
    <w:p w14:paraId="5B572AEA" w14:textId="296CAB2F" w:rsidR="0005487D" w:rsidRDefault="0005487D" w:rsidP="0005487D">
      <w:pPr>
        <w:jc w:val="both"/>
        <w:rPr>
          <w:rFonts w:ascii="Arial" w:hAnsi="Arial" w:cs="Arial"/>
          <w:sz w:val="24"/>
          <w:szCs w:val="24"/>
        </w:rPr>
      </w:pPr>
      <w:r w:rsidRPr="0005487D">
        <w:rPr>
          <w:rFonts w:ascii="Arial" w:hAnsi="Arial" w:cs="Arial"/>
          <w:sz w:val="24"/>
          <w:szCs w:val="24"/>
        </w:rPr>
        <w:t xml:space="preserve">I </w:t>
      </w:r>
      <w:r>
        <w:rPr>
          <w:rFonts w:ascii="Arial" w:hAnsi="Arial" w:cs="Arial"/>
          <w:sz w:val="24"/>
          <w:szCs w:val="24"/>
        </w:rPr>
        <w:t xml:space="preserve">have </w:t>
      </w:r>
      <w:r w:rsidRPr="0005487D">
        <w:rPr>
          <w:rFonts w:ascii="Arial" w:hAnsi="Arial" w:cs="Arial"/>
          <w:sz w:val="24"/>
          <w:szCs w:val="24"/>
        </w:rPr>
        <w:t>plan</w:t>
      </w:r>
      <w:r>
        <w:rPr>
          <w:rFonts w:ascii="Arial" w:hAnsi="Arial" w:cs="Arial"/>
          <w:sz w:val="24"/>
          <w:szCs w:val="24"/>
        </w:rPr>
        <w:t>ned</w:t>
      </w:r>
      <w:r w:rsidRPr="0005487D">
        <w:rPr>
          <w:rFonts w:ascii="Arial" w:hAnsi="Arial" w:cs="Arial"/>
          <w:sz w:val="24"/>
          <w:szCs w:val="24"/>
        </w:rPr>
        <w:t xml:space="preserve"> to analyze the </w:t>
      </w:r>
      <w:r>
        <w:rPr>
          <w:rFonts w:ascii="Arial" w:hAnsi="Arial" w:cs="Arial"/>
          <w:sz w:val="24"/>
          <w:szCs w:val="24"/>
        </w:rPr>
        <w:t xml:space="preserve">difference in </w:t>
      </w:r>
      <w:r w:rsidRPr="0005487D">
        <w:rPr>
          <w:rFonts w:ascii="Arial" w:hAnsi="Arial" w:cs="Arial"/>
          <w:sz w:val="24"/>
          <w:szCs w:val="24"/>
        </w:rPr>
        <w:t>execution time by increasing the size of the datasets. Like, I would like to inspect the trend of the execution time</w:t>
      </w:r>
      <w:r>
        <w:rPr>
          <w:rFonts w:ascii="Arial" w:hAnsi="Arial" w:cs="Arial"/>
          <w:sz w:val="24"/>
          <w:szCs w:val="24"/>
        </w:rPr>
        <w:t xml:space="preserve"> with respect to significant features and all features</w:t>
      </w:r>
      <w:r w:rsidRPr="0005487D">
        <w:rPr>
          <w:rFonts w:ascii="Arial" w:hAnsi="Arial" w:cs="Arial"/>
          <w:sz w:val="24"/>
          <w:szCs w:val="24"/>
        </w:rPr>
        <w:t xml:space="preserve"> by taking the portion of</w:t>
      </w:r>
      <w:r>
        <w:rPr>
          <w:rFonts w:ascii="Arial" w:hAnsi="Arial" w:cs="Arial"/>
          <w:sz w:val="24"/>
          <w:szCs w:val="24"/>
        </w:rPr>
        <w:t xml:space="preserve"> the data sets incrementally: 20%, 40%, 6</w:t>
      </w:r>
      <w:r w:rsidRPr="0005487D">
        <w:rPr>
          <w:rFonts w:ascii="Arial" w:hAnsi="Arial" w:cs="Arial"/>
          <w:sz w:val="24"/>
          <w:szCs w:val="24"/>
        </w:rPr>
        <w:t>0%</w:t>
      </w:r>
      <w:r>
        <w:rPr>
          <w:rFonts w:ascii="Arial" w:hAnsi="Arial" w:cs="Arial"/>
          <w:sz w:val="24"/>
          <w:szCs w:val="24"/>
        </w:rPr>
        <w:t xml:space="preserve">, 80%, and 100% of the data set. I have already experimented with it and would like to share it here. </w:t>
      </w:r>
    </w:p>
    <w:p w14:paraId="3744507C" w14:textId="3C3E06A6" w:rsidR="0005487D" w:rsidRDefault="0005487D" w:rsidP="0005487D">
      <w:pPr>
        <w:jc w:val="both"/>
        <w:rPr>
          <w:rFonts w:ascii="Arial" w:hAnsi="Arial" w:cs="Arial"/>
          <w:sz w:val="24"/>
          <w:szCs w:val="24"/>
        </w:rPr>
      </w:pPr>
      <w:r>
        <w:rPr>
          <w:rFonts w:ascii="Arial" w:hAnsi="Arial" w:cs="Arial"/>
          <w:sz w:val="24"/>
          <w:szCs w:val="24"/>
        </w:rPr>
        <w:lastRenderedPageBreak/>
        <w:t xml:space="preserve">For </w:t>
      </w:r>
      <w:proofErr w:type="spellStart"/>
      <w:r>
        <w:rPr>
          <w:rFonts w:ascii="Arial" w:hAnsi="Arial" w:cs="Arial"/>
          <w:sz w:val="24"/>
          <w:szCs w:val="24"/>
        </w:rPr>
        <w:t>Drebin</w:t>
      </w:r>
      <w:proofErr w:type="spellEnd"/>
      <w:r>
        <w:rPr>
          <w:rFonts w:ascii="Arial" w:hAnsi="Arial" w:cs="Arial"/>
          <w:sz w:val="24"/>
          <w:szCs w:val="24"/>
        </w:rPr>
        <w:t xml:space="preserve"> and </w:t>
      </w:r>
      <w:proofErr w:type="spellStart"/>
      <w:r>
        <w:rPr>
          <w:rFonts w:ascii="Arial" w:hAnsi="Arial" w:cs="Arial"/>
          <w:sz w:val="24"/>
          <w:szCs w:val="24"/>
        </w:rPr>
        <w:t>Malgenome</w:t>
      </w:r>
      <w:proofErr w:type="spellEnd"/>
      <w:r>
        <w:rPr>
          <w:rFonts w:ascii="Arial" w:hAnsi="Arial" w:cs="Arial"/>
          <w:sz w:val="24"/>
          <w:szCs w:val="24"/>
        </w:rPr>
        <w:t xml:space="preserve"> datasets, I have analyzed the execution time of significant API Calls, Permissions, and ensemble features separately with respect to all API Calls, Permissions, and ensemble features. In all cases, I have taken the average time after running it five times.  </w:t>
      </w:r>
    </w:p>
    <w:p w14:paraId="38501878" w14:textId="3299CC13" w:rsidR="0005487D" w:rsidRDefault="0005487D" w:rsidP="0005487D">
      <w:pPr>
        <w:jc w:val="both"/>
        <w:rPr>
          <w:rFonts w:ascii="Arial" w:hAnsi="Arial" w:cs="Arial"/>
          <w:sz w:val="24"/>
          <w:szCs w:val="24"/>
        </w:rPr>
      </w:pPr>
      <w:r>
        <w:rPr>
          <w:rFonts w:ascii="Arial" w:hAnsi="Arial" w:cs="Arial"/>
          <w:sz w:val="24"/>
          <w:szCs w:val="24"/>
        </w:rPr>
        <w:t xml:space="preserve">For the </w:t>
      </w:r>
      <w:proofErr w:type="spellStart"/>
      <w:r>
        <w:rPr>
          <w:rFonts w:ascii="Arial" w:hAnsi="Arial" w:cs="Arial"/>
          <w:sz w:val="24"/>
          <w:szCs w:val="24"/>
        </w:rPr>
        <w:t>Drebin</w:t>
      </w:r>
      <w:proofErr w:type="spellEnd"/>
      <w:r>
        <w:rPr>
          <w:rFonts w:ascii="Arial" w:hAnsi="Arial" w:cs="Arial"/>
          <w:sz w:val="24"/>
          <w:szCs w:val="24"/>
        </w:rPr>
        <w:t xml:space="preserve"> dataset, the execution time of significant features and all features is diverging (roughly) with the increase of dataset size in all three aspects (API Calls, Permissions, and Ensemble features).  </w:t>
      </w:r>
    </w:p>
    <w:p w14:paraId="02EB9142" w14:textId="0B912B49" w:rsidR="0005487D" w:rsidRDefault="0005487D" w:rsidP="0005487D">
      <w:pPr>
        <w:jc w:val="center"/>
        <w:rPr>
          <w:rFonts w:ascii="Arial" w:hAnsi="Arial" w:cs="Arial"/>
          <w:sz w:val="24"/>
          <w:szCs w:val="24"/>
        </w:rPr>
      </w:pPr>
      <w:r>
        <w:rPr>
          <w:rFonts w:ascii="Arial" w:hAnsi="Arial" w:cs="Arial"/>
          <w:noProof/>
          <w:sz w:val="24"/>
          <w:szCs w:val="24"/>
          <w:lang w:bidi="bn-BD"/>
        </w:rPr>
        <w:drawing>
          <wp:inline distT="0" distB="0" distL="0" distR="0" wp14:anchorId="6849D093" wp14:editId="38AEA2F4">
            <wp:extent cx="5242560" cy="3144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cution Time of Significant vs All API Calls for Drebin Dataset.png"/>
                    <pic:cNvPicPr/>
                  </pic:nvPicPr>
                  <pic:blipFill>
                    <a:blip r:embed="rId5">
                      <a:extLst>
                        <a:ext uri="{28A0092B-C50C-407E-A947-70E740481C1C}">
                          <a14:useLocalDpi xmlns:a14="http://schemas.microsoft.com/office/drawing/2010/main" val="0"/>
                        </a:ext>
                      </a:extLst>
                    </a:blip>
                    <a:stretch>
                      <a:fillRect/>
                    </a:stretch>
                  </pic:blipFill>
                  <pic:spPr>
                    <a:xfrm>
                      <a:off x="0" y="0"/>
                      <a:ext cx="5263427" cy="3157495"/>
                    </a:xfrm>
                    <a:prstGeom prst="rect">
                      <a:avLst/>
                    </a:prstGeom>
                  </pic:spPr>
                </pic:pic>
              </a:graphicData>
            </a:graphic>
          </wp:inline>
        </w:drawing>
      </w:r>
      <w:bookmarkStart w:id="0" w:name="_GoBack"/>
      <w:r>
        <w:rPr>
          <w:rFonts w:ascii="Arial" w:hAnsi="Arial" w:cs="Arial"/>
          <w:noProof/>
          <w:sz w:val="24"/>
          <w:szCs w:val="24"/>
          <w:lang w:bidi="bn-BD"/>
        </w:rPr>
        <w:drawing>
          <wp:inline distT="0" distB="0" distL="0" distR="0" wp14:anchorId="0B56BC96" wp14:editId="42158171">
            <wp:extent cx="5436180" cy="3261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92" cy="3267427"/>
                    </a:xfrm>
                    <a:prstGeom prst="rect">
                      <a:avLst/>
                    </a:prstGeom>
                    <a:noFill/>
                  </pic:spPr>
                </pic:pic>
              </a:graphicData>
            </a:graphic>
          </wp:inline>
        </w:drawing>
      </w:r>
      <w:bookmarkEnd w:id="0"/>
    </w:p>
    <w:p w14:paraId="6AF891B0" w14:textId="5FA35BDD" w:rsidR="0005487D" w:rsidRDefault="0005487D" w:rsidP="0005487D">
      <w:pPr>
        <w:jc w:val="center"/>
        <w:rPr>
          <w:rFonts w:ascii="Arial" w:hAnsi="Arial" w:cs="Arial"/>
          <w:sz w:val="24"/>
          <w:szCs w:val="24"/>
        </w:rPr>
      </w:pPr>
      <w:r>
        <w:rPr>
          <w:rFonts w:ascii="Arial" w:hAnsi="Arial" w:cs="Arial"/>
          <w:noProof/>
          <w:sz w:val="24"/>
          <w:szCs w:val="24"/>
          <w:lang w:bidi="bn-BD"/>
        </w:rPr>
        <w:lastRenderedPageBreak/>
        <w:drawing>
          <wp:inline distT="0" distB="0" distL="0" distR="0" wp14:anchorId="11E0E65A" wp14:editId="201F4322">
            <wp:extent cx="5893505" cy="35354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ecution Time of Significant vs All Ensemble Features for Drebin Dataset.png"/>
                    <pic:cNvPicPr/>
                  </pic:nvPicPr>
                  <pic:blipFill>
                    <a:blip r:embed="rId7">
                      <a:extLst>
                        <a:ext uri="{28A0092B-C50C-407E-A947-70E740481C1C}">
                          <a14:useLocalDpi xmlns:a14="http://schemas.microsoft.com/office/drawing/2010/main" val="0"/>
                        </a:ext>
                      </a:extLst>
                    </a:blip>
                    <a:stretch>
                      <a:fillRect/>
                    </a:stretch>
                  </pic:blipFill>
                  <pic:spPr>
                    <a:xfrm>
                      <a:off x="0" y="0"/>
                      <a:ext cx="5925568" cy="3554707"/>
                    </a:xfrm>
                    <a:prstGeom prst="rect">
                      <a:avLst/>
                    </a:prstGeom>
                  </pic:spPr>
                </pic:pic>
              </a:graphicData>
            </a:graphic>
          </wp:inline>
        </w:drawing>
      </w:r>
    </w:p>
    <w:p w14:paraId="19080853" w14:textId="77777777" w:rsidR="0005487D" w:rsidRDefault="0005487D" w:rsidP="0005487D">
      <w:pPr>
        <w:jc w:val="center"/>
        <w:rPr>
          <w:rFonts w:ascii="Arial" w:hAnsi="Arial" w:cs="Arial"/>
          <w:sz w:val="24"/>
          <w:szCs w:val="24"/>
        </w:rPr>
      </w:pPr>
    </w:p>
    <w:p w14:paraId="606588C2" w14:textId="68E3EEC6" w:rsidR="0005487D" w:rsidRDefault="0005487D" w:rsidP="0005487D">
      <w:pPr>
        <w:jc w:val="both"/>
        <w:rPr>
          <w:rFonts w:ascii="Arial" w:hAnsi="Arial" w:cs="Arial"/>
          <w:sz w:val="24"/>
          <w:szCs w:val="24"/>
        </w:rPr>
      </w:pPr>
      <w:r>
        <w:rPr>
          <w:rFonts w:ascii="Arial" w:hAnsi="Arial" w:cs="Arial"/>
          <w:sz w:val="24"/>
          <w:szCs w:val="24"/>
        </w:rPr>
        <w:t xml:space="preserve">For the </w:t>
      </w:r>
      <w:proofErr w:type="spellStart"/>
      <w:r>
        <w:rPr>
          <w:rFonts w:ascii="Arial" w:hAnsi="Arial" w:cs="Arial"/>
          <w:sz w:val="24"/>
          <w:szCs w:val="24"/>
        </w:rPr>
        <w:t>Malgenome</w:t>
      </w:r>
      <w:proofErr w:type="spellEnd"/>
      <w:r>
        <w:rPr>
          <w:rFonts w:ascii="Arial" w:hAnsi="Arial" w:cs="Arial"/>
          <w:sz w:val="24"/>
          <w:szCs w:val="24"/>
        </w:rPr>
        <w:t xml:space="preserve"> dataset, </w:t>
      </w:r>
      <w:r>
        <w:rPr>
          <w:rFonts w:ascii="Arial" w:hAnsi="Arial" w:cs="Arial"/>
          <w:sz w:val="24"/>
          <w:szCs w:val="24"/>
        </w:rPr>
        <w:t xml:space="preserve">similar pattern occurs. </w:t>
      </w:r>
      <w:r>
        <w:rPr>
          <w:rFonts w:ascii="Arial" w:hAnsi="Arial" w:cs="Arial"/>
          <w:sz w:val="24"/>
          <w:szCs w:val="24"/>
        </w:rPr>
        <w:t xml:space="preserve">  </w:t>
      </w:r>
    </w:p>
    <w:p w14:paraId="0275DFEE" w14:textId="0836C3FA" w:rsidR="0005487D" w:rsidRDefault="0005487D" w:rsidP="0005487D">
      <w:pPr>
        <w:rPr>
          <w:rFonts w:ascii="Arial" w:hAnsi="Arial" w:cs="Arial"/>
          <w:sz w:val="24"/>
          <w:szCs w:val="24"/>
        </w:rPr>
      </w:pPr>
      <w:r>
        <w:rPr>
          <w:rFonts w:ascii="Arial" w:hAnsi="Arial" w:cs="Arial"/>
          <w:sz w:val="24"/>
          <w:szCs w:val="24"/>
        </w:rPr>
        <w:t xml:space="preserve">So, we can assume that for a larger dataset, the difference between significant and all features’ execution time would diverge substantially. </w:t>
      </w:r>
    </w:p>
    <w:p w14:paraId="31F2B5A3" w14:textId="2E976171" w:rsidR="0005487D" w:rsidRPr="0005487D" w:rsidRDefault="0005487D" w:rsidP="0005487D">
      <w:pPr>
        <w:jc w:val="both"/>
        <w:rPr>
          <w:rFonts w:ascii="Arial" w:hAnsi="Arial" w:cs="Arial"/>
          <w:b/>
          <w:bCs/>
          <w:sz w:val="28"/>
          <w:szCs w:val="28"/>
        </w:rPr>
      </w:pPr>
      <w:r w:rsidRPr="0005487D">
        <w:rPr>
          <w:rFonts w:ascii="Arial" w:hAnsi="Arial" w:cs="Arial"/>
          <w:b/>
          <w:bCs/>
          <w:sz w:val="28"/>
          <w:szCs w:val="28"/>
        </w:rPr>
        <w:t>Conclusion:</w:t>
      </w:r>
    </w:p>
    <w:p w14:paraId="1F2534E2" w14:textId="399390B4" w:rsidR="0005487D" w:rsidRPr="0005487D" w:rsidRDefault="0005487D" w:rsidP="0005487D">
      <w:pPr>
        <w:jc w:val="both"/>
        <w:rPr>
          <w:rFonts w:ascii="Arial" w:hAnsi="Arial" w:cs="Arial"/>
          <w:sz w:val="24"/>
          <w:szCs w:val="24"/>
        </w:rPr>
      </w:pPr>
      <w:r w:rsidRPr="0005487D">
        <w:rPr>
          <w:rFonts w:ascii="Arial" w:hAnsi="Arial" w:cs="Arial"/>
          <w:sz w:val="24"/>
          <w:szCs w:val="24"/>
        </w:rPr>
        <w:t xml:space="preserve">Apart from those two concerns, I would like to share one more thing regarding my thesis. I think I diverted from my actual research question and goal in the thesis defense and report. If you noticed my research question (I mentioned that below), my primary focus should be on significant features identification and their performance evaluation. I have identified and analyzed that. But, apart from that, I compared execution time and prior works that are not supposed to be compared. Because no prior work compared their performance with other works and compared execution time in this domain of work. </w:t>
      </w:r>
    </w:p>
    <w:p w14:paraId="716A74E6" w14:textId="77777777" w:rsidR="0005487D" w:rsidRPr="0005487D" w:rsidRDefault="0005487D" w:rsidP="0005487D">
      <w:pPr>
        <w:jc w:val="both"/>
        <w:rPr>
          <w:rFonts w:ascii="Arial" w:hAnsi="Arial" w:cs="Arial"/>
          <w:sz w:val="24"/>
          <w:szCs w:val="24"/>
        </w:rPr>
      </w:pPr>
      <w:r w:rsidRPr="0005487D">
        <w:rPr>
          <w:rFonts w:ascii="Arial" w:hAnsi="Arial" w:cs="Arial"/>
          <w:b/>
          <w:bCs/>
          <w:sz w:val="24"/>
          <w:szCs w:val="24"/>
        </w:rPr>
        <w:t>Research Question:</w:t>
      </w:r>
      <w:r w:rsidRPr="0005487D">
        <w:rPr>
          <w:rFonts w:ascii="Arial" w:hAnsi="Arial" w:cs="Arial"/>
          <w:sz w:val="24"/>
          <w:szCs w:val="24"/>
        </w:rPr>
        <w:t xml:space="preserve"> How can we detect Android malware using significant features based on machine learning techniques?</w:t>
      </w:r>
    </w:p>
    <w:p w14:paraId="1C13A19B" w14:textId="77777777" w:rsidR="0005487D" w:rsidRPr="0005487D" w:rsidRDefault="0005487D" w:rsidP="0005487D">
      <w:pPr>
        <w:ind w:left="720"/>
        <w:jc w:val="both"/>
        <w:rPr>
          <w:rFonts w:ascii="Arial" w:hAnsi="Arial" w:cs="Arial"/>
          <w:sz w:val="24"/>
          <w:szCs w:val="24"/>
        </w:rPr>
      </w:pPr>
      <w:r w:rsidRPr="0005487D">
        <w:rPr>
          <w:rFonts w:ascii="Arial" w:hAnsi="Arial" w:cs="Arial"/>
          <w:b/>
          <w:bCs/>
          <w:sz w:val="24"/>
          <w:szCs w:val="24"/>
        </w:rPr>
        <w:t>SQ1:</w:t>
      </w:r>
      <w:r w:rsidRPr="0005487D">
        <w:rPr>
          <w:rFonts w:ascii="Arial" w:hAnsi="Arial" w:cs="Arial"/>
          <w:sz w:val="24"/>
          <w:szCs w:val="24"/>
        </w:rPr>
        <w:t xml:space="preserve"> How can we select the significant features for Android malware detection using machine learning techniques?</w:t>
      </w:r>
    </w:p>
    <w:p w14:paraId="2AEB726E" w14:textId="382B6923" w:rsidR="006E4877" w:rsidRPr="0005487D" w:rsidRDefault="0005487D" w:rsidP="0005487D">
      <w:pPr>
        <w:ind w:left="720"/>
        <w:jc w:val="both"/>
        <w:rPr>
          <w:rFonts w:ascii="Arial" w:hAnsi="Arial" w:cs="Arial"/>
          <w:sz w:val="24"/>
          <w:szCs w:val="24"/>
        </w:rPr>
      </w:pPr>
      <w:r w:rsidRPr="0005487D">
        <w:rPr>
          <w:rFonts w:ascii="Arial" w:hAnsi="Arial" w:cs="Arial"/>
          <w:b/>
          <w:bCs/>
          <w:sz w:val="24"/>
          <w:szCs w:val="24"/>
        </w:rPr>
        <w:t>SQ2:</w:t>
      </w:r>
      <w:r w:rsidRPr="0005487D">
        <w:rPr>
          <w:rFonts w:ascii="Arial" w:hAnsi="Arial" w:cs="Arial"/>
          <w:sz w:val="24"/>
          <w:szCs w:val="24"/>
        </w:rPr>
        <w:t xml:space="preserve"> How do the significant features perform in Android malware detection?</w:t>
      </w:r>
    </w:p>
    <w:sectPr w:rsidR="006E4877" w:rsidRPr="0005487D" w:rsidSect="00ED79E8">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4610C"/>
    <w:multiLevelType w:val="hybridMultilevel"/>
    <w:tmpl w:val="2FD6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97689"/>
    <w:multiLevelType w:val="hybridMultilevel"/>
    <w:tmpl w:val="98DE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BF"/>
    <w:rsid w:val="00051B2F"/>
    <w:rsid w:val="0005487D"/>
    <w:rsid w:val="000807FE"/>
    <w:rsid w:val="000E1580"/>
    <w:rsid w:val="00114BD6"/>
    <w:rsid w:val="001C4C8D"/>
    <w:rsid w:val="00216550"/>
    <w:rsid w:val="00224124"/>
    <w:rsid w:val="00263E7B"/>
    <w:rsid w:val="00292EB0"/>
    <w:rsid w:val="00351B8A"/>
    <w:rsid w:val="003B075E"/>
    <w:rsid w:val="003C029B"/>
    <w:rsid w:val="00556D64"/>
    <w:rsid w:val="005A4E5D"/>
    <w:rsid w:val="006C6AAC"/>
    <w:rsid w:val="006E4877"/>
    <w:rsid w:val="00721079"/>
    <w:rsid w:val="007E42BF"/>
    <w:rsid w:val="00803232"/>
    <w:rsid w:val="009E64F2"/>
    <w:rsid w:val="00A201ED"/>
    <w:rsid w:val="00A27A00"/>
    <w:rsid w:val="00A50D56"/>
    <w:rsid w:val="00A904C6"/>
    <w:rsid w:val="00AC11E9"/>
    <w:rsid w:val="00AD3E48"/>
    <w:rsid w:val="00B8360A"/>
    <w:rsid w:val="00B8634C"/>
    <w:rsid w:val="00D320DF"/>
    <w:rsid w:val="00DA36E4"/>
    <w:rsid w:val="00DD1EE9"/>
    <w:rsid w:val="00E568A2"/>
    <w:rsid w:val="00E77121"/>
    <w:rsid w:val="00ED79E8"/>
    <w:rsid w:val="00F406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B41C"/>
  <w15:chartTrackingRefBased/>
  <w15:docId w15:val="{FAEB8D72-D864-4542-A593-98DF493F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Galib, Asadullah</dc:creator>
  <cp:keywords/>
  <dc:description/>
  <cp:lastModifiedBy>User</cp:lastModifiedBy>
  <cp:revision>1</cp:revision>
  <cp:lastPrinted>2020-12-29T06:12:00Z</cp:lastPrinted>
  <dcterms:created xsi:type="dcterms:W3CDTF">2020-12-16T10:38:00Z</dcterms:created>
  <dcterms:modified xsi:type="dcterms:W3CDTF">2020-12-29T06:13:00Z</dcterms:modified>
</cp:coreProperties>
</file>