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65E6" w14:textId="77777777" w:rsidR="005B74F5" w:rsidRDefault="005024C9" w:rsidP="007D0523">
      <w:pPr>
        <w:pStyle w:val="Title"/>
      </w:pPr>
      <w:r>
        <w:t xml:space="preserve">Lesson </w:t>
      </w:r>
      <w:r w:rsidR="005B74F5">
        <w:t>6</w:t>
      </w:r>
      <w:r>
        <w:t>: Mastery</w:t>
      </w:r>
      <w:r w:rsidR="007D0523">
        <w:t xml:space="preserve"> Project </w:t>
      </w:r>
    </w:p>
    <w:p w14:paraId="1BEB81BA" w14:textId="5E6155EE" w:rsidR="007D0523" w:rsidRPr="007D0523" w:rsidRDefault="005B74F5" w:rsidP="007D0523">
      <w:pPr>
        <w:pStyle w:val="Title"/>
      </w:pPr>
      <w:r>
        <w:t xml:space="preserve">Final </w:t>
      </w:r>
      <w:r w:rsidR="007D0523">
        <w:t>Installation</w:t>
      </w:r>
    </w:p>
    <w:p w14:paraId="12DA3FDB" w14:textId="08F532B7" w:rsidR="005D4808" w:rsidRDefault="00017297" w:rsidP="005D4808">
      <w:pPr>
        <w:pStyle w:val="Heading1"/>
      </w:pPr>
      <w:r>
        <w:t>Submission</w:t>
      </w:r>
    </w:p>
    <w:p w14:paraId="438D03AB" w14:textId="0A751219" w:rsidR="00C40C6D" w:rsidRDefault="00C40C6D" w:rsidP="00C40C6D">
      <w:pPr>
        <w:pStyle w:val="Heading2"/>
      </w:pPr>
      <w:r>
        <w:t>Code Submission and Demo</w:t>
      </w:r>
    </w:p>
    <w:p w14:paraId="5BB37D34" w14:textId="5F2257BE" w:rsidR="00747579" w:rsidRDefault="00017297" w:rsidP="00017297">
      <w:pPr>
        <w:pStyle w:val="ListParagraph"/>
        <w:numPr>
          <w:ilvl w:val="0"/>
          <w:numId w:val="13"/>
        </w:numPr>
      </w:pPr>
      <w:r>
        <w:t>Based on w</w:t>
      </w:r>
      <w:r w:rsidR="00747579">
        <w:t>ha</w:t>
      </w:r>
      <w:r>
        <w:t xml:space="preserve">t you proposed, describe what </w:t>
      </w:r>
      <w:r w:rsidR="00747579">
        <w:t xml:space="preserve">will you be submitting for </w:t>
      </w:r>
      <w:r w:rsidR="005B74F5">
        <w:t>your Final Installation?</w:t>
      </w:r>
    </w:p>
    <w:p w14:paraId="7E64EEF5" w14:textId="30052F95" w:rsidR="0008600B" w:rsidRDefault="007F7283" w:rsidP="0008600B">
      <w:pPr>
        <w:pStyle w:val="ListParagraph"/>
        <w:numPr>
          <w:ilvl w:val="0"/>
          <w:numId w:val="0"/>
        </w:numPr>
        <w:ind w:left="720"/>
      </w:pPr>
      <w:r>
        <w:t>In the final installation, we are submitting the complete end-to-end working desktop application of our project Anonymous Share. We have hosted our server in a Linux Virtual Machine from which is clients can communicate using our application GUI developed using Tkinter.</w:t>
      </w:r>
      <w:r w:rsidR="00974637">
        <w:t xml:space="preserve"> We have also devlx</w:t>
      </w:r>
      <w:r>
        <w:t xml:space="preserve"> </w:t>
      </w:r>
    </w:p>
    <w:p w14:paraId="392BFEBD" w14:textId="77777777" w:rsidR="007F7283" w:rsidRDefault="007F7283" w:rsidP="0008600B">
      <w:pPr>
        <w:pStyle w:val="ListParagraph"/>
        <w:numPr>
          <w:ilvl w:val="0"/>
          <w:numId w:val="0"/>
        </w:numPr>
        <w:ind w:left="720"/>
      </w:pPr>
    </w:p>
    <w:p w14:paraId="75EC5F5A" w14:textId="7E0011D0" w:rsidR="00747579" w:rsidRDefault="00747579" w:rsidP="00017297">
      <w:pPr>
        <w:pStyle w:val="ListParagraph"/>
        <w:numPr>
          <w:ilvl w:val="0"/>
          <w:numId w:val="13"/>
        </w:numPr>
      </w:pPr>
      <w:r>
        <w:t xml:space="preserve">What code </w:t>
      </w:r>
      <w:r w:rsidR="00017297">
        <w:t xml:space="preserve">files are you submitting for </w:t>
      </w:r>
      <w:r w:rsidR="005B74F5">
        <w:t>Final Installation? List each file and it’s overall purpose to the project.</w:t>
      </w:r>
    </w:p>
    <w:p w14:paraId="2DC05904" w14:textId="79005BDA" w:rsidR="0008600B" w:rsidRDefault="0008600B" w:rsidP="0008600B">
      <w:pPr>
        <w:pStyle w:val="ListParagraph"/>
        <w:numPr>
          <w:ilvl w:val="0"/>
          <w:numId w:val="0"/>
        </w:numPr>
        <w:ind w:left="720"/>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1BE8F0" w14:textId="28B301E7" w:rsidR="0008600B" w:rsidRPr="00017297" w:rsidRDefault="00017297" w:rsidP="00017297">
      <w:pPr>
        <w:pStyle w:val="ListParagraph"/>
        <w:numPr>
          <w:ilvl w:val="0"/>
          <w:numId w:val="13"/>
        </w:numPr>
      </w:pPr>
      <w:r w:rsidRPr="00017297">
        <w:t xml:space="preserve">Provide a URL to your video demo. Remember, the contents will be evaluated against what you proposed for the demonstration </w:t>
      </w:r>
      <w:r w:rsidR="005B74F5">
        <w:t xml:space="preserve">in the Project Proposal. </w:t>
      </w:r>
      <w:r w:rsidRPr="00017297">
        <w:t xml:space="preserve"> </w:t>
      </w:r>
    </w:p>
    <w:p w14:paraId="6A40B4ED" w14:textId="1B5E4B97" w:rsidR="00747579" w:rsidRDefault="0008600B" w:rsidP="00017297">
      <w:pPr>
        <w:pStyle w:val="ListParagraph"/>
        <w:numPr>
          <w:ilvl w:val="0"/>
          <w:numId w:val="0"/>
        </w:numPr>
        <w:ind w:left="720"/>
      </w:pPr>
      <w:r w:rsidRPr="00017297">
        <w:fldChar w:fldCharType="begin">
          <w:ffData>
            <w:name w:val="Text1"/>
            <w:enabled/>
            <w:calcOnExit w:val="0"/>
            <w:textInput/>
          </w:ffData>
        </w:fldChar>
      </w:r>
      <w:r w:rsidRPr="00017297">
        <w:instrText xml:space="preserve"> FORMTEXT </w:instrText>
      </w:r>
      <w:r w:rsidRPr="00017297">
        <w:fldChar w:fldCharType="separate"/>
      </w:r>
      <w:r w:rsidRPr="00017297">
        <w:rPr>
          <w:noProof/>
        </w:rPr>
        <w:t> </w:t>
      </w:r>
      <w:r w:rsidRPr="00017297">
        <w:rPr>
          <w:noProof/>
        </w:rPr>
        <w:t> </w:t>
      </w:r>
      <w:r w:rsidRPr="00017297">
        <w:rPr>
          <w:noProof/>
        </w:rPr>
        <w:t> </w:t>
      </w:r>
      <w:r w:rsidRPr="00017297">
        <w:rPr>
          <w:noProof/>
        </w:rPr>
        <w:t> </w:t>
      </w:r>
      <w:r w:rsidRPr="00017297">
        <w:rPr>
          <w:noProof/>
        </w:rPr>
        <w:t> </w:t>
      </w:r>
      <w:r w:rsidRPr="00017297">
        <w:fldChar w:fldCharType="end"/>
      </w:r>
    </w:p>
    <w:p w14:paraId="0B86A072" w14:textId="46C5FEEB" w:rsidR="00C40C6D" w:rsidRDefault="00C40C6D" w:rsidP="00017297">
      <w:pPr>
        <w:pStyle w:val="ListParagraph"/>
        <w:numPr>
          <w:ilvl w:val="0"/>
          <w:numId w:val="0"/>
        </w:numPr>
        <w:ind w:left="720"/>
      </w:pPr>
    </w:p>
    <w:p w14:paraId="380F9F3F" w14:textId="3C8E07EB" w:rsidR="0056739B" w:rsidRDefault="00C40C6D" w:rsidP="00C40C6D">
      <w:pPr>
        <w:pStyle w:val="Heading2"/>
      </w:pPr>
      <w:r>
        <w:t>Evaluation Submission</w:t>
      </w:r>
    </w:p>
    <w:p w14:paraId="3D1BBCA9" w14:textId="77777777" w:rsidR="00C40C6D" w:rsidRDefault="00C40C6D" w:rsidP="00C40C6D">
      <w:pPr>
        <w:pStyle w:val="Heading3"/>
      </w:pPr>
      <w:r>
        <w:t>Correctness</w:t>
      </w:r>
    </w:p>
    <w:p w14:paraId="6C217D81" w14:textId="77777777" w:rsidR="00C40C6D" w:rsidRDefault="00C40C6D" w:rsidP="00C40C6D">
      <w:r>
        <w:t>This section requires that you have done a deep and thorough review of the RFC of the application protocol that you will be implementing.</w:t>
      </w:r>
    </w:p>
    <w:p w14:paraId="5BD89D19" w14:textId="77777777" w:rsidR="00C40C6D" w:rsidRPr="00476999" w:rsidRDefault="00C40C6D" w:rsidP="00C40C6D">
      <w:pPr>
        <w:pStyle w:val="ListParagraph"/>
        <w:numPr>
          <w:ilvl w:val="0"/>
          <w:numId w:val="14"/>
        </w:numPr>
      </w:pPr>
      <w:r>
        <w:rPr>
          <w:rFonts w:ascii="Calibri" w:hAnsi="Calibri" w:cs="Calibri"/>
          <w:szCs w:val="22"/>
        </w:rPr>
        <w:t xml:space="preserve">Provide a copy of the table you completed in the Project Proposal as a list of ways you would demonstrate correctness. </w:t>
      </w:r>
      <w:r w:rsidRPr="0008600B">
        <w:rPr>
          <w:rFonts w:ascii="Calibri" w:hAnsi="Calibri" w:cs="Calibri"/>
          <w:szCs w:val="22"/>
        </w:rPr>
        <w:t xml:space="preserve"> </w:t>
      </w:r>
    </w:p>
    <w:p w14:paraId="200F9CD4" w14:textId="77777777" w:rsidR="00C40C6D" w:rsidRDefault="00C40C6D" w:rsidP="00C40C6D">
      <w:pPr>
        <w:pStyle w:val="ListParagraph"/>
        <w:numPr>
          <w:ilvl w:val="0"/>
          <w:numId w:val="0"/>
        </w:numPr>
        <w:ind w:left="360"/>
      </w:pPr>
    </w:p>
    <w:tbl>
      <w:tblPr>
        <w:tblStyle w:val="TableGrid"/>
        <w:tblW w:w="0" w:type="auto"/>
        <w:tblInd w:w="720" w:type="dxa"/>
        <w:tblLook w:val="04A0" w:firstRow="1" w:lastRow="0" w:firstColumn="1" w:lastColumn="0" w:noHBand="0" w:noVBand="1"/>
      </w:tblPr>
      <w:tblGrid>
        <w:gridCol w:w="2857"/>
        <w:gridCol w:w="2883"/>
        <w:gridCol w:w="2890"/>
      </w:tblGrid>
      <w:tr w:rsidR="00C40C6D" w14:paraId="28043F48" w14:textId="77777777" w:rsidTr="00874E29">
        <w:tc>
          <w:tcPr>
            <w:tcW w:w="3116" w:type="dxa"/>
          </w:tcPr>
          <w:p w14:paraId="12003534" w14:textId="77777777" w:rsidR="00C40C6D" w:rsidRPr="00B72994" w:rsidRDefault="00C40C6D" w:rsidP="00874E29">
            <w:pPr>
              <w:pStyle w:val="ListParagraph"/>
              <w:numPr>
                <w:ilvl w:val="0"/>
                <w:numId w:val="0"/>
              </w:numPr>
              <w:rPr>
                <w:rFonts w:ascii="Calibri" w:hAnsi="Calibri" w:cs="Calibri"/>
              </w:rPr>
            </w:pPr>
            <w:r w:rsidRPr="00B72994">
              <w:rPr>
                <w:rFonts w:ascii="Calibri" w:hAnsi="Calibri" w:cs="Calibri"/>
              </w:rPr>
              <w:t>Scenario</w:t>
            </w:r>
          </w:p>
        </w:tc>
        <w:tc>
          <w:tcPr>
            <w:tcW w:w="3117" w:type="dxa"/>
          </w:tcPr>
          <w:p w14:paraId="2D05CA9B" w14:textId="77777777" w:rsidR="00C40C6D" w:rsidRPr="00B72994" w:rsidRDefault="00C40C6D" w:rsidP="00874E29">
            <w:pPr>
              <w:pStyle w:val="ListParagraph"/>
              <w:numPr>
                <w:ilvl w:val="0"/>
                <w:numId w:val="0"/>
              </w:numPr>
              <w:rPr>
                <w:rFonts w:ascii="Calibri" w:hAnsi="Calibri" w:cs="Calibri"/>
              </w:rPr>
            </w:pPr>
            <w:r w:rsidRPr="00B72994">
              <w:rPr>
                <w:rFonts w:ascii="Calibri" w:hAnsi="Calibri" w:cs="Calibri"/>
              </w:rPr>
              <w:t>How you will implement scenario</w:t>
            </w:r>
          </w:p>
        </w:tc>
        <w:tc>
          <w:tcPr>
            <w:tcW w:w="3117" w:type="dxa"/>
          </w:tcPr>
          <w:p w14:paraId="523A776C" w14:textId="77777777" w:rsidR="00C40C6D" w:rsidRPr="00B72994" w:rsidRDefault="00C40C6D" w:rsidP="00874E29">
            <w:pPr>
              <w:pStyle w:val="ListParagraph"/>
              <w:numPr>
                <w:ilvl w:val="0"/>
                <w:numId w:val="0"/>
              </w:numPr>
              <w:rPr>
                <w:rFonts w:ascii="Calibri" w:hAnsi="Calibri" w:cs="Calibri"/>
              </w:rPr>
            </w:pPr>
            <w:r w:rsidRPr="00B72994">
              <w:rPr>
                <w:rFonts w:ascii="Calibri" w:hAnsi="Calibri" w:cs="Calibri"/>
              </w:rPr>
              <w:t>How you will prove correctness</w:t>
            </w:r>
          </w:p>
        </w:tc>
      </w:tr>
      <w:tr w:rsidR="00C40C6D" w14:paraId="2EDDAF98" w14:textId="77777777" w:rsidTr="00874E29">
        <w:tc>
          <w:tcPr>
            <w:tcW w:w="3116" w:type="dxa"/>
          </w:tcPr>
          <w:p w14:paraId="45FC66DA" w14:textId="77777777" w:rsidR="00C40C6D" w:rsidRDefault="00C40C6D" w:rsidP="00874E29">
            <w:pPr>
              <w:pStyle w:val="ListParagraph"/>
              <w:numPr>
                <w:ilvl w:val="0"/>
                <w:numId w:val="0"/>
              </w:numPr>
            </w:pPr>
          </w:p>
        </w:tc>
        <w:tc>
          <w:tcPr>
            <w:tcW w:w="3117" w:type="dxa"/>
          </w:tcPr>
          <w:p w14:paraId="7F028DC9" w14:textId="77777777" w:rsidR="00C40C6D" w:rsidRDefault="00C40C6D" w:rsidP="00874E29">
            <w:pPr>
              <w:pStyle w:val="ListParagraph"/>
              <w:numPr>
                <w:ilvl w:val="0"/>
                <w:numId w:val="0"/>
              </w:numPr>
            </w:pPr>
          </w:p>
        </w:tc>
        <w:tc>
          <w:tcPr>
            <w:tcW w:w="3117" w:type="dxa"/>
          </w:tcPr>
          <w:p w14:paraId="20065AFF" w14:textId="77777777" w:rsidR="00C40C6D" w:rsidRDefault="00C40C6D" w:rsidP="00874E29">
            <w:pPr>
              <w:pStyle w:val="ListParagraph"/>
              <w:numPr>
                <w:ilvl w:val="0"/>
                <w:numId w:val="0"/>
              </w:numPr>
            </w:pPr>
          </w:p>
        </w:tc>
      </w:tr>
      <w:tr w:rsidR="00C40C6D" w14:paraId="128B2951" w14:textId="77777777" w:rsidTr="00874E29">
        <w:tc>
          <w:tcPr>
            <w:tcW w:w="3116" w:type="dxa"/>
          </w:tcPr>
          <w:p w14:paraId="09A63496" w14:textId="77777777" w:rsidR="00C40C6D" w:rsidRDefault="00C40C6D" w:rsidP="00874E29">
            <w:pPr>
              <w:pStyle w:val="ListParagraph"/>
              <w:numPr>
                <w:ilvl w:val="0"/>
                <w:numId w:val="0"/>
              </w:numPr>
            </w:pPr>
          </w:p>
        </w:tc>
        <w:tc>
          <w:tcPr>
            <w:tcW w:w="3117" w:type="dxa"/>
          </w:tcPr>
          <w:p w14:paraId="483C1437" w14:textId="77777777" w:rsidR="00C40C6D" w:rsidRDefault="00C40C6D" w:rsidP="00874E29">
            <w:pPr>
              <w:pStyle w:val="ListParagraph"/>
              <w:numPr>
                <w:ilvl w:val="0"/>
                <w:numId w:val="0"/>
              </w:numPr>
            </w:pPr>
          </w:p>
        </w:tc>
        <w:tc>
          <w:tcPr>
            <w:tcW w:w="3117" w:type="dxa"/>
          </w:tcPr>
          <w:p w14:paraId="43E064E3" w14:textId="77777777" w:rsidR="00C40C6D" w:rsidRDefault="00C40C6D" w:rsidP="00874E29">
            <w:pPr>
              <w:pStyle w:val="ListParagraph"/>
              <w:numPr>
                <w:ilvl w:val="0"/>
                <w:numId w:val="0"/>
              </w:numPr>
            </w:pPr>
          </w:p>
        </w:tc>
      </w:tr>
      <w:tr w:rsidR="00C40C6D" w14:paraId="6A93ADF7" w14:textId="77777777" w:rsidTr="00874E29">
        <w:tc>
          <w:tcPr>
            <w:tcW w:w="3116" w:type="dxa"/>
          </w:tcPr>
          <w:p w14:paraId="7FBCBB86" w14:textId="77777777" w:rsidR="00C40C6D" w:rsidRDefault="00C40C6D" w:rsidP="00874E29">
            <w:pPr>
              <w:pStyle w:val="ListParagraph"/>
              <w:numPr>
                <w:ilvl w:val="0"/>
                <w:numId w:val="0"/>
              </w:numPr>
            </w:pPr>
          </w:p>
        </w:tc>
        <w:tc>
          <w:tcPr>
            <w:tcW w:w="3117" w:type="dxa"/>
          </w:tcPr>
          <w:p w14:paraId="0672FF3E" w14:textId="77777777" w:rsidR="00C40C6D" w:rsidRDefault="00C40C6D" w:rsidP="00874E29">
            <w:pPr>
              <w:pStyle w:val="ListParagraph"/>
              <w:numPr>
                <w:ilvl w:val="0"/>
                <w:numId w:val="0"/>
              </w:numPr>
            </w:pPr>
          </w:p>
        </w:tc>
        <w:tc>
          <w:tcPr>
            <w:tcW w:w="3117" w:type="dxa"/>
          </w:tcPr>
          <w:p w14:paraId="04B68EDF" w14:textId="77777777" w:rsidR="00C40C6D" w:rsidRDefault="00C40C6D" w:rsidP="00874E29">
            <w:pPr>
              <w:pStyle w:val="ListParagraph"/>
              <w:numPr>
                <w:ilvl w:val="0"/>
                <w:numId w:val="0"/>
              </w:numPr>
            </w:pPr>
          </w:p>
        </w:tc>
      </w:tr>
      <w:tr w:rsidR="00C40C6D" w14:paraId="55FFC2A5" w14:textId="77777777" w:rsidTr="00874E29">
        <w:tc>
          <w:tcPr>
            <w:tcW w:w="3116" w:type="dxa"/>
          </w:tcPr>
          <w:p w14:paraId="3E85DC55" w14:textId="77777777" w:rsidR="00C40C6D" w:rsidRDefault="00C40C6D" w:rsidP="00874E29">
            <w:pPr>
              <w:pStyle w:val="ListParagraph"/>
              <w:numPr>
                <w:ilvl w:val="0"/>
                <w:numId w:val="0"/>
              </w:numPr>
            </w:pPr>
          </w:p>
        </w:tc>
        <w:tc>
          <w:tcPr>
            <w:tcW w:w="3117" w:type="dxa"/>
          </w:tcPr>
          <w:p w14:paraId="30628F88" w14:textId="77777777" w:rsidR="00C40C6D" w:rsidRDefault="00C40C6D" w:rsidP="00874E29">
            <w:pPr>
              <w:pStyle w:val="ListParagraph"/>
              <w:numPr>
                <w:ilvl w:val="0"/>
                <w:numId w:val="0"/>
              </w:numPr>
            </w:pPr>
          </w:p>
        </w:tc>
        <w:tc>
          <w:tcPr>
            <w:tcW w:w="3117" w:type="dxa"/>
          </w:tcPr>
          <w:p w14:paraId="50292866" w14:textId="77777777" w:rsidR="00C40C6D" w:rsidRDefault="00C40C6D" w:rsidP="00874E29">
            <w:pPr>
              <w:pStyle w:val="ListParagraph"/>
              <w:numPr>
                <w:ilvl w:val="0"/>
                <w:numId w:val="0"/>
              </w:numPr>
            </w:pPr>
          </w:p>
        </w:tc>
      </w:tr>
      <w:tr w:rsidR="00C40C6D" w14:paraId="301BA6A1" w14:textId="77777777" w:rsidTr="00874E29">
        <w:tc>
          <w:tcPr>
            <w:tcW w:w="3116" w:type="dxa"/>
          </w:tcPr>
          <w:p w14:paraId="4FDB1BDE" w14:textId="77777777" w:rsidR="00C40C6D" w:rsidRDefault="00C40C6D" w:rsidP="00874E29">
            <w:pPr>
              <w:pStyle w:val="ListParagraph"/>
              <w:numPr>
                <w:ilvl w:val="0"/>
                <w:numId w:val="0"/>
              </w:numPr>
            </w:pPr>
          </w:p>
        </w:tc>
        <w:tc>
          <w:tcPr>
            <w:tcW w:w="3117" w:type="dxa"/>
          </w:tcPr>
          <w:p w14:paraId="23C8EB04" w14:textId="77777777" w:rsidR="00C40C6D" w:rsidRDefault="00C40C6D" w:rsidP="00874E29">
            <w:pPr>
              <w:pStyle w:val="ListParagraph"/>
              <w:numPr>
                <w:ilvl w:val="0"/>
                <w:numId w:val="0"/>
              </w:numPr>
            </w:pPr>
          </w:p>
        </w:tc>
        <w:tc>
          <w:tcPr>
            <w:tcW w:w="3117" w:type="dxa"/>
          </w:tcPr>
          <w:p w14:paraId="6DECCA59" w14:textId="77777777" w:rsidR="00C40C6D" w:rsidRDefault="00C40C6D" w:rsidP="00874E29">
            <w:pPr>
              <w:pStyle w:val="ListParagraph"/>
              <w:numPr>
                <w:ilvl w:val="0"/>
                <w:numId w:val="0"/>
              </w:numPr>
            </w:pPr>
          </w:p>
        </w:tc>
      </w:tr>
      <w:tr w:rsidR="00C40C6D" w14:paraId="0BAC046F" w14:textId="77777777" w:rsidTr="00874E29">
        <w:tc>
          <w:tcPr>
            <w:tcW w:w="3116" w:type="dxa"/>
          </w:tcPr>
          <w:p w14:paraId="2FD4305A" w14:textId="77777777" w:rsidR="00C40C6D" w:rsidRDefault="00C40C6D" w:rsidP="00874E29">
            <w:pPr>
              <w:pStyle w:val="ListParagraph"/>
              <w:numPr>
                <w:ilvl w:val="0"/>
                <w:numId w:val="0"/>
              </w:numPr>
            </w:pPr>
          </w:p>
        </w:tc>
        <w:tc>
          <w:tcPr>
            <w:tcW w:w="3117" w:type="dxa"/>
          </w:tcPr>
          <w:p w14:paraId="7A4FB992" w14:textId="77777777" w:rsidR="00C40C6D" w:rsidRDefault="00C40C6D" w:rsidP="00874E29">
            <w:pPr>
              <w:pStyle w:val="ListParagraph"/>
              <w:numPr>
                <w:ilvl w:val="0"/>
                <w:numId w:val="0"/>
              </w:numPr>
            </w:pPr>
          </w:p>
        </w:tc>
        <w:tc>
          <w:tcPr>
            <w:tcW w:w="3117" w:type="dxa"/>
          </w:tcPr>
          <w:p w14:paraId="5F8EFDD0" w14:textId="77777777" w:rsidR="00C40C6D" w:rsidRDefault="00C40C6D" w:rsidP="00874E29">
            <w:pPr>
              <w:pStyle w:val="ListParagraph"/>
              <w:numPr>
                <w:ilvl w:val="0"/>
                <w:numId w:val="0"/>
              </w:numPr>
            </w:pPr>
          </w:p>
        </w:tc>
      </w:tr>
    </w:tbl>
    <w:p w14:paraId="6132D111" w14:textId="77777777" w:rsidR="00C40C6D" w:rsidRDefault="00C40C6D" w:rsidP="00C40C6D">
      <w:pPr>
        <w:pStyle w:val="ListParagraph"/>
        <w:numPr>
          <w:ilvl w:val="0"/>
          <w:numId w:val="0"/>
        </w:numPr>
        <w:ind w:left="720"/>
      </w:pPr>
    </w:p>
    <w:p w14:paraId="758B6299" w14:textId="77777777" w:rsidR="00C40C6D" w:rsidRDefault="00C40C6D" w:rsidP="00C40C6D">
      <w:pPr>
        <w:pStyle w:val="ListParagraph"/>
        <w:numPr>
          <w:ilvl w:val="0"/>
          <w:numId w:val="14"/>
        </w:numPr>
      </w:pPr>
      <w:r>
        <w:lastRenderedPageBreak/>
        <w:t>Provide a link to the video you have created that demonstrates your software in these scenarios.</w:t>
      </w:r>
    </w:p>
    <w:p w14:paraId="7F527739" w14:textId="77777777" w:rsidR="00C40C6D" w:rsidRDefault="00C40C6D" w:rsidP="00C40C6D">
      <w:pPr>
        <w:pStyle w:val="ListParagraph"/>
        <w:numPr>
          <w:ilvl w:val="0"/>
          <w:numId w:val="0"/>
        </w:numPr>
        <w:ind w:left="360"/>
      </w:pPr>
      <w:r>
        <w:fldChar w:fldCharType="begin">
          <w:ffData>
            <w:name w:val="Text2"/>
            <w:enabled/>
            <w:calcOnExit w:val="0"/>
            <w:textInput/>
          </w:ffData>
        </w:fldChar>
      </w:r>
      <w:bookmarkStart w:id="0"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p w14:paraId="19B4B86D" w14:textId="77777777" w:rsidR="00C40C6D" w:rsidRDefault="00C40C6D" w:rsidP="00C40C6D">
      <w:pPr>
        <w:pStyle w:val="ListParagraph"/>
        <w:numPr>
          <w:ilvl w:val="0"/>
          <w:numId w:val="14"/>
        </w:numPr>
      </w:pPr>
      <w:r>
        <w:t>In addition to uploading a completed version of this document, upload the version of your code with the test harness that you used for testing, with instructions on how to install, compile, run, and operate the software. Specifically, provide instructions for replicating your tests. The code should be uploaded as a .zip file with a README.</w:t>
      </w:r>
    </w:p>
    <w:p w14:paraId="4513E4AC" w14:textId="77777777" w:rsidR="00C40C6D" w:rsidRDefault="00C40C6D" w:rsidP="00C40C6D">
      <w:pPr>
        <w:pStyle w:val="Heading3"/>
      </w:pPr>
      <w:r>
        <w:t>Performance</w:t>
      </w:r>
    </w:p>
    <w:p w14:paraId="2738615E" w14:textId="77777777" w:rsidR="00C40C6D" w:rsidRDefault="00C40C6D" w:rsidP="00C40C6D">
      <w:pPr>
        <w:pStyle w:val="ListParagraph"/>
        <w:numPr>
          <w:ilvl w:val="0"/>
          <w:numId w:val="14"/>
        </w:numPr>
      </w:pPr>
      <w:r>
        <w:t>Provide a copy of the table you completed in the project proposal.</w:t>
      </w:r>
    </w:p>
    <w:tbl>
      <w:tblPr>
        <w:tblStyle w:val="TableGrid"/>
        <w:tblW w:w="0" w:type="auto"/>
        <w:tblInd w:w="720" w:type="dxa"/>
        <w:tblLook w:val="04A0" w:firstRow="1" w:lastRow="0" w:firstColumn="1" w:lastColumn="0" w:noHBand="0" w:noVBand="1"/>
      </w:tblPr>
      <w:tblGrid>
        <w:gridCol w:w="1200"/>
        <w:gridCol w:w="1137"/>
        <w:gridCol w:w="888"/>
        <w:gridCol w:w="870"/>
        <w:gridCol w:w="940"/>
        <w:gridCol w:w="236"/>
        <w:gridCol w:w="1929"/>
        <w:gridCol w:w="1430"/>
      </w:tblGrid>
      <w:tr w:rsidR="00C40C6D" w14:paraId="31BED354" w14:textId="77777777" w:rsidTr="00874E29">
        <w:tc>
          <w:tcPr>
            <w:tcW w:w="1200" w:type="dxa"/>
          </w:tcPr>
          <w:p w14:paraId="38FC268B" w14:textId="77777777" w:rsidR="00C40C6D" w:rsidRPr="0008600B" w:rsidRDefault="00C40C6D" w:rsidP="00874E29">
            <w:pPr>
              <w:pStyle w:val="ListParagraph"/>
              <w:numPr>
                <w:ilvl w:val="0"/>
                <w:numId w:val="0"/>
              </w:numPr>
              <w:rPr>
                <w:rFonts w:ascii="Calibri" w:hAnsi="Calibri" w:cs="Calibri"/>
                <w:sz w:val="20"/>
              </w:rPr>
            </w:pPr>
            <w:r w:rsidRPr="0008600B">
              <w:rPr>
                <w:rFonts w:ascii="Calibri" w:hAnsi="Calibri" w:cs="Calibri"/>
                <w:sz w:val="20"/>
              </w:rPr>
              <w:t>Scenario</w:t>
            </w:r>
          </w:p>
        </w:tc>
        <w:tc>
          <w:tcPr>
            <w:tcW w:w="1137" w:type="dxa"/>
          </w:tcPr>
          <w:p w14:paraId="3C5F82B4" w14:textId="77777777" w:rsidR="00C40C6D" w:rsidRPr="0008600B" w:rsidRDefault="00C40C6D" w:rsidP="00874E29">
            <w:pPr>
              <w:pStyle w:val="ListParagraph"/>
              <w:numPr>
                <w:ilvl w:val="0"/>
                <w:numId w:val="0"/>
              </w:numPr>
              <w:rPr>
                <w:rFonts w:ascii="Calibri" w:hAnsi="Calibri" w:cs="Calibri"/>
                <w:sz w:val="20"/>
              </w:rPr>
            </w:pPr>
            <w:r w:rsidRPr="0008600B">
              <w:rPr>
                <w:rFonts w:ascii="Calibri" w:hAnsi="Calibri" w:cs="Calibri"/>
                <w:sz w:val="20"/>
              </w:rPr>
              <w:t>Bandwidth</w:t>
            </w:r>
          </w:p>
        </w:tc>
        <w:tc>
          <w:tcPr>
            <w:tcW w:w="888" w:type="dxa"/>
          </w:tcPr>
          <w:p w14:paraId="372615EC" w14:textId="77777777" w:rsidR="00C40C6D" w:rsidRPr="0008600B" w:rsidRDefault="00C40C6D" w:rsidP="00874E29">
            <w:pPr>
              <w:pStyle w:val="ListParagraph"/>
              <w:numPr>
                <w:ilvl w:val="0"/>
                <w:numId w:val="0"/>
              </w:numPr>
              <w:rPr>
                <w:rFonts w:ascii="Calibri" w:hAnsi="Calibri" w:cs="Calibri"/>
                <w:sz w:val="20"/>
              </w:rPr>
            </w:pPr>
            <w:r w:rsidRPr="0008600B">
              <w:rPr>
                <w:rFonts w:ascii="Calibri" w:hAnsi="Calibri" w:cs="Calibri"/>
                <w:sz w:val="20"/>
              </w:rPr>
              <w:t>Latency</w:t>
            </w:r>
          </w:p>
        </w:tc>
        <w:tc>
          <w:tcPr>
            <w:tcW w:w="870" w:type="dxa"/>
          </w:tcPr>
          <w:p w14:paraId="4B23D31A" w14:textId="77777777" w:rsidR="00C40C6D" w:rsidRPr="0008600B" w:rsidRDefault="00C40C6D" w:rsidP="00874E29">
            <w:pPr>
              <w:pStyle w:val="ListParagraph"/>
              <w:numPr>
                <w:ilvl w:val="0"/>
                <w:numId w:val="0"/>
              </w:numPr>
              <w:rPr>
                <w:rFonts w:ascii="Calibri" w:hAnsi="Calibri" w:cs="Calibri"/>
                <w:sz w:val="20"/>
              </w:rPr>
            </w:pPr>
            <w:r w:rsidRPr="0008600B">
              <w:rPr>
                <w:rFonts w:ascii="Calibri" w:hAnsi="Calibri" w:cs="Calibri"/>
                <w:sz w:val="20"/>
              </w:rPr>
              <w:t>Packet Loss Rate (%)</w:t>
            </w:r>
          </w:p>
        </w:tc>
        <w:tc>
          <w:tcPr>
            <w:tcW w:w="940" w:type="dxa"/>
          </w:tcPr>
          <w:p w14:paraId="38667A84" w14:textId="77777777" w:rsidR="00C40C6D" w:rsidRPr="0008600B" w:rsidRDefault="00C40C6D" w:rsidP="00874E29">
            <w:pPr>
              <w:pStyle w:val="ListParagraph"/>
              <w:numPr>
                <w:ilvl w:val="0"/>
                <w:numId w:val="0"/>
              </w:numPr>
              <w:rPr>
                <w:rFonts w:ascii="Calibri" w:hAnsi="Calibri" w:cs="Calibri"/>
                <w:sz w:val="20"/>
              </w:rPr>
            </w:pPr>
            <w:r w:rsidRPr="0008600B">
              <w:rPr>
                <w:rFonts w:ascii="Calibri" w:hAnsi="Calibri" w:cs="Calibri"/>
                <w:sz w:val="20"/>
              </w:rPr>
              <w:t>Number of tests</w:t>
            </w:r>
          </w:p>
        </w:tc>
        <w:tc>
          <w:tcPr>
            <w:tcW w:w="236" w:type="dxa"/>
          </w:tcPr>
          <w:p w14:paraId="4E76ED46" w14:textId="77777777" w:rsidR="00C40C6D" w:rsidRPr="0008600B" w:rsidRDefault="00C40C6D" w:rsidP="00874E29">
            <w:pPr>
              <w:pStyle w:val="ListParagraph"/>
              <w:numPr>
                <w:ilvl w:val="0"/>
                <w:numId w:val="0"/>
              </w:numPr>
              <w:rPr>
                <w:rFonts w:ascii="Calibri" w:hAnsi="Calibri" w:cs="Calibri"/>
                <w:sz w:val="20"/>
              </w:rPr>
            </w:pPr>
          </w:p>
        </w:tc>
        <w:tc>
          <w:tcPr>
            <w:tcW w:w="1929" w:type="dxa"/>
          </w:tcPr>
          <w:p w14:paraId="43796FAB" w14:textId="77777777" w:rsidR="00C40C6D" w:rsidRPr="0008600B" w:rsidRDefault="00C40C6D" w:rsidP="00874E29">
            <w:pPr>
              <w:pStyle w:val="ListParagraph"/>
              <w:numPr>
                <w:ilvl w:val="0"/>
                <w:numId w:val="0"/>
              </w:numPr>
              <w:rPr>
                <w:rFonts w:ascii="Calibri" w:hAnsi="Calibri" w:cs="Calibri"/>
                <w:sz w:val="20"/>
              </w:rPr>
            </w:pPr>
            <w:r w:rsidRPr="0008600B">
              <w:rPr>
                <w:rFonts w:ascii="Calibri" w:hAnsi="Calibri" w:cs="Calibri"/>
                <w:sz w:val="20"/>
              </w:rPr>
              <w:t>Network Application Actions</w:t>
            </w:r>
          </w:p>
        </w:tc>
        <w:tc>
          <w:tcPr>
            <w:tcW w:w="1430" w:type="dxa"/>
          </w:tcPr>
          <w:p w14:paraId="24BDD9C6" w14:textId="77777777" w:rsidR="00C40C6D" w:rsidRDefault="00C40C6D" w:rsidP="00874E29">
            <w:pPr>
              <w:pStyle w:val="ListParagraph"/>
              <w:numPr>
                <w:ilvl w:val="0"/>
                <w:numId w:val="0"/>
              </w:numPr>
              <w:rPr>
                <w:rFonts w:ascii="Calibri" w:hAnsi="Calibri" w:cs="Calibri"/>
                <w:sz w:val="20"/>
              </w:rPr>
            </w:pPr>
            <w:r>
              <w:rPr>
                <w:rFonts w:ascii="Calibri" w:hAnsi="Calibri" w:cs="Calibri"/>
                <w:sz w:val="20"/>
              </w:rPr>
              <w:t>Graphs</w:t>
            </w:r>
          </w:p>
          <w:p w14:paraId="225854ED" w14:textId="77777777" w:rsidR="00C40C6D" w:rsidRPr="0008600B" w:rsidRDefault="00C40C6D" w:rsidP="00874E29">
            <w:pPr>
              <w:pStyle w:val="ListParagraph"/>
              <w:numPr>
                <w:ilvl w:val="0"/>
                <w:numId w:val="0"/>
              </w:numPr>
              <w:rPr>
                <w:rFonts w:ascii="Calibri" w:hAnsi="Calibri" w:cs="Calibri"/>
                <w:sz w:val="20"/>
              </w:rPr>
            </w:pPr>
            <w:r>
              <w:rPr>
                <w:rFonts w:ascii="Calibri" w:hAnsi="Calibri" w:cs="Calibri"/>
                <w:sz w:val="20"/>
              </w:rPr>
              <w:t>produced</w:t>
            </w:r>
          </w:p>
        </w:tc>
      </w:tr>
      <w:tr w:rsidR="00C40C6D" w14:paraId="6BA38280" w14:textId="77777777" w:rsidTr="00874E29">
        <w:tc>
          <w:tcPr>
            <w:tcW w:w="1200" w:type="dxa"/>
          </w:tcPr>
          <w:p w14:paraId="00BDFF15" w14:textId="77777777" w:rsidR="00C40C6D" w:rsidRPr="0008600B" w:rsidRDefault="00C40C6D" w:rsidP="00874E29">
            <w:pPr>
              <w:pStyle w:val="ListParagraph"/>
              <w:numPr>
                <w:ilvl w:val="0"/>
                <w:numId w:val="0"/>
              </w:numPr>
              <w:rPr>
                <w:rFonts w:ascii="Calibri" w:hAnsi="Calibri" w:cs="Calibri"/>
                <w:sz w:val="16"/>
                <w:szCs w:val="16"/>
              </w:rPr>
            </w:pPr>
            <w:r w:rsidRPr="0008600B">
              <w:rPr>
                <w:rFonts w:ascii="Calibri" w:hAnsi="Calibri" w:cs="Calibri"/>
                <w:sz w:val="16"/>
                <w:szCs w:val="16"/>
              </w:rPr>
              <w:t>High performance network</w:t>
            </w:r>
          </w:p>
        </w:tc>
        <w:tc>
          <w:tcPr>
            <w:tcW w:w="1137" w:type="dxa"/>
          </w:tcPr>
          <w:p w14:paraId="13EF79A3" w14:textId="77777777" w:rsidR="00C40C6D" w:rsidRDefault="00C40C6D" w:rsidP="00874E29">
            <w:pPr>
              <w:pStyle w:val="ListParagraph"/>
              <w:numPr>
                <w:ilvl w:val="0"/>
                <w:numId w:val="0"/>
              </w:numPr>
            </w:pPr>
          </w:p>
        </w:tc>
        <w:tc>
          <w:tcPr>
            <w:tcW w:w="888" w:type="dxa"/>
          </w:tcPr>
          <w:p w14:paraId="651A0DBF" w14:textId="77777777" w:rsidR="00C40C6D" w:rsidRDefault="00C40C6D" w:rsidP="00874E29">
            <w:pPr>
              <w:pStyle w:val="ListParagraph"/>
              <w:numPr>
                <w:ilvl w:val="0"/>
                <w:numId w:val="0"/>
              </w:numPr>
            </w:pPr>
          </w:p>
        </w:tc>
        <w:tc>
          <w:tcPr>
            <w:tcW w:w="870" w:type="dxa"/>
          </w:tcPr>
          <w:p w14:paraId="338E522F" w14:textId="77777777" w:rsidR="00C40C6D" w:rsidRDefault="00C40C6D" w:rsidP="00874E29">
            <w:pPr>
              <w:pStyle w:val="ListParagraph"/>
              <w:numPr>
                <w:ilvl w:val="0"/>
                <w:numId w:val="0"/>
              </w:numPr>
            </w:pPr>
          </w:p>
        </w:tc>
        <w:tc>
          <w:tcPr>
            <w:tcW w:w="940" w:type="dxa"/>
          </w:tcPr>
          <w:p w14:paraId="75F3A58B" w14:textId="77777777" w:rsidR="00C40C6D" w:rsidRDefault="00C40C6D" w:rsidP="00874E29">
            <w:pPr>
              <w:pStyle w:val="ListParagraph"/>
              <w:numPr>
                <w:ilvl w:val="0"/>
                <w:numId w:val="0"/>
              </w:numPr>
            </w:pPr>
          </w:p>
        </w:tc>
        <w:tc>
          <w:tcPr>
            <w:tcW w:w="236" w:type="dxa"/>
          </w:tcPr>
          <w:p w14:paraId="1F22C8D9" w14:textId="77777777" w:rsidR="00C40C6D" w:rsidRDefault="00C40C6D" w:rsidP="00874E29">
            <w:pPr>
              <w:pStyle w:val="ListParagraph"/>
              <w:numPr>
                <w:ilvl w:val="0"/>
                <w:numId w:val="0"/>
              </w:numPr>
            </w:pPr>
          </w:p>
        </w:tc>
        <w:tc>
          <w:tcPr>
            <w:tcW w:w="1929" w:type="dxa"/>
          </w:tcPr>
          <w:p w14:paraId="147FF058" w14:textId="77777777" w:rsidR="00C40C6D" w:rsidRDefault="00C40C6D" w:rsidP="00874E29">
            <w:pPr>
              <w:pStyle w:val="ListParagraph"/>
              <w:numPr>
                <w:ilvl w:val="0"/>
                <w:numId w:val="0"/>
              </w:numPr>
            </w:pPr>
          </w:p>
        </w:tc>
        <w:tc>
          <w:tcPr>
            <w:tcW w:w="1430" w:type="dxa"/>
          </w:tcPr>
          <w:p w14:paraId="0B342CB3" w14:textId="77777777" w:rsidR="00C40C6D" w:rsidRDefault="00C40C6D" w:rsidP="00874E29">
            <w:pPr>
              <w:pStyle w:val="ListParagraph"/>
              <w:numPr>
                <w:ilvl w:val="0"/>
                <w:numId w:val="0"/>
              </w:numPr>
            </w:pPr>
          </w:p>
        </w:tc>
      </w:tr>
      <w:tr w:rsidR="00C40C6D" w14:paraId="63103EB8" w14:textId="77777777" w:rsidTr="00874E29">
        <w:tc>
          <w:tcPr>
            <w:tcW w:w="1200" w:type="dxa"/>
          </w:tcPr>
          <w:p w14:paraId="7AD26088" w14:textId="77777777" w:rsidR="00C40C6D" w:rsidRPr="0008600B" w:rsidRDefault="00C40C6D" w:rsidP="00874E29">
            <w:pPr>
              <w:pStyle w:val="ListParagraph"/>
              <w:numPr>
                <w:ilvl w:val="0"/>
                <w:numId w:val="0"/>
              </w:numPr>
              <w:rPr>
                <w:rFonts w:ascii="Calibri" w:hAnsi="Calibri" w:cs="Calibri"/>
                <w:sz w:val="16"/>
                <w:szCs w:val="16"/>
              </w:rPr>
            </w:pPr>
            <w:r w:rsidRPr="0008600B">
              <w:rPr>
                <w:rFonts w:ascii="Calibri" w:hAnsi="Calibri" w:cs="Calibri"/>
                <w:sz w:val="16"/>
                <w:szCs w:val="16"/>
              </w:rPr>
              <w:t>Long, Fat Network (high bandwidth, high latency)</w:t>
            </w:r>
          </w:p>
        </w:tc>
        <w:tc>
          <w:tcPr>
            <w:tcW w:w="1137" w:type="dxa"/>
          </w:tcPr>
          <w:p w14:paraId="73CE414E" w14:textId="77777777" w:rsidR="00C40C6D" w:rsidRDefault="00C40C6D" w:rsidP="00874E29">
            <w:pPr>
              <w:pStyle w:val="ListParagraph"/>
              <w:numPr>
                <w:ilvl w:val="0"/>
                <w:numId w:val="0"/>
              </w:numPr>
            </w:pPr>
          </w:p>
        </w:tc>
        <w:tc>
          <w:tcPr>
            <w:tcW w:w="888" w:type="dxa"/>
          </w:tcPr>
          <w:p w14:paraId="4AAC4FF0" w14:textId="77777777" w:rsidR="00C40C6D" w:rsidRDefault="00C40C6D" w:rsidP="00874E29">
            <w:pPr>
              <w:pStyle w:val="ListParagraph"/>
              <w:numPr>
                <w:ilvl w:val="0"/>
                <w:numId w:val="0"/>
              </w:numPr>
            </w:pPr>
          </w:p>
        </w:tc>
        <w:tc>
          <w:tcPr>
            <w:tcW w:w="870" w:type="dxa"/>
          </w:tcPr>
          <w:p w14:paraId="4F8374BE" w14:textId="77777777" w:rsidR="00C40C6D" w:rsidRDefault="00C40C6D" w:rsidP="00874E29">
            <w:pPr>
              <w:pStyle w:val="ListParagraph"/>
              <w:numPr>
                <w:ilvl w:val="0"/>
                <w:numId w:val="0"/>
              </w:numPr>
            </w:pPr>
          </w:p>
        </w:tc>
        <w:tc>
          <w:tcPr>
            <w:tcW w:w="940" w:type="dxa"/>
          </w:tcPr>
          <w:p w14:paraId="01226C9A" w14:textId="77777777" w:rsidR="00C40C6D" w:rsidRDefault="00C40C6D" w:rsidP="00874E29">
            <w:pPr>
              <w:pStyle w:val="ListParagraph"/>
              <w:numPr>
                <w:ilvl w:val="0"/>
                <w:numId w:val="0"/>
              </w:numPr>
            </w:pPr>
          </w:p>
        </w:tc>
        <w:tc>
          <w:tcPr>
            <w:tcW w:w="236" w:type="dxa"/>
          </w:tcPr>
          <w:p w14:paraId="20ACFFAD" w14:textId="77777777" w:rsidR="00C40C6D" w:rsidRDefault="00C40C6D" w:rsidP="00874E29">
            <w:pPr>
              <w:pStyle w:val="ListParagraph"/>
              <w:numPr>
                <w:ilvl w:val="0"/>
                <w:numId w:val="0"/>
              </w:numPr>
            </w:pPr>
          </w:p>
        </w:tc>
        <w:tc>
          <w:tcPr>
            <w:tcW w:w="1929" w:type="dxa"/>
          </w:tcPr>
          <w:p w14:paraId="27D95E60" w14:textId="77777777" w:rsidR="00C40C6D" w:rsidRDefault="00C40C6D" w:rsidP="00874E29">
            <w:pPr>
              <w:pStyle w:val="ListParagraph"/>
              <w:numPr>
                <w:ilvl w:val="0"/>
                <w:numId w:val="0"/>
              </w:numPr>
            </w:pPr>
          </w:p>
        </w:tc>
        <w:tc>
          <w:tcPr>
            <w:tcW w:w="1430" w:type="dxa"/>
          </w:tcPr>
          <w:p w14:paraId="590655A3" w14:textId="77777777" w:rsidR="00C40C6D" w:rsidRDefault="00C40C6D" w:rsidP="00874E29">
            <w:pPr>
              <w:pStyle w:val="ListParagraph"/>
              <w:numPr>
                <w:ilvl w:val="0"/>
                <w:numId w:val="0"/>
              </w:numPr>
            </w:pPr>
          </w:p>
        </w:tc>
      </w:tr>
      <w:tr w:rsidR="00C40C6D" w14:paraId="15FA722C" w14:textId="77777777" w:rsidTr="00874E29">
        <w:tc>
          <w:tcPr>
            <w:tcW w:w="1200" w:type="dxa"/>
          </w:tcPr>
          <w:p w14:paraId="0142FB9A" w14:textId="77777777" w:rsidR="00C40C6D" w:rsidRPr="0008600B" w:rsidRDefault="00C40C6D" w:rsidP="00874E29">
            <w:pPr>
              <w:pStyle w:val="ListParagraph"/>
              <w:numPr>
                <w:ilvl w:val="0"/>
                <w:numId w:val="0"/>
              </w:numPr>
              <w:rPr>
                <w:rFonts w:ascii="Calibri" w:hAnsi="Calibri" w:cs="Calibri"/>
                <w:sz w:val="16"/>
                <w:szCs w:val="16"/>
              </w:rPr>
            </w:pPr>
            <w:r w:rsidRPr="0008600B">
              <w:rPr>
                <w:rFonts w:ascii="Calibri" w:hAnsi="Calibri" w:cs="Calibri"/>
                <w:sz w:val="16"/>
                <w:szCs w:val="16"/>
              </w:rPr>
              <w:t>Low Loss Rate</w:t>
            </w:r>
          </w:p>
        </w:tc>
        <w:tc>
          <w:tcPr>
            <w:tcW w:w="1137" w:type="dxa"/>
          </w:tcPr>
          <w:p w14:paraId="01BB05DC" w14:textId="77777777" w:rsidR="00C40C6D" w:rsidRDefault="00C40C6D" w:rsidP="00874E29">
            <w:pPr>
              <w:pStyle w:val="ListParagraph"/>
              <w:numPr>
                <w:ilvl w:val="0"/>
                <w:numId w:val="0"/>
              </w:numPr>
            </w:pPr>
          </w:p>
        </w:tc>
        <w:tc>
          <w:tcPr>
            <w:tcW w:w="888" w:type="dxa"/>
          </w:tcPr>
          <w:p w14:paraId="7EDC8443" w14:textId="77777777" w:rsidR="00C40C6D" w:rsidRDefault="00C40C6D" w:rsidP="00874E29">
            <w:pPr>
              <w:pStyle w:val="ListParagraph"/>
              <w:numPr>
                <w:ilvl w:val="0"/>
                <w:numId w:val="0"/>
              </w:numPr>
            </w:pPr>
          </w:p>
        </w:tc>
        <w:tc>
          <w:tcPr>
            <w:tcW w:w="870" w:type="dxa"/>
          </w:tcPr>
          <w:p w14:paraId="6CCB04A5" w14:textId="77777777" w:rsidR="00C40C6D" w:rsidRDefault="00C40C6D" w:rsidP="00874E29">
            <w:pPr>
              <w:pStyle w:val="ListParagraph"/>
              <w:numPr>
                <w:ilvl w:val="0"/>
                <w:numId w:val="0"/>
              </w:numPr>
            </w:pPr>
          </w:p>
        </w:tc>
        <w:tc>
          <w:tcPr>
            <w:tcW w:w="940" w:type="dxa"/>
          </w:tcPr>
          <w:p w14:paraId="437E1AAA" w14:textId="77777777" w:rsidR="00C40C6D" w:rsidRDefault="00C40C6D" w:rsidP="00874E29">
            <w:pPr>
              <w:pStyle w:val="ListParagraph"/>
              <w:numPr>
                <w:ilvl w:val="0"/>
                <w:numId w:val="0"/>
              </w:numPr>
            </w:pPr>
          </w:p>
        </w:tc>
        <w:tc>
          <w:tcPr>
            <w:tcW w:w="236" w:type="dxa"/>
          </w:tcPr>
          <w:p w14:paraId="57D1B4D0" w14:textId="77777777" w:rsidR="00C40C6D" w:rsidRDefault="00C40C6D" w:rsidP="00874E29">
            <w:pPr>
              <w:pStyle w:val="ListParagraph"/>
              <w:numPr>
                <w:ilvl w:val="0"/>
                <w:numId w:val="0"/>
              </w:numPr>
            </w:pPr>
          </w:p>
        </w:tc>
        <w:tc>
          <w:tcPr>
            <w:tcW w:w="1929" w:type="dxa"/>
          </w:tcPr>
          <w:p w14:paraId="23126D3A" w14:textId="77777777" w:rsidR="00C40C6D" w:rsidRDefault="00C40C6D" w:rsidP="00874E29">
            <w:pPr>
              <w:pStyle w:val="ListParagraph"/>
              <w:numPr>
                <w:ilvl w:val="0"/>
                <w:numId w:val="0"/>
              </w:numPr>
            </w:pPr>
          </w:p>
        </w:tc>
        <w:tc>
          <w:tcPr>
            <w:tcW w:w="1430" w:type="dxa"/>
          </w:tcPr>
          <w:p w14:paraId="14F4FF7F" w14:textId="77777777" w:rsidR="00C40C6D" w:rsidRDefault="00C40C6D" w:rsidP="00874E29">
            <w:pPr>
              <w:pStyle w:val="ListParagraph"/>
              <w:numPr>
                <w:ilvl w:val="0"/>
                <w:numId w:val="0"/>
              </w:numPr>
            </w:pPr>
          </w:p>
        </w:tc>
      </w:tr>
      <w:tr w:rsidR="00C40C6D" w14:paraId="1C25174B" w14:textId="77777777" w:rsidTr="00874E29">
        <w:tc>
          <w:tcPr>
            <w:tcW w:w="1200" w:type="dxa"/>
          </w:tcPr>
          <w:p w14:paraId="43FABCF4" w14:textId="77777777" w:rsidR="00C40C6D" w:rsidRPr="0008600B" w:rsidRDefault="00C40C6D" w:rsidP="00874E29">
            <w:pPr>
              <w:pStyle w:val="ListParagraph"/>
              <w:numPr>
                <w:ilvl w:val="0"/>
                <w:numId w:val="0"/>
              </w:numPr>
              <w:rPr>
                <w:rFonts w:ascii="Calibri" w:hAnsi="Calibri" w:cs="Calibri"/>
                <w:sz w:val="16"/>
                <w:szCs w:val="16"/>
              </w:rPr>
            </w:pPr>
            <w:r w:rsidRPr="0008600B">
              <w:rPr>
                <w:rFonts w:ascii="Calibri" w:hAnsi="Calibri" w:cs="Calibri"/>
                <w:sz w:val="16"/>
                <w:szCs w:val="16"/>
              </w:rPr>
              <w:t>Medium Loss Rate</w:t>
            </w:r>
          </w:p>
        </w:tc>
        <w:tc>
          <w:tcPr>
            <w:tcW w:w="1137" w:type="dxa"/>
          </w:tcPr>
          <w:p w14:paraId="052FB49C" w14:textId="77777777" w:rsidR="00C40C6D" w:rsidRDefault="00C40C6D" w:rsidP="00874E29">
            <w:pPr>
              <w:pStyle w:val="ListParagraph"/>
              <w:numPr>
                <w:ilvl w:val="0"/>
                <w:numId w:val="0"/>
              </w:numPr>
            </w:pPr>
          </w:p>
        </w:tc>
        <w:tc>
          <w:tcPr>
            <w:tcW w:w="888" w:type="dxa"/>
          </w:tcPr>
          <w:p w14:paraId="12308197" w14:textId="77777777" w:rsidR="00C40C6D" w:rsidRDefault="00C40C6D" w:rsidP="00874E29">
            <w:pPr>
              <w:pStyle w:val="ListParagraph"/>
              <w:numPr>
                <w:ilvl w:val="0"/>
                <w:numId w:val="0"/>
              </w:numPr>
            </w:pPr>
          </w:p>
        </w:tc>
        <w:tc>
          <w:tcPr>
            <w:tcW w:w="870" w:type="dxa"/>
          </w:tcPr>
          <w:p w14:paraId="69E84B2E" w14:textId="77777777" w:rsidR="00C40C6D" w:rsidRDefault="00C40C6D" w:rsidP="00874E29">
            <w:pPr>
              <w:pStyle w:val="ListParagraph"/>
              <w:numPr>
                <w:ilvl w:val="0"/>
                <w:numId w:val="0"/>
              </w:numPr>
            </w:pPr>
          </w:p>
        </w:tc>
        <w:tc>
          <w:tcPr>
            <w:tcW w:w="940" w:type="dxa"/>
          </w:tcPr>
          <w:p w14:paraId="0F990EF0" w14:textId="77777777" w:rsidR="00C40C6D" w:rsidRDefault="00C40C6D" w:rsidP="00874E29">
            <w:pPr>
              <w:pStyle w:val="ListParagraph"/>
              <w:numPr>
                <w:ilvl w:val="0"/>
                <w:numId w:val="0"/>
              </w:numPr>
            </w:pPr>
          </w:p>
        </w:tc>
        <w:tc>
          <w:tcPr>
            <w:tcW w:w="236" w:type="dxa"/>
          </w:tcPr>
          <w:p w14:paraId="7DDEBDE3" w14:textId="77777777" w:rsidR="00C40C6D" w:rsidRDefault="00C40C6D" w:rsidP="00874E29">
            <w:pPr>
              <w:pStyle w:val="ListParagraph"/>
              <w:numPr>
                <w:ilvl w:val="0"/>
                <w:numId w:val="0"/>
              </w:numPr>
            </w:pPr>
          </w:p>
        </w:tc>
        <w:tc>
          <w:tcPr>
            <w:tcW w:w="1929" w:type="dxa"/>
          </w:tcPr>
          <w:p w14:paraId="6527B036" w14:textId="77777777" w:rsidR="00C40C6D" w:rsidRDefault="00C40C6D" w:rsidP="00874E29">
            <w:pPr>
              <w:pStyle w:val="ListParagraph"/>
              <w:numPr>
                <w:ilvl w:val="0"/>
                <w:numId w:val="0"/>
              </w:numPr>
            </w:pPr>
          </w:p>
        </w:tc>
        <w:tc>
          <w:tcPr>
            <w:tcW w:w="1430" w:type="dxa"/>
          </w:tcPr>
          <w:p w14:paraId="3EA00679" w14:textId="77777777" w:rsidR="00C40C6D" w:rsidRDefault="00C40C6D" w:rsidP="00874E29">
            <w:pPr>
              <w:pStyle w:val="ListParagraph"/>
              <w:numPr>
                <w:ilvl w:val="0"/>
                <w:numId w:val="0"/>
              </w:numPr>
            </w:pPr>
          </w:p>
        </w:tc>
      </w:tr>
      <w:tr w:rsidR="00C40C6D" w14:paraId="74C693DB" w14:textId="77777777" w:rsidTr="00874E29">
        <w:tc>
          <w:tcPr>
            <w:tcW w:w="1200" w:type="dxa"/>
          </w:tcPr>
          <w:p w14:paraId="55FB48B9" w14:textId="77777777" w:rsidR="00C40C6D" w:rsidRPr="0008600B" w:rsidRDefault="00C40C6D" w:rsidP="00874E29">
            <w:pPr>
              <w:pStyle w:val="ListParagraph"/>
              <w:numPr>
                <w:ilvl w:val="0"/>
                <w:numId w:val="0"/>
              </w:numPr>
              <w:rPr>
                <w:rFonts w:ascii="Calibri" w:hAnsi="Calibri" w:cs="Calibri"/>
                <w:sz w:val="16"/>
                <w:szCs w:val="16"/>
              </w:rPr>
            </w:pPr>
            <w:r w:rsidRPr="0008600B">
              <w:rPr>
                <w:rFonts w:ascii="Calibri" w:hAnsi="Calibri" w:cs="Calibri"/>
                <w:sz w:val="16"/>
                <w:szCs w:val="16"/>
              </w:rPr>
              <w:t>High Loss Rate</w:t>
            </w:r>
          </w:p>
        </w:tc>
        <w:tc>
          <w:tcPr>
            <w:tcW w:w="1137" w:type="dxa"/>
          </w:tcPr>
          <w:p w14:paraId="2421CF0E" w14:textId="77777777" w:rsidR="00C40C6D" w:rsidRDefault="00C40C6D" w:rsidP="00874E29">
            <w:pPr>
              <w:pStyle w:val="ListParagraph"/>
              <w:numPr>
                <w:ilvl w:val="0"/>
                <w:numId w:val="0"/>
              </w:numPr>
            </w:pPr>
          </w:p>
        </w:tc>
        <w:tc>
          <w:tcPr>
            <w:tcW w:w="888" w:type="dxa"/>
          </w:tcPr>
          <w:p w14:paraId="40110A80" w14:textId="77777777" w:rsidR="00C40C6D" w:rsidRDefault="00C40C6D" w:rsidP="00874E29">
            <w:pPr>
              <w:pStyle w:val="ListParagraph"/>
              <w:numPr>
                <w:ilvl w:val="0"/>
                <w:numId w:val="0"/>
              </w:numPr>
            </w:pPr>
          </w:p>
        </w:tc>
        <w:tc>
          <w:tcPr>
            <w:tcW w:w="870" w:type="dxa"/>
          </w:tcPr>
          <w:p w14:paraId="68CCB61A" w14:textId="77777777" w:rsidR="00C40C6D" w:rsidRDefault="00C40C6D" w:rsidP="00874E29">
            <w:pPr>
              <w:pStyle w:val="ListParagraph"/>
              <w:numPr>
                <w:ilvl w:val="0"/>
                <w:numId w:val="0"/>
              </w:numPr>
            </w:pPr>
          </w:p>
        </w:tc>
        <w:tc>
          <w:tcPr>
            <w:tcW w:w="940" w:type="dxa"/>
          </w:tcPr>
          <w:p w14:paraId="1072E8FA" w14:textId="77777777" w:rsidR="00C40C6D" w:rsidRDefault="00C40C6D" w:rsidP="00874E29">
            <w:pPr>
              <w:pStyle w:val="ListParagraph"/>
              <w:numPr>
                <w:ilvl w:val="0"/>
                <w:numId w:val="0"/>
              </w:numPr>
            </w:pPr>
          </w:p>
        </w:tc>
        <w:tc>
          <w:tcPr>
            <w:tcW w:w="236" w:type="dxa"/>
          </w:tcPr>
          <w:p w14:paraId="23607705" w14:textId="77777777" w:rsidR="00C40C6D" w:rsidRDefault="00C40C6D" w:rsidP="00874E29">
            <w:pPr>
              <w:pStyle w:val="ListParagraph"/>
              <w:numPr>
                <w:ilvl w:val="0"/>
                <w:numId w:val="0"/>
              </w:numPr>
            </w:pPr>
          </w:p>
        </w:tc>
        <w:tc>
          <w:tcPr>
            <w:tcW w:w="1929" w:type="dxa"/>
          </w:tcPr>
          <w:p w14:paraId="46C2B722" w14:textId="77777777" w:rsidR="00C40C6D" w:rsidRDefault="00C40C6D" w:rsidP="00874E29">
            <w:pPr>
              <w:pStyle w:val="ListParagraph"/>
              <w:numPr>
                <w:ilvl w:val="0"/>
                <w:numId w:val="0"/>
              </w:numPr>
            </w:pPr>
          </w:p>
        </w:tc>
        <w:tc>
          <w:tcPr>
            <w:tcW w:w="1430" w:type="dxa"/>
          </w:tcPr>
          <w:p w14:paraId="36F875A9" w14:textId="77777777" w:rsidR="00C40C6D" w:rsidRDefault="00C40C6D" w:rsidP="00874E29">
            <w:pPr>
              <w:pStyle w:val="ListParagraph"/>
              <w:numPr>
                <w:ilvl w:val="0"/>
                <w:numId w:val="0"/>
              </w:numPr>
            </w:pPr>
          </w:p>
        </w:tc>
      </w:tr>
      <w:tr w:rsidR="00C40C6D" w14:paraId="3D2D3729" w14:textId="77777777" w:rsidTr="00874E29">
        <w:tc>
          <w:tcPr>
            <w:tcW w:w="1200" w:type="dxa"/>
          </w:tcPr>
          <w:p w14:paraId="012332FF" w14:textId="77777777" w:rsidR="00C40C6D" w:rsidRPr="0008600B" w:rsidRDefault="00C40C6D" w:rsidP="00874E29">
            <w:pPr>
              <w:pStyle w:val="ListParagraph"/>
              <w:numPr>
                <w:ilvl w:val="0"/>
                <w:numId w:val="0"/>
              </w:numPr>
              <w:rPr>
                <w:rFonts w:ascii="Calibri" w:hAnsi="Calibri" w:cs="Calibri"/>
                <w:sz w:val="16"/>
                <w:szCs w:val="16"/>
              </w:rPr>
            </w:pPr>
            <w:r w:rsidRPr="0008600B">
              <w:rPr>
                <w:rFonts w:ascii="Calibri" w:hAnsi="Calibri" w:cs="Calibri"/>
                <w:sz w:val="16"/>
                <w:szCs w:val="16"/>
              </w:rPr>
              <w:t>Wireless network (moderate bandwidth, low sporadic loss, high latency)</w:t>
            </w:r>
          </w:p>
        </w:tc>
        <w:tc>
          <w:tcPr>
            <w:tcW w:w="1137" w:type="dxa"/>
          </w:tcPr>
          <w:p w14:paraId="3E680C9F" w14:textId="77777777" w:rsidR="00C40C6D" w:rsidRDefault="00C40C6D" w:rsidP="00874E29">
            <w:pPr>
              <w:pStyle w:val="ListParagraph"/>
              <w:numPr>
                <w:ilvl w:val="0"/>
                <w:numId w:val="0"/>
              </w:numPr>
            </w:pPr>
          </w:p>
        </w:tc>
        <w:tc>
          <w:tcPr>
            <w:tcW w:w="888" w:type="dxa"/>
          </w:tcPr>
          <w:p w14:paraId="38B8FB24" w14:textId="77777777" w:rsidR="00C40C6D" w:rsidRDefault="00C40C6D" w:rsidP="00874E29">
            <w:pPr>
              <w:pStyle w:val="ListParagraph"/>
              <w:numPr>
                <w:ilvl w:val="0"/>
                <w:numId w:val="0"/>
              </w:numPr>
            </w:pPr>
          </w:p>
        </w:tc>
        <w:tc>
          <w:tcPr>
            <w:tcW w:w="870" w:type="dxa"/>
          </w:tcPr>
          <w:p w14:paraId="2B876F0B" w14:textId="77777777" w:rsidR="00C40C6D" w:rsidRDefault="00C40C6D" w:rsidP="00874E29">
            <w:pPr>
              <w:pStyle w:val="ListParagraph"/>
              <w:numPr>
                <w:ilvl w:val="0"/>
                <w:numId w:val="0"/>
              </w:numPr>
            </w:pPr>
          </w:p>
        </w:tc>
        <w:tc>
          <w:tcPr>
            <w:tcW w:w="940" w:type="dxa"/>
          </w:tcPr>
          <w:p w14:paraId="05BBC01B" w14:textId="77777777" w:rsidR="00C40C6D" w:rsidRDefault="00C40C6D" w:rsidP="00874E29">
            <w:pPr>
              <w:pStyle w:val="ListParagraph"/>
              <w:numPr>
                <w:ilvl w:val="0"/>
                <w:numId w:val="0"/>
              </w:numPr>
            </w:pPr>
          </w:p>
        </w:tc>
        <w:tc>
          <w:tcPr>
            <w:tcW w:w="236" w:type="dxa"/>
          </w:tcPr>
          <w:p w14:paraId="0EC58DC0" w14:textId="77777777" w:rsidR="00C40C6D" w:rsidRDefault="00C40C6D" w:rsidP="00874E29">
            <w:pPr>
              <w:pStyle w:val="ListParagraph"/>
              <w:numPr>
                <w:ilvl w:val="0"/>
                <w:numId w:val="0"/>
              </w:numPr>
            </w:pPr>
          </w:p>
        </w:tc>
        <w:tc>
          <w:tcPr>
            <w:tcW w:w="1929" w:type="dxa"/>
          </w:tcPr>
          <w:p w14:paraId="4BDBAC3B" w14:textId="77777777" w:rsidR="00C40C6D" w:rsidRDefault="00C40C6D" w:rsidP="00874E29">
            <w:pPr>
              <w:pStyle w:val="ListParagraph"/>
              <w:numPr>
                <w:ilvl w:val="0"/>
                <w:numId w:val="0"/>
              </w:numPr>
            </w:pPr>
          </w:p>
        </w:tc>
        <w:tc>
          <w:tcPr>
            <w:tcW w:w="1430" w:type="dxa"/>
          </w:tcPr>
          <w:p w14:paraId="456B3717" w14:textId="77777777" w:rsidR="00C40C6D" w:rsidRDefault="00C40C6D" w:rsidP="00874E29">
            <w:pPr>
              <w:pStyle w:val="ListParagraph"/>
              <w:numPr>
                <w:ilvl w:val="0"/>
                <w:numId w:val="0"/>
              </w:numPr>
            </w:pPr>
          </w:p>
        </w:tc>
      </w:tr>
    </w:tbl>
    <w:p w14:paraId="0AA9F684" w14:textId="77777777" w:rsidR="00C40C6D" w:rsidRDefault="00C40C6D" w:rsidP="00C40C6D">
      <w:pPr>
        <w:pStyle w:val="ListParagraph"/>
        <w:numPr>
          <w:ilvl w:val="0"/>
          <w:numId w:val="0"/>
        </w:numPr>
        <w:ind w:left="720"/>
      </w:pPr>
    </w:p>
    <w:p w14:paraId="3562D888" w14:textId="77777777" w:rsidR="00C40C6D" w:rsidRDefault="00C40C6D" w:rsidP="00C40C6D">
      <w:pPr>
        <w:pStyle w:val="ListParagraph"/>
        <w:numPr>
          <w:ilvl w:val="0"/>
          <w:numId w:val="0"/>
        </w:numPr>
        <w:ind w:left="720"/>
      </w:pPr>
      <w:r>
        <w:t xml:space="preserve">Note that you will be using tc, a traffic shaping utility for Linux, to help create these scenarios. tc is covered in Lesson 5. </w:t>
      </w:r>
    </w:p>
    <w:p w14:paraId="2C19A430" w14:textId="77777777" w:rsidR="00C40C6D" w:rsidRPr="00017297" w:rsidRDefault="00C40C6D" w:rsidP="00C40C6D">
      <w:pPr>
        <w:pStyle w:val="ListParagraph"/>
        <w:numPr>
          <w:ilvl w:val="0"/>
          <w:numId w:val="14"/>
        </w:numPr>
      </w:pPr>
      <w:r>
        <w:t xml:space="preserve">Provide each of the graphs that you said you would create in the table above. Describe your interpretation of the graph and what it means about the performance of your software in 2-3 sentences below each graph. Make sure each graph is legible and make sure that all graphs have labeled X- and Y-axes as well as graph titles and legends if appropriate. </w:t>
      </w:r>
    </w:p>
    <w:p w14:paraId="2FD297F1" w14:textId="77777777" w:rsidR="00C40C6D" w:rsidRPr="00C40C6D" w:rsidRDefault="00C40C6D" w:rsidP="00C40C6D"/>
    <w:sectPr w:rsidR="00C40C6D" w:rsidRPr="00C40C6D" w:rsidSect="00595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BD74F" w14:textId="77777777" w:rsidR="00B03216" w:rsidRDefault="00B03216" w:rsidP="00CA7C1B">
      <w:pPr>
        <w:spacing w:after="0" w:line="240" w:lineRule="auto"/>
      </w:pPr>
      <w:r>
        <w:separator/>
      </w:r>
    </w:p>
  </w:endnote>
  <w:endnote w:type="continuationSeparator" w:id="0">
    <w:p w14:paraId="08AF460D" w14:textId="77777777" w:rsidR="00B03216" w:rsidRDefault="00B03216" w:rsidP="00CA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FD7D1" w14:textId="77777777" w:rsidR="00B03216" w:rsidRDefault="00B03216" w:rsidP="00CA7C1B">
      <w:pPr>
        <w:spacing w:after="0" w:line="240" w:lineRule="auto"/>
      </w:pPr>
      <w:r>
        <w:separator/>
      </w:r>
    </w:p>
  </w:footnote>
  <w:footnote w:type="continuationSeparator" w:id="0">
    <w:p w14:paraId="42963730" w14:textId="77777777" w:rsidR="00B03216" w:rsidRDefault="00B03216" w:rsidP="00CA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38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4CE0"/>
    <w:multiLevelType w:val="hybridMultilevel"/>
    <w:tmpl w:val="01C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380E01"/>
    <w:multiLevelType w:val="hybridMultilevel"/>
    <w:tmpl w:val="801422D4"/>
    <w:lvl w:ilvl="0" w:tplc="67EADF4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8A0A2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A2480"/>
    <w:multiLevelType w:val="hybridMultilevel"/>
    <w:tmpl w:val="629A33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0A06FB"/>
    <w:multiLevelType w:val="hybridMultilevel"/>
    <w:tmpl w:val="C09CD7F8"/>
    <w:lvl w:ilvl="0" w:tplc="EA58B1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136EE"/>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343615">
    <w:abstractNumId w:val="13"/>
  </w:num>
  <w:num w:numId="2" w16cid:durableId="585529664">
    <w:abstractNumId w:val="7"/>
  </w:num>
  <w:num w:numId="3" w16cid:durableId="889347605">
    <w:abstractNumId w:val="2"/>
  </w:num>
  <w:num w:numId="4" w16cid:durableId="806169674">
    <w:abstractNumId w:val="12"/>
  </w:num>
  <w:num w:numId="5" w16cid:durableId="634598930">
    <w:abstractNumId w:val="11"/>
  </w:num>
  <w:num w:numId="6" w16cid:durableId="2020152727">
    <w:abstractNumId w:val="8"/>
  </w:num>
  <w:num w:numId="7" w16cid:durableId="1561596881">
    <w:abstractNumId w:val="4"/>
  </w:num>
  <w:num w:numId="8" w16cid:durableId="535654574">
    <w:abstractNumId w:val="1"/>
  </w:num>
  <w:num w:numId="9" w16cid:durableId="2096705324">
    <w:abstractNumId w:val="10"/>
  </w:num>
  <w:num w:numId="10" w16cid:durableId="1305621217">
    <w:abstractNumId w:val="3"/>
  </w:num>
  <w:num w:numId="11" w16cid:durableId="583345046">
    <w:abstractNumId w:val="6"/>
  </w:num>
  <w:num w:numId="12" w16cid:durableId="955064603">
    <w:abstractNumId w:val="0"/>
  </w:num>
  <w:num w:numId="13" w16cid:durableId="1562210891">
    <w:abstractNumId w:val="9"/>
  </w:num>
  <w:num w:numId="14" w16cid:durableId="152110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56"/>
    <w:rsid w:val="00017297"/>
    <w:rsid w:val="0008600B"/>
    <w:rsid w:val="0009208B"/>
    <w:rsid w:val="00094F60"/>
    <w:rsid w:val="000A21EC"/>
    <w:rsid w:val="00155E66"/>
    <w:rsid w:val="001D4568"/>
    <w:rsid w:val="002465EA"/>
    <w:rsid w:val="002B09B5"/>
    <w:rsid w:val="002C1DBE"/>
    <w:rsid w:val="002E641E"/>
    <w:rsid w:val="00354A98"/>
    <w:rsid w:val="003A5DD8"/>
    <w:rsid w:val="0043783A"/>
    <w:rsid w:val="00447A15"/>
    <w:rsid w:val="004929B8"/>
    <w:rsid w:val="004E7C8A"/>
    <w:rsid w:val="004F69F2"/>
    <w:rsid w:val="005024C9"/>
    <w:rsid w:val="00553DC5"/>
    <w:rsid w:val="0056739B"/>
    <w:rsid w:val="00595848"/>
    <w:rsid w:val="005B74F5"/>
    <w:rsid w:val="005D4808"/>
    <w:rsid w:val="005E4E6C"/>
    <w:rsid w:val="00644D56"/>
    <w:rsid w:val="0064747E"/>
    <w:rsid w:val="006659F9"/>
    <w:rsid w:val="00693A5A"/>
    <w:rsid w:val="006D18D5"/>
    <w:rsid w:val="006D45A1"/>
    <w:rsid w:val="00747579"/>
    <w:rsid w:val="00763186"/>
    <w:rsid w:val="007657F4"/>
    <w:rsid w:val="007D0523"/>
    <w:rsid w:val="007F7283"/>
    <w:rsid w:val="0083021C"/>
    <w:rsid w:val="008367AB"/>
    <w:rsid w:val="00874E29"/>
    <w:rsid w:val="00881A3D"/>
    <w:rsid w:val="00911432"/>
    <w:rsid w:val="00923A56"/>
    <w:rsid w:val="00945F1F"/>
    <w:rsid w:val="00974637"/>
    <w:rsid w:val="009D4D0C"/>
    <w:rsid w:val="009E3504"/>
    <w:rsid w:val="00A07164"/>
    <w:rsid w:val="00A64BC8"/>
    <w:rsid w:val="00AB074F"/>
    <w:rsid w:val="00B03216"/>
    <w:rsid w:val="00B72994"/>
    <w:rsid w:val="00B73A17"/>
    <w:rsid w:val="00B74BC6"/>
    <w:rsid w:val="00BB1BB4"/>
    <w:rsid w:val="00BE7EDB"/>
    <w:rsid w:val="00C17FD4"/>
    <w:rsid w:val="00C260C9"/>
    <w:rsid w:val="00C40C6D"/>
    <w:rsid w:val="00C62CE7"/>
    <w:rsid w:val="00C63EB2"/>
    <w:rsid w:val="00C836D9"/>
    <w:rsid w:val="00CA7C1B"/>
    <w:rsid w:val="00CE4834"/>
    <w:rsid w:val="00D02B1D"/>
    <w:rsid w:val="00D04DA2"/>
    <w:rsid w:val="00D106C4"/>
    <w:rsid w:val="00DF189E"/>
    <w:rsid w:val="00E92B2D"/>
    <w:rsid w:val="00EA7AC6"/>
    <w:rsid w:val="00ED3BD3"/>
    <w:rsid w:val="00EE5EF6"/>
    <w:rsid w:val="00EF007C"/>
    <w:rsid w:val="00F05874"/>
    <w:rsid w:val="00F61722"/>
    <w:rsid w:val="00F64744"/>
    <w:rsid w:val="00F664CB"/>
    <w:rsid w:val="00F954AD"/>
    <w:rsid w:val="00FB5536"/>
    <w:rsid w:val="00FC68B7"/>
    <w:rsid w:val="00FD7C19"/>
    <w:rsid w:val="00FE65E1"/>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docId w15:val="{0BEB4DFD-B92F-4B15-B82C-F5225177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table" w:styleId="GridTable2-Accent1">
    <w:name w:val="Grid Table 2 Accent 1"/>
    <w:basedOn w:val="TableNormal"/>
    <w:uiPriority w:val="47"/>
    <w:rsid w:val="00693A5A"/>
    <w:pPr>
      <w:spacing w:after="0" w:line="240" w:lineRule="auto"/>
    </w:pPr>
    <w:tblPr>
      <w:tblStyleRowBandSize w:val="1"/>
      <w:tblStyleColBandSize w:val="1"/>
      <w:tblBorders>
        <w:top w:val="single" w:sz="2" w:space="0" w:color="3AA9FF" w:themeColor="accent1" w:themeTint="99"/>
        <w:bottom w:val="single" w:sz="2" w:space="0" w:color="3AA9FF" w:themeColor="accent1" w:themeTint="99"/>
        <w:insideH w:val="single" w:sz="2" w:space="0" w:color="3AA9FF" w:themeColor="accent1" w:themeTint="99"/>
        <w:insideV w:val="single" w:sz="2" w:space="0" w:color="3AA9FF" w:themeColor="accent1" w:themeTint="99"/>
      </w:tblBorders>
    </w:tblPr>
    <w:tblStylePr w:type="firstRow">
      <w:rPr>
        <w:b/>
        <w:bCs/>
      </w:rPr>
      <w:tblPr/>
      <w:tcPr>
        <w:tcBorders>
          <w:top w:val="nil"/>
          <w:bottom w:val="single" w:sz="12" w:space="0" w:color="3AA9FF" w:themeColor="accent1" w:themeTint="99"/>
          <w:insideH w:val="nil"/>
          <w:insideV w:val="nil"/>
        </w:tcBorders>
        <w:shd w:val="clear" w:color="auto" w:fill="FFD200" w:themeFill="background1"/>
      </w:tcPr>
    </w:tblStylePr>
    <w:tblStylePr w:type="lastRow">
      <w:rPr>
        <w:b/>
        <w:bCs/>
      </w:rPr>
      <w:tblPr/>
      <w:tcPr>
        <w:tcBorders>
          <w:top w:val="double" w:sz="2" w:space="0" w:color="3AA9FF" w:themeColor="accent1" w:themeTint="99"/>
          <w:bottom w:val="nil"/>
          <w:insideH w:val="nil"/>
          <w:insideV w:val="nil"/>
        </w:tcBorders>
        <w:shd w:val="clear" w:color="auto" w:fill="FFD200" w:themeFill="background1"/>
      </w:tcPr>
    </w:tblStylePr>
    <w:tblStylePr w:type="firstCol">
      <w:rPr>
        <w:b/>
        <w:bCs/>
      </w:rPr>
    </w:tblStylePr>
    <w:tblStylePr w:type="lastCol">
      <w:rPr>
        <w:b/>
        <w:bCs/>
      </w:rPr>
    </w:tblStylePr>
    <w:tblStylePr w:type="band1Vert">
      <w:tblPr/>
      <w:tcPr>
        <w:shd w:val="clear" w:color="auto" w:fill="BDE2FF" w:themeFill="accent1" w:themeFillTint="33"/>
      </w:tcPr>
    </w:tblStylePr>
    <w:tblStylePr w:type="band1Horz">
      <w:tblPr/>
      <w:tcPr>
        <w:shd w:val="clear" w:color="auto" w:fill="BDE2FF" w:themeFill="accent1" w:themeFillTint="33"/>
      </w:tcPr>
    </w:tblStylePr>
  </w:style>
  <w:style w:type="paragraph" w:styleId="FootnoteText">
    <w:name w:val="footnote text"/>
    <w:basedOn w:val="Normal"/>
    <w:link w:val="FootnoteTextChar"/>
    <w:semiHidden/>
    <w:rsid w:val="00CA7C1B"/>
    <w:pPr>
      <w:spacing w:after="0" w:line="240" w:lineRule="auto"/>
    </w:pPr>
    <w:rPr>
      <w:rFonts w:ascii="Times New Roman" w:eastAsia="Times New Roman" w:hAnsi="Times New Roman" w:cs="Times New Roman"/>
      <w:iCs w:val="0"/>
      <w:sz w:val="20"/>
      <w:szCs w:val="20"/>
    </w:rPr>
  </w:style>
  <w:style w:type="character" w:customStyle="1" w:styleId="FootnoteTextChar">
    <w:name w:val="Footnote Text Char"/>
    <w:basedOn w:val="DefaultParagraphFont"/>
    <w:link w:val="FootnoteText"/>
    <w:semiHidden/>
    <w:rsid w:val="00CA7C1B"/>
    <w:rPr>
      <w:rFonts w:ascii="Times New Roman" w:eastAsia="Times New Roman" w:hAnsi="Times New Roman" w:cs="Times New Roman"/>
      <w:sz w:val="20"/>
      <w:szCs w:val="20"/>
    </w:rPr>
  </w:style>
  <w:style w:type="character" w:styleId="FootnoteReference">
    <w:name w:val="footnote reference"/>
    <w:semiHidden/>
    <w:rsid w:val="00CA7C1B"/>
    <w:rPr>
      <w:vertAlign w:val="superscript"/>
    </w:rPr>
  </w:style>
  <w:style w:type="paragraph" w:styleId="NormalWeb">
    <w:name w:val="Normal (Web)"/>
    <w:basedOn w:val="Normal"/>
    <w:uiPriority w:val="99"/>
    <w:rsid w:val="00CA7C1B"/>
    <w:pPr>
      <w:spacing w:before="100" w:beforeAutospacing="1" w:after="100" w:afterAutospacing="1" w:line="240" w:lineRule="auto"/>
    </w:pPr>
    <w:rPr>
      <w:rFonts w:ascii="Times New Roman" w:eastAsia="Times New Roman" w:hAnsi="Times New Roman" w:cs="Times New Roman"/>
      <w:iCs w:val="0"/>
      <w:sz w:val="24"/>
      <w:szCs w:val="24"/>
    </w:rPr>
  </w:style>
  <w:style w:type="table" w:styleId="TableGrid">
    <w:name w:val="Table Grid"/>
    <w:basedOn w:val="TableNormal"/>
    <w:rsid w:val="00CA7C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7AB"/>
    <w:rPr>
      <w:color w:val="605E5C"/>
      <w:shd w:val="clear" w:color="auto" w:fill="E1DFDD"/>
    </w:rPr>
  </w:style>
  <w:style w:type="paragraph" w:styleId="HTMLPreformatted">
    <w:name w:val="HTML Preformatted"/>
    <w:basedOn w:val="Normal"/>
    <w:link w:val="HTMLPreformattedChar"/>
    <w:uiPriority w:val="99"/>
    <w:semiHidden/>
    <w:unhideWhenUsed/>
    <w:rsid w:val="00B7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semiHidden/>
    <w:rsid w:val="00B72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35474">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Veera Surya Bhaskar Gali</cp:lastModifiedBy>
  <cp:revision>1</cp:revision>
  <dcterms:created xsi:type="dcterms:W3CDTF">2022-08-11T13:09:00Z</dcterms:created>
  <dcterms:modified xsi:type="dcterms:W3CDTF">2022-12-11T18:04:00Z</dcterms:modified>
</cp:coreProperties>
</file>