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Elektrotehnički fakultet u Beogradu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/>
      </w:pPr>
      <w:r>
        <w:rPr>
          <w:sz w:val="36"/>
          <w:szCs w:val="36"/>
        </w:rPr>
        <w:t>Projekat ENTER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Specifikacija scenarija upotrebe funkcionalnosti</w:t>
      </w:r>
    </w:p>
    <w:p>
      <w:pPr>
        <w:pStyle w:val="Normal"/>
        <w:jc w:val="center"/>
        <w:rPr>
          <w:lang w:val="sr-Latn-RS"/>
        </w:rPr>
      </w:pPr>
      <w:r>
        <w:rPr>
          <w:b/>
          <w:bCs/>
          <w:sz w:val="36"/>
          <w:szCs w:val="36"/>
          <w:lang w:val="sr-Latn-RS"/>
        </w:rPr>
        <w:t>Dodavanja izvođača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jc w:val="center"/>
              <w:rPr/>
            </w:pPr>
            <w:r>
              <w:rPr/>
              <w:t>Datum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Verzija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/>
              <w:t>Kratak</w:t>
            </w:r>
            <w:r>
              <w:rPr>
                <w:sz w:val="28"/>
                <w:szCs w:val="28"/>
              </w:rPr>
              <w:t xml:space="preserve"> </w:t>
            </w:r>
            <w:r>
              <w:rPr/>
              <w:t>opis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Autor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  <w:lang w:val="sr-Latn-RS"/>
              </w:rPr>
              <w:t>14.03.2019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</w:rPr>
              <w:t>Du</w:t>
            </w:r>
            <w:r>
              <w:rPr>
                <w:sz w:val="28"/>
                <w:szCs w:val="28"/>
                <w:lang w:val="sr-Latn-RS"/>
              </w:rPr>
              <w:t>šan Galić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433990452"/>
      </w:sdtPr>
      <w:sdtContent>
        <w:p>
          <w:pPr>
            <w:pStyle w:val="TOCHeading"/>
            <w:rPr/>
          </w:pPr>
          <w:r>
            <w:rPr/>
            <w:t>Sadržaj</w:t>
          </w:r>
        </w:p>
        <w:p>
          <w:pPr>
            <w:pStyle w:val="Contents1"/>
            <w:tabs>
              <w:tab w:val="right" w:pos="935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086577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 Uvod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Rezime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 Namena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/>
          </w:pPr>
          <w:hyperlink w:anchor="_Toc508657719">
            <w:r>
              <w:rPr>
                <w:webHidden/>
                <w:rStyle w:val="IndexLink"/>
                <w:vanish w:val="false"/>
              </w:rPr>
              <w:t xml:space="preserve">2. Scenario </w:t>
            </w:r>
            <w:r>
              <w:rPr>
                <w:rStyle w:val="IndexLink"/>
                <w:vanish w:val="false"/>
                <w:lang w:val="sr-Latn-RS"/>
              </w:rPr>
              <w:t>dodavanja</w:t>
            </w:r>
            <w:r>
              <w:rPr>
                <w:rStyle w:val="IndexLink"/>
              </w:rPr>
              <w:t xml:space="preserve"> </w:t>
            </w:r>
            <w:r>
              <w:rPr>
                <w:rStyle w:val="IndexLink"/>
                <w:lang w:val="sr-Latn-RS"/>
              </w:rPr>
              <w:t>izvođača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  Kratak opis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 Tok događaja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2.3 Posebni zahtevi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2.4 Preduslovi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2.5 Posledice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508657716"/>
      <w:r>
        <w:rPr/>
        <w:t>1. Uvod</w:t>
      </w:r>
      <w:bookmarkEnd w:id="0"/>
    </w:p>
    <w:p>
      <w:pPr>
        <w:pStyle w:val="Heading3"/>
        <w:rPr/>
      </w:pPr>
      <w:bookmarkStart w:id="1" w:name="_Toc508657717"/>
      <w:r>
        <w:rPr/>
        <w:t>1.1 Rezime</w:t>
      </w:r>
      <w:bookmarkEnd w:id="1"/>
    </w:p>
    <w:p>
      <w:pPr>
        <w:pStyle w:val="Normal"/>
        <w:rPr/>
      </w:pPr>
      <w:r>
        <w:rPr/>
        <w:t>Definisanje slučaja upotrebe pri d</w:t>
      </w:r>
      <w:r>
        <w:rPr>
          <w:lang w:val="sr-Latn-RS"/>
        </w:rPr>
        <w:t>odavanju izvođača.</w:t>
      </w:r>
    </w:p>
    <w:p>
      <w:pPr>
        <w:pStyle w:val="Heading3"/>
        <w:rPr/>
      </w:pPr>
      <w:bookmarkStart w:id="2" w:name="_Toc508657718"/>
      <w:r>
        <w:rPr/>
        <w:t xml:space="preserve">1.2 Namena </w:t>
      </w:r>
      <w:bookmarkEnd w:id="2"/>
    </w:p>
    <w:p>
      <w:pPr>
        <w:pStyle w:val="Normal"/>
        <w:jc w:val="both"/>
        <w:rPr/>
      </w:pPr>
      <w:r>
        <w:rPr/>
        <w:t xml:space="preserve">Dokument će koristiti svi članovi projektnog tima u razvoju projekta i testiranju a može se koristiti i pri pisanju uputstva za upotrebu. 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3" w:name="_Toc508657719"/>
      <w:r>
        <w:rPr/>
        <w:t xml:space="preserve">2. Scenario </w:t>
      </w:r>
      <w:bookmarkEnd w:id="3"/>
      <w:r>
        <w:rPr>
          <w:lang w:val="sr-Latn-RS"/>
        </w:rPr>
        <w:t>dodavanja izvođača</w:t>
      </w:r>
    </w:p>
    <w:p>
      <w:pPr>
        <w:pStyle w:val="Heading3"/>
        <w:rPr/>
      </w:pPr>
      <w:bookmarkStart w:id="4" w:name="_Toc508657720"/>
      <w:r>
        <w:rPr/>
        <w:t>2.1  Kratak opis</w:t>
      </w:r>
      <w:bookmarkEnd w:id="4"/>
    </w:p>
    <w:p>
      <w:pPr>
        <w:pStyle w:val="Normal"/>
        <w:rPr/>
      </w:pPr>
      <w:r>
        <w:rPr>
          <w:lang w:val="sr-Latn-RS"/>
        </w:rPr>
        <w:t xml:space="preserve">Dodavanje izvođača sme jedino administrator da uradi. On to radi sa svoje posebne stranice gde ima opcije da dodaje i briše naloge izvođača, kao i pristup izvođačkom dashboard-u. Za dodavanje izvođačevog naloga se nalaze polja e-mail, korisničko ime, lozinka, umetničko ime izvođača, broj telefona </w:t>
      </w:r>
      <w:r>
        <w:rPr>
          <w:lang w:val="sr-Latn-RS"/>
        </w:rPr>
        <w:t>i opis grupe</w:t>
      </w:r>
      <w:r>
        <w:rPr>
          <w:lang w:val="sr-Latn-RS"/>
        </w:rPr>
        <w:t>. Na pritisak dugmeta „Dodaj izvođača“ dodaje se u bazu podataka tako da izvođač može da se prijavi na isti način kao i drugi korisnici, ali sa većim privilegijama.</w:t>
      </w:r>
      <w:r>
        <w:rPr/>
        <w:br/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5" w:name="_Toc508657721"/>
      <w:r>
        <w:rPr/>
        <w:t>2.2 Tok događaja</w:t>
      </w:r>
      <w:bookmarkEnd w:id="5"/>
    </w:p>
    <w:p>
      <w:pPr>
        <w:pStyle w:val="Heading4"/>
        <w:rPr/>
      </w:pPr>
      <w:bookmarkStart w:id="6" w:name="__DdeLink__4231_3620370726"/>
      <w:r>
        <w:rPr/>
        <w:t xml:space="preserve">2.2.1 </w:t>
      </w:r>
      <w:r>
        <w:rPr>
          <w:lang w:val="sr-Latn-RS"/>
        </w:rPr>
        <w:t>Administrator</w:t>
      </w:r>
      <w:r>
        <w:rPr/>
        <w:t xml:space="preserve"> unosi sve podatke neophodne za </w:t>
      </w:r>
      <w:r>
        <w:rPr>
          <w:lang w:val="sr-Latn-RS"/>
        </w:rPr>
        <w:t>dodavanje izvođača</w:t>
      </w:r>
      <w:r>
        <w:rPr/>
        <w:t xml:space="preserve"> i potvrđuje istu</w:t>
      </w:r>
      <w:bookmarkEnd w:id="6"/>
    </w:p>
    <w:p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Podaci izvođača se evidentiraju u bazi podataka.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sr-Latn-RS"/>
        </w:rPr>
        <w:t>Aplikacija obaveštava administratora da je izvođač uspešno dodat.</w:t>
      </w:r>
    </w:p>
    <w:p>
      <w:pPr>
        <w:pStyle w:val="Heading4"/>
        <w:ind w:hanging="0"/>
        <w:rPr/>
      </w:pPr>
      <w:r>
        <w:rPr>
          <w:lang w:val="sr-Latn-RS"/>
        </w:rPr>
        <w:t>2.2.2 Administrator nije uneo sve podatke neophodne za dodavanje izvođača</w:t>
      </w:r>
    </w:p>
    <w:p>
      <w:pPr>
        <w:pStyle w:val="Normal"/>
        <w:numPr>
          <w:ilvl w:val="0"/>
          <w:numId w:val="2"/>
        </w:numPr>
        <w:spacing w:lineRule="auto" w:line="240" w:before="57" w:after="57"/>
        <w:rPr/>
      </w:pPr>
      <w:r>
        <w:rPr>
          <w:lang w:val="sr-Latn-RS"/>
        </w:rPr>
        <w:t>Administrator pritiska dugme „Dodaj izvođača“</w:t>
      </w:r>
    </w:p>
    <w:p>
      <w:pPr>
        <w:pStyle w:val="Normal"/>
        <w:numPr>
          <w:ilvl w:val="0"/>
          <w:numId w:val="2"/>
        </w:numPr>
        <w:spacing w:lineRule="auto" w:line="240" w:before="57" w:after="57"/>
        <w:rPr/>
      </w:pPr>
      <w:r>
        <w:rPr>
          <w:lang w:val="sr-Latn-RS"/>
        </w:rPr>
        <w:t>Aplikacija obaveštava administratora koji podaci nedostaju.</w:t>
      </w:r>
    </w:p>
    <w:p>
      <w:pPr>
        <w:pStyle w:val="Normal"/>
        <w:spacing w:lineRule="auto" w:line="240"/>
        <w:ind w:hanging="0"/>
        <w:rPr>
          <w:lang w:val="sr-Latn-RS"/>
        </w:rPr>
      </w:pPr>
      <w:r>
        <w:rPr>
          <w:lang w:val="sr-Latn-RS"/>
        </w:rPr>
        <w:t xml:space="preserve"> </w:t>
      </w:r>
      <w:r>
        <w:rPr>
          <w:lang w:val="sr-Latn-RS"/>
        </w:rPr>
        <w:tab/>
        <w:tab/>
        <w:tab/>
      </w:r>
    </w:p>
    <w:p>
      <w:pPr>
        <w:pStyle w:val="Heading3"/>
        <w:rPr/>
      </w:pPr>
      <w:bookmarkStart w:id="7" w:name="_Toc508657722"/>
      <w:r>
        <w:rPr/>
        <w:t>2.3 Posebni zahtevi</w:t>
      </w:r>
      <w:bookmarkEnd w:id="7"/>
    </w:p>
    <w:p>
      <w:pPr>
        <w:pStyle w:val="Normal"/>
        <w:rPr/>
      </w:pPr>
      <w:r>
        <w:rPr/>
        <w:t>Nema.</w:t>
      </w:r>
    </w:p>
    <w:p>
      <w:pPr>
        <w:pStyle w:val="Heading3"/>
        <w:rPr/>
      </w:pPr>
      <w:bookmarkStart w:id="8" w:name="_Toc508657723"/>
      <w:r>
        <w:rPr/>
        <w:t>2.4 Preduslovi</w:t>
      </w:r>
      <w:bookmarkEnd w:id="8"/>
    </w:p>
    <w:p>
      <w:pPr>
        <w:pStyle w:val="Normal"/>
        <w:rPr/>
      </w:pPr>
      <w:r>
        <w:rPr>
          <w:lang w:val="sr-Latn-RS"/>
        </w:rPr>
        <w:t>Administrator mora da se uloguje u posebnu stranicu za povlašćenim opcijama.</w:t>
      </w:r>
    </w:p>
    <w:p>
      <w:pPr>
        <w:pStyle w:val="Heading3"/>
        <w:rPr/>
      </w:pPr>
      <w:bookmarkStart w:id="9" w:name="_Toc508657724"/>
      <w:r>
        <w:rPr/>
        <w:t>2.5 Posledice</w:t>
      </w:r>
      <w:bookmarkEnd w:id="9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lang w:val="sr-Latn-RS"/>
        </w:rPr>
        <w:t>Izvođačevi</w:t>
      </w:r>
      <w:r>
        <w:rPr/>
        <w:t xml:space="preserve"> podaci se evidentiraju u bazu.</w:t>
        <w:br/>
        <w:t>Dodati izvodjac ce nakon ovoga moci da se uloguje u sistem.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6da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7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57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418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2418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0057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0057c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0057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c241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c2418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0774fc"/>
    <w:rPr>
      <w:color w:val="0000FF" w:themeColor="hyperlink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7c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057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0057c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0057c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0774fc"/>
    <w:pPr>
      <w:spacing w:before="0" w:after="10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0774fc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0057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15e32-0c88-44a2-8b67-e84045679084}"/>
      </w:docPartPr>
      <w:docPartBody>
        <w:p w14:paraId="4233838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D6DA4-F74C-494A-9142-301DE3B6A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Application>LibreOffice/6.0.0.3$Windows_x86 LibreOffice_project/64a0f66915f38c6217de274f0aa8e15618924765</Application>
  <Pages>4</Pages>
  <Words>269</Words>
  <Characters>1539</Characters>
  <CharactersWithSpaces>1768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2018-03-12T20:58:00Z</dcterms:created>
  <dc:creator>Stefan</dc:creator>
  <dc:description/>
  <dc:language>en-US</dc:language>
  <cp:lastModifiedBy/>
  <dcterms:modified xsi:type="dcterms:W3CDTF">2019-04-05T21:29:39Z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