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00"/>
        <w:jc w:val="center"/>
      </w:pPr>
      <w:r>
        <w:rPr>
          <w:rFonts w:ascii="Arial" w:cs="Arial" w:eastAsia="Arial" w:hAnsi="Arial"/>
          <w:b/>
          <w:bCs/>
          <w:color w:val="0D2137"/>
          <w:sz w:val="80"/>
          <w:szCs w:val="80"/>
        </w:rPr>
        <w:t xml:space="preserve">BREVIO</w:t>
      </w:r>
    </w:p>
    <w:p>
      <w:pPr>
        <w:spacing w:before="80" w:after="160"/>
        <w:jc w:val="center"/>
      </w:pPr>
      <w:r>
        <w:rPr>
          <w:rFonts w:ascii="Arial" w:cs="Arial" w:eastAsia="Arial" w:hAnsi="Arial"/>
          <w:b/>
          <w:bCs/>
          <w:color w:val="2563EB"/>
          <w:sz w:val="38"/>
          <w:szCs w:val="38"/>
        </w:rPr>
        <w:t xml:space="preserve">V10.3  —  Cognitive Intelligence Addendum</w:t>
      </w:r>
    </w:p>
    <w:p>
      <w:pPr>
        <w:spacing w:before="0" w:after="320"/>
        <w:jc w:val="center"/>
      </w:pPr>
      <w:r>
        <w:rPr>
          <w:rFonts w:ascii="Arial" w:cs="Arial" w:eastAsia="Arial" w:hAnsi="Arial"/>
          <w:color w:val="475569"/>
          <w:sz w:val="22"/>
          <w:szCs w:val="22"/>
        </w:rPr>
        <w:t xml:space="preserve">Cutting-Edge AI Cognition  •  Neuroscience-Informed Memory  •  Frontier Reasoning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spacing w:before="0" w:after="60"/>
              <w:jc w:val="center"/>
            </w:pPr>
            <w:r>
              <w:rPr>
                <w:rFonts w:ascii="Arial" w:cs="Arial" w:eastAsia="Arial" w:hAnsi="Arial"/>
                <w:b/>
                <w:bCs/>
                <w:color w:val="0D2137"/>
                <w:sz w:val="48"/>
                <w:szCs w:val="48"/>
              </w:rPr>
              <w:t xml:space="preserve">12</w:t>
            </w:r>
          </w:p>
          <w:p>
            <w:pPr>
              <w:spacing w:before="0" w:after="40"/>
              <w:jc w:val="center"/>
            </w:pPr>
            <w:r>
              <w:rPr>
                <w:rFonts w:ascii="Arial" w:cs="Arial" w:eastAsia="Arial" w:hAnsi="Arial"/>
                <w:b/>
                <w:bCs/>
                <w:color w:val="1A3A5C"/>
                <w:sz w:val="20"/>
                <w:szCs w:val="20"/>
              </w:rPr>
              <w:t xml:space="preserve">Cognitive Modules</w:t>
            </w:r>
          </w:p>
          <w:p>
            <w:pPr>
              <w:spacing w:before="0" w:after="0"/>
              <w:jc w:val="center"/>
            </w:pPr>
            <w:r>
              <w:rPr>
                <w:rFonts w:ascii="Arial" w:cs="Arial" w:eastAsia="Arial" w:hAnsi="Arial"/>
                <w:color w:val="475569"/>
                <w:sz w:val="16"/>
                <w:szCs w:val="16"/>
              </w:rPr>
              <w:t xml:space="preserve">Dual-Process to GoT</w:t>
            </w:r>
          </w:p>
        </w:tc>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spacing w:before="0" w:after="60"/>
              <w:jc w:val="center"/>
            </w:pPr>
            <w:r>
              <w:rPr>
                <w:rFonts w:ascii="Arial" w:cs="Arial" w:eastAsia="Arial" w:hAnsi="Arial"/>
                <w:b/>
                <w:bCs/>
                <w:color w:val="0D2137"/>
                <w:sz w:val="48"/>
                <w:szCs w:val="48"/>
              </w:rPr>
              <w:t xml:space="preserve">8</w:t>
            </w:r>
          </w:p>
          <w:p>
            <w:pPr>
              <w:spacing w:before="0" w:after="40"/>
              <w:jc w:val="center"/>
            </w:pPr>
            <w:r>
              <w:rPr>
                <w:rFonts w:ascii="Arial" w:cs="Arial" w:eastAsia="Arial" w:hAnsi="Arial"/>
                <w:b/>
                <w:bCs/>
                <w:color w:val="1A3A5C"/>
                <w:sz w:val="20"/>
                <w:szCs w:val="20"/>
              </w:rPr>
              <w:t xml:space="preserve">New DB Tables</w:t>
            </w:r>
          </w:p>
          <w:p>
            <w:pPr>
              <w:spacing w:before="0" w:after="0"/>
              <w:jc w:val="center"/>
            </w:pPr>
            <w:r>
              <w:rPr>
                <w:rFonts w:ascii="Arial" w:cs="Arial" w:eastAsia="Arial" w:hAnsi="Arial"/>
                <w:color w:val="475569"/>
                <w:sz w:val="16"/>
                <w:szCs w:val="16"/>
              </w:rPr>
              <w:t xml:space="preserve">16 new columns</w:t>
            </w:r>
          </w:p>
        </w:tc>
        <w:tc>
          <w:tcPr>
            <w:tcW w:type="dxa" w:w="312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spacing w:before="0" w:after="60"/>
              <w:jc w:val="center"/>
            </w:pPr>
            <w:r>
              <w:rPr>
                <w:rFonts w:ascii="Arial" w:cs="Arial" w:eastAsia="Arial" w:hAnsi="Arial"/>
                <w:b/>
                <w:bCs/>
                <w:color w:val="0D2137"/>
                <w:sz w:val="48"/>
                <w:szCs w:val="48"/>
              </w:rPr>
              <w:t xml:space="preserve">6</w:t>
            </w:r>
          </w:p>
          <w:p>
            <w:pPr>
              <w:spacing w:before="0" w:after="40"/>
              <w:jc w:val="center"/>
            </w:pPr>
            <w:r>
              <w:rPr>
                <w:rFonts w:ascii="Arial" w:cs="Arial" w:eastAsia="Arial" w:hAnsi="Arial"/>
                <w:b/>
                <w:bCs/>
                <w:color w:val="1A3A5C"/>
                <w:sz w:val="20"/>
                <w:szCs w:val="20"/>
              </w:rPr>
              <w:t xml:space="preserve">New Workflows</w:t>
            </w:r>
          </w:p>
          <w:p>
            <w:pPr>
              <w:spacing w:before="0" w:after="0"/>
              <w:jc w:val="center"/>
            </w:pPr>
            <w:r>
              <w:rPr>
                <w:rFonts w:ascii="Arial" w:cs="Arial" w:eastAsia="Arial" w:hAnsi="Arial"/>
                <w:color w:val="475569"/>
                <w:sz w:val="16"/>
                <w:szCs w:val="16"/>
              </w:rPr>
              <w:t xml:space="preserve">2 new prompt specs</w:t>
            </w:r>
          </w:p>
        </w:tc>
      </w:tr>
    </w:tbl>
    <w:p>
      <w:pPr>
        <w:spacing w:before="160" w:after="0"/>
      </w:pPr>
      <w:r>
        <w:t xml:space="preserve"/>
      </w:r>
    </w:p>
    <w:p>
      <w:pPr>
        <w:jc w:val="center"/>
      </w:pPr>
      <w:r>
        <w:rPr>
          <w:rFonts w:ascii="Arial" w:cs="Arial" w:eastAsia="Arial" w:hAnsi="Arial"/>
          <w:color w:val="475569"/>
          <w:sz w:val="18"/>
          <w:szCs w:val="18"/>
        </w:rPr>
        <w:t xml:space="preserve">Version 10.3.0  |  March 2026  |  Extends V9 through V10.2</w:t>
      </w:r>
    </w:p>
    <w:p>
      <w:pPr>
        <w:jc w:val="center"/>
      </w:pPr>
      <w:r>
        <w:rPr>
          <w:rFonts w:ascii="Arial" w:cs="Arial" w:eastAsia="Arial" w:hAnsi="Arial"/>
          <w:b/>
          <w:bCs/>
          <w:color w:val="B91C1C"/>
          <w:sz w:val="18"/>
          <w:szCs w:val="18"/>
        </w:rPr>
        <w:t xml:space="preserve">PURELY ADDITIVE  •  ZERO-AMBIGUITY  •  IMPLEMENTATION-COMPLETE</w:t>
      </w:r>
    </w:p>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 Executive Summary — The Intelligence Ceiling</w:t>
      </w:r>
    </w:p>
    <w:p>
      <w:pPr>
        <w:spacing w:before="60" w:after="60"/>
      </w:pPr>
      <w:r>
        <w:rPr>
          <w:rFonts w:ascii="Arial" w:cs="Arial" w:eastAsia="Arial" w:hAnsi="Arial"/>
          <w:color w:val="0F172A"/>
          <w:sz w:val="20"/>
          <w:szCs w:val="20"/>
        </w:rPr>
        <w:t xml:space="preserve">V9 through V10.2 build an exceptional execution infrastructure. The reasoning loop, memory scaffolding, context engineering, and production hardening are production-grade. V10.2 closed the most urgent prompt and algorithm gaps.</w:t>
      </w:r>
    </w:p>
    <w:p>
      <w:pPr>
        <w:spacing w:before="80" w:after="0"/>
      </w:pPr>
      <w:r>
        <w:t xml:space="preserve"/>
      </w:r>
    </w:p>
    <w:p>
      <w:pPr>
        <w:spacing w:before="60" w:after="60"/>
      </w:pPr>
      <w:r>
        <w:rPr>
          <w:rFonts w:ascii="Arial" w:cs="Arial" w:eastAsia="Arial" w:hAnsi="Arial"/>
          <w:color w:val="0F172A"/>
          <w:sz w:val="20"/>
          <w:szCs w:val="20"/>
        </w:rPr>
        <w:t xml:space="preserve">What remains is a deeper class of problem: the cognitive architecture itself. Brevio currently implements a competent linear reasoning pipeline. What it lacks are the cognitive mechanisms that separate reactive task execution from genuine intelligence — the ability to hold beliefs under uncertainty, reason by analogy, model what the user doesn't know, learn implicitly from behavior, think about its own thinking, and anticipate rather than only respond.</w:t>
      </w:r>
    </w:p>
    <w:p>
      <w:pPr>
        <w:spacing w:before="80" w:after="0"/>
      </w:pPr>
      <w:r>
        <w:t xml:space="preserve"/>
      </w:r>
    </w:p>
    <w:p>
      <w:pPr>
        <w:spacing w:before="60" w:after="60"/>
      </w:pPr>
      <w:r>
        <w:rPr>
          <w:rFonts w:ascii="Arial" w:cs="Arial" w:eastAsia="Arial" w:hAnsi="Arial"/>
          <w:color w:val="0F172A"/>
          <w:sz w:val="20"/>
          <w:szCs w:val="20"/>
        </w:rPr>
        <w:t xml:space="preserve">V10.3 closes 12 cognitive architecture gaps derived from three sources: (1) dual-process cognitive theory, (2) frontier AI research from 2024–2026 (Graph-of-Thought, self-consistency, constitutional preference learning), and (3) cognitive science research on memory consolidation, prospective memory, and theory of mind.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600"/>
        <w:gridCol w:w="4260"/>
      </w:tblGrid>
      <w:tr>
        <w:tc>
          <w:tcPr>
            <w:tcW w:type="dxa" w:w="11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ID</w:t>
            </w:r>
          </w:p>
        </w:tc>
        <w:tc>
          <w:tcPr>
            <w:tcW w:type="dxa" w:w="24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Module</w:t>
            </w:r>
          </w:p>
        </w:tc>
        <w:tc>
          <w:tcPr>
            <w:tcW w:type="dxa" w:w="16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Origin</w:t>
            </w:r>
          </w:p>
        </w:tc>
        <w:tc>
          <w:tcPr>
            <w:tcW w:type="dxa" w:w="426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What It Adds</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COG-01</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Dual-Process Architecture</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Cognitive Science</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Learned System 1 heuristics distinct from symbolic fast-path cache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Graph-of-Thought Reasoning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Frontier AI (2024)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Branching, merging, re-evaluating thought nodes instead of linear chain</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COG-03</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Metacognitive Monitor</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Cognitive Science</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Agent reasoning about quality of its own reasoning; allocates budget by domain confidence track record</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Theory of Mind Layer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Cognitive Science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Model of user's current knowledge state, belief gaps, and mental model of Brevio</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COG-05</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Bayesian Belief Updater</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Probabilistic AI</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Continuously updated probability distributions over user preferences replacing binary learned_lessons</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Prospective Memory Engine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Cognitive Neuroscience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Forward-looking 'remember to X when Y happens' triggers — completely absent in V9–V10.2</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COG-07</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Implicit Preference Learner</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ML / Behavioral</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Learning from behavioral signals (edits, re-requests, timing) without requiring explicit corrections</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Analogical Reasoning Engine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Cognitive Science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Case-based reasoning — solve new problems by retrieving structurally similar past solutions</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COG-09</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Active Information Acquisition</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Information Theory</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Maximize information gain per clarifying question — ask the one question that most reduces uncertainty</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Episodic-to-Semantic Consolidation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Neuroscience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Offline consolidation of episodic memories into generalized semantic patterns</w:t>
            </w:r>
          </w:p>
        </w:tc>
      </w:tr>
      <w:tr>
        <w:tc>
          <w:tcPr>
            <w:tcW w:type="dxa" w:w="11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COG-11</w:t>
            </w:r>
          </w:p>
        </w:tc>
        <w:tc>
          <w:tcPr>
            <w:tcW w:type="dxa" w:w="24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D2137"/>
                <w:sz w:val="18"/>
                <w:szCs w:val="18"/>
              </w:rPr>
              <w:t xml:space="preserve">Concept Drift Detector</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766E"/>
                <w:sz w:val="18"/>
                <w:szCs w:val="18"/>
              </w:rPr>
              <w:t xml:space="preserve">ML / Adaptive Systems</w:t>
            </w:r>
          </w:p>
        </w:tc>
        <w:tc>
          <w:tcPr>
            <w:tcW w:type="dxa" w:w="42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Detect when the agent's model of the user has become stale due to life context changes</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COG-12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2137"/>
                <w:sz w:val="18"/>
                <w:szCs w:val="18"/>
              </w:rPr>
              <w:t xml:space="preserve">Dynamic Few-Shot Constructor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766E"/>
                <w:sz w:val="18"/>
                <w:szCs w:val="18"/>
              </w:rPr>
              <w:t xml:space="preserve">Prompt Engineering / Frontier</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Select optimal in-context examples from historical executions for each new request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V10.3 Principle:  </w:t>
            </w:r>
            <w:r>
              <w:rPr>
                <w:rFonts w:ascii="Arial" w:cs="Arial" w:eastAsia="Arial" w:hAnsi="Arial"/>
                <w:color w:val="0F172A"/>
                <w:sz w:val="18"/>
                <w:szCs w:val="18"/>
              </w:rPr>
              <w:t xml:space="preserve">Every module here targets a specific cognitive capability that current LLM-based agents systematically lack. These are not prompt engineering improvements — they are architectural additions to how Brevio thinks.</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2. COG-01 — Dual-Process Cognitive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Kahneman's System 1/2 theory: humans possess two cognitive systems — fast, automatic, pattern-matching (System 1) and slow, deliberate, effortful (System 2). Current AI agents conflate these. Brevio's fast-path is a cache lookup, not learned intuition. Real System 1 should be a trained, continuously updated heuristic network that improves from experience.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2.1 Current State &amp; Gap</w:t>
      </w:r>
    </w:p>
    <w:p>
      <w:pPr>
        <w:spacing w:before="60" w:after="60"/>
      </w:pPr>
      <w:r>
        <w:rPr>
          <w:rFonts w:ascii="Arial" w:cs="Arial" w:eastAsia="Arial" w:hAnsi="Arial"/>
          <w:color w:val="0F172A"/>
          <w:sz w:val="20"/>
          <w:szCs w:val="20"/>
        </w:rPr>
        <w:t xml:space="preserve">Brevio's 4-tier reasoning depth (INSTANT → SHALLOW → STANDARD → DEEP) maps structurally to dual-process. But the INSTANT tier is purely cache-based: it hits or misses. If miss, it falls to SHALLOW. There is no intermediate 'learned intuition' layer — a fast pattern recognizer that has internalized thousands of successful executions into implicit heuristics.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A cache-based INSTANT tier ages and expires. A learned intuition layer continuously improves. The difference compounds: after 6 months, a user with 10,000 interactions should have an INSTANT tier that handles 60% of their requests correctly on the first pass. Today's architecture cannot achieve this.</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2.2 Improvement: Learned Heuristic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System1HeuristicLayer to brain.fastpath. This layer maintains a lightweight pattern-matching model trained on (request_embedding, successful_skill_sequence, outcome_score) triples. On each new request, it computes a heuristic_confidence score. If heuristic_confidence ≥ 0.88 AND the pattern was seen ≥ 10 times, the response is served without an LLM call. Updated every 24 hours via HeuristicUpdateWorkflow from the past week's successful INSTANT and SHALLOW executions.</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system1_heuristics</w:t>
      </w:r>
    </w:p>
    <w:p>
      <w:pPr>
        <w:shd w:fill="F1F5F9" w:val="clear"/>
        <w:spacing w:before="30" w:after="30"/>
        <w:ind w:left="720"/>
      </w:pPr>
      <w:r>
        <w:rPr>
          <w:rFonts w:ascii="Courier New" w:cs="Courier New" w:eastAsia="Courier New" w:hAnsi="Courier New"/>
          <w:color w:val="1E3A5F"/>
          <w:sz w:val="17"/>
          <w:szCs w:val="17"/>
        </w:rPr>
        <w:t xml:space="preserve">system1_heuristics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pattern_embedding     vector(1536) NOT NULL,  -- centroid of matched request cluster</w:t>
      </w:r>
    </w:p>
    <w:p>
      <w:pPr>
        <w:shd w:fill="F1F5F9" w:val="clear"/>
        <w:spacing w:before="30" w:after="30"/>
        <w:ind w:left="720"/>
      </w:pPr>
      <w:r>
        <w:rPr>
          <w:rFonts w:ascii="Courier New" w:cs="Courier New" w:eastAsia="Courier New" w:hAnsi="Courier New"/>
          <w:color w:val="1E3A5F"/>
          <w:sz w:val="17"/>
          <w:szCs w:val="17"/>
        </w:rPr>
        <w:t xml:space="preserve">  skill_sequence        JSONB NOT NULL,          -- [{skill_id, input_template}]</w:t>
      </w:r>
    </w:p>
    <w:p>
      <w:pPr>
        <w:shd w:fill="F1F5F9" w:val="clear"/>
        <w:spacing w:before="30" w:after="30"/>
        <w:ind w:left="720"/>
      </w:pPr>
      <w:r>
        <w:rPr>
          <w:rFonts w:ascii="Courier New" w:cs="Courier New" w:eastAsia="Courier New" w:hAnsi="Courier New"/>
          <w:color w:val="1E3A5F"/>
          <w:sz w:val="17"/>
          <w:szCs w:val="17"/>
        </w:rPr>
        <w:t xml:space="preserve">  response_template     TEXT,                    -- if fully templatable</w:t>
      </w:r>
    </w:p>
    <w:p>
      <w:pPr>
        <w:shd w:fill="F1F5F9" w:val="clear"/>
        <w:spacing w:before="30" w:after="30"/>
        <w:ind w:left="720"/>
      </w:pPr>
      <w:r>
        <w:rPr>
          <w:rFonts w:ascii="Courier New" w:cs="Courier New" w:eastAsia="Courier New" w:hAnsi="Courier New"/>
          <w:color w:val="1E3A5F"/>
          <w:sz w:val="17"/>
          <w:szCs w:val="17"/>
        </w:rPr>
        <w:t xml:space="preserve">  activation_count      INTEGER NOT NULL DEFAULT 0,</w:t>
      </w:r>
    </w:p>
    <w:p>
      <w:pPr>
        <w:shd w:fill="F1F5F9" w:val="clear"/>
        <w:spacing w:before="30" w:after="30"/>
        <w:ind w:left="720"/>
      </w:pPr>
      <w:r>
        <w:rPr>
          <w:rFonts w:ascii="Courier New" w:cs="Courier New" w:eastAsia="Courier New" w:hAnsi="Courier New"/>
          <w:color w:val="1E3A5F"/>
          <w:sz w:val="17"/>
          <w:szCs w:val="17"/>
        </w:rPr>
        <w:t xml:space="preserve">  success_rate_30d      DECIMAL(4,3) NOT NULL DEFAULT 0.0,</w:t>
      </w:r>
    </w:p>
    <w:p>
      <w:pPr>
        <w:shd w:fill="F1F5F9" w:val="clear"/>
        <w:spacing w:before="30" w:after="30"/>
        <w:ind w:left="720"/>
      </w:pPr>
      <w:r>
        <w:rPr>
          <w:rFonts w:ascii="Courier New" w:cs="Courier New" w:eastAsia="Courier New" w:hAnsi="Courier New"/>
          <w:color w:val="1E3A5F"/>
          <w:sz w:val="17"/>
          <w:szCs w:val="17"/>
        </w:rPr>
        <w:t xml:space="preserve">  heuristic_confidence  DECIMAL(4,3) NOT NULL DEFAULT 0.0,</w:t>
      </w:r>
    </w:p>
    <w:p>
      <w:pPr>
        <w:shd w:fill="F1F5F9" w:val="clear"/>
        <w:spacing w:before="30" w:after="30"/>
        <w:ind w:left="720"/>
      </w:pPr>
      <w:r>
        <w:rPr>
          <w:rFonts w:ascii="Courier New" w:cs="Courier New" w:eastAsia="Courier New" w:hAnsi="Courier New"/>
          <w:color w:val="1E3A5F"/>
          <w:sz w:val="17"/>
          <w:szCs w:val="17"/>
        </w:rPr>
        <w:t xml:space="preserve">  last_activated_at     TIMESTAMPTZ,</w:t>
      </w:r>
    </w:p>
    <w:p>
      <w:pPr>
        <w:shd w:fill="F1F5F9" w:val="clear"/>
        <w:spacing w:before="30" w:after="30"/>
        <w:ind w:left="720"/>
      </w:pPr>
      <w:r>
        <w:rPr>
          <w:rFonts w:ascii="Courier New" w:cs="Courier New" w:eastAsia="Courier New" w:hAnsi="Courier New"/>
          <w:color w:val="1E3A5F"/>
          <w:sz w:val="17"/>
          <w:szCs w:val="17"/>
        </w:rPr>
        <w:t xml:space="preserve">  last_updated_at       TIMESTAMPTZ NOT NULL,</w:t>
      </w:r>
    </w:p>
    <w:p>
      <w:pPr>
        <w:shd w:fill="F1F5F9" w:val="clear"/>
        <w:spacing w:before="30" w:after="30"/>
        <w:ind w:left="720"/>
      </w:pPr>
      <w:r>
        <w:rPr>
          <w:rFonts w:ascii="Courier New" w:cs="Courier New" w:eastAsia="Courier New" w:hAnsi="Courier New"/>
          <w:color w:val="1E3A5F"/>
          <w:sz w:val="17"/>
          <w:szCs w:val="17"/>
        </w:rPr>
        <w:t xml:space="preserve">  UNIQUE(workspace_id, pattern_embedding)  -- approximate via pgvector</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Decision Logic: INSTANT Tier (Updated)</w:t>
      </w:r>
    </w:p>
    <w:p>
      <w:pPr>
        <w:shd w:fill="F1F5F9" w:val="clear"/>
        <w:spacing w:before="30" w:after="30"/>
        <w:ind w:left="720"/>
      </w:pPr>
      <w:r>
        <w:rPr>
          <w:rFonts w:ascii="Courier New" w:cs="Courier New" w:eastAsia="Courier New" w:hAnsi="Courier New"/>
          <w:color w:val="1E3A5F"/>
          <w:sz w:val="17"/>
          <w:szCs w:val="17"/>
        </w:rPr>
        <w:t xml:space="preserve">function instantTierDecide(request_embedding, workspace_id):</w:t>
      </w:r>
    </w:p>
    <w:p>
      <w:pPr>
        <w:shd w:fill="F1F5F9" w:val="clear"/>
        <w:spacing w:before="30" w:after="30"/>
        <w:ind w:left="720"/>
      </w:pPr>
      <w:r>
        <w:rPr>
          <w:rFonts w:ascii="Courier New" w:cs="Courier New" w:eastAsia="Courier New" w:hAnsi="Courier New"/>
          <w:color w:val="1E3A5F"/>
          <w:sz w:val="17"/>
          <w:szCs w:val="17"/>
        </w:rPr>
        <w:t xml:space="preserve">  // 1. Check heuristic layer FIRST (before cache check)</w:t>
      </w:r>
    </w:p>
    <w:p>
      <w:pPr>
        <w:shd w:fill="F1F5F9" w:val="clear"/>
        <w:spacing w:before="30" w:after="30"/>
        <w:ind w:left="720"/>
      </w:pPr>
      <w:r>
        <w:rPr>
          <w:rFonts w:ascii="Courier New" w:cs="Courier New" w:eastAsia="Courier New" w:hAnsi="Courier New"/>
          <w:color w:val="1E3A5F"/>
          <w:sz w:val="17"/>
          <w:szCs w:val="17"/>
        </w:rPr>
        <w:t xml:space="preserve">  heuristic = queryHeuristics(request_embedding, workspace_id, threshold=0.88)</w:t>
      </w:r>
    </w:p>
    <w:p>
      <w:pPr>
        <w:shd w:fill="F1F5F9" w:val="clear"/>
        <w:spacing w:before="30" w:after="30"/>
        <w:ind w:left="720"/>
      </w:pPr>
      <w:r>
        <w:rPr>
          <w:rFonts w:ascii="Courier New" w:cs="Courier New" w:eastAsia="Courier New" w:hAnsi="Courier New"/>
          <w:color w:val="1E3A5F"/>
          <w:sz w:val="17"/>
          <w:szCs w:val="17"/>
        </w:rPr>
        <w:t xml:space="preserve">  if heuristic AND heuristic.activation_count &gt;= 10:</w:t>
      </w:r>
    </w:p>
    <w:p>
      <w:pPr>
        <w:shd w:fill="F1F5F9" w:val="clear"/>
        <w:spacing w:before="30" w:after="30"/>
        <w:ind w:left="720"/>
      </w:pPr>
      <w:r>
        <w:rPr>
          <w:rFonts w:ascii="Courier New" w:cs="Courier New" w:eastAsia="Courier New" w:hAnsi="Courier New"/>
          <w:color w:val="1E3A5F"/>
          <w:sz w:val="17"/>
          <w:szCs w:val="17"/>
        </w:rPr>
        <w:t xml:space="preserve">    return { source: 'HEURISTIC', skill_sequence: heuristic.skill_sequence }</w:t>
      </w:r>
    </w:p>
    <w:p>
      <w:pPr>
        <w:shd w:fill="F1F5F9" w:val="clear"/>
        <w:spacing w:before="30" w:after="30"/>
        <w:ind w:left="720"/>
      </w:pPr>
      <w:r>
        <w:rPr>
          <w:rFonts w:ascii="Courier New" w:cs="Courier New" w:eastAsia="Courier New" w:hAnsi="Courier New"/>
          <w:color w:val="1E3A5F"/>
          <w:sz w:val="17"/>
          <w:szCs w:val="17"/>
        </w:rPr>
        <w:t xml:space="preserve">  // 2. Fall back to precomputed cache</w:t>
      </w:r>
    </w:p>
    <w:p>
      <w:pPr>
        <w:shd w:fill="F1F5F9" w:val="clear"/>
        <w:spacing w:before="30" w:after="30"/>
        <w:ind w:left="720"/>
      </w:pPr>
      <w:r>
        <w:rPr>
          <w:rFonts w:ascii="Courier New" w:cs="Courier New" w:eastAsia="Courier New" w:hAnsi="Courier New"/>
          <w:color w:val="1E3A5F"/>
          <w:sz w:val="17"/>
          <w:szCs w:val="17"/>
        </w:rPr>
        <w:t xml:space="preserve">  cached = queryFastPathCache(request_embedding, workspace_id)</w:t>
      </w:r>
    </w:p>
    <w:p>
      <w:pPr>
        <w:shd w:fill="F1F5F9" w:val="clear"/>
        <w:spacing w:before="30" w:after="30"/>
        <w:ind w:left="720"/>
      </w:pPr>
      <w:r>
        <w:rPr>
          <w:rFonts w:ascii="Courier New" w:cs="Courier New" w:eastAsia="Courier New" w:hAnsi="Courier New"/>
          <w:color w:val="1E3A5F"/>
          <w:sz w:val="17"/>
          <w:szCs w:val="17"/>
        </w:rPr>
        <w:t xml:space="preserve">  if cached AND not expired:</w:t>
      </w:r>
    </w:p>
    <w:p>
      <w:pPr>
        <w:shd w:fill="F1F5F9" w:val="clear"/>
        <w:spacing w:before="30" w:after="30"/>
        <w:ind w:left="720"/>
      </w:pPr>
      <w:r>
        <w:rPr>
          <w:rFonts w:ascii="Courier New" w:cs="Courier New" w:eastAsia="Courier New" w:hAnsi="Courier New"/>
          <w:color w:val="1E3A5F"/>
          <w:sz w:val="17"/>
          <w:szCs w:val="17"/>
        </w:rPr>
        <w:t xml:space="preserve">    return { source: 'CACHE', response: cached.answer_payload }</w:t>
      </w:r>
    </w:p>
    <w:p>
      <w:pPr>
        <w:shd w:fill="F1F5F9" w:val="clear"/>
        <w:spacing w:before="30" w:after="30"/>
        <w:ind w:left="720"/>
      </w:pPr>
      <w:r>
        <w:rPr>
          <w:rFonts w:ascii="Courier New" w:cs="Courier New" w:eastAsia="Courier New" w:hAnsi="Courier New"/>
          <w:color w:val="1E3A5F"/>
          <w:sz w:val="17"/>
          <w:szCs w:val="17"/>
        </w:rPr>
        <w:t xml:space="preserve">  // 3. Neither — fall to SHALLOW</w:t>
      </w:r>
    </w:p>
    <w:p>
      <w:pPr>
        <w:shd w:fill="F1F5F9" w:val="clear"/>
        <w:spacing w:before="30" w:after="30"/>
        <w:ind w:left="720"/>
      </w:pPr>
      <w:r>
        <w:rPr>
          <w:rFonts w:ascii="Courier New" w:cs="Courier New" w:eastAsia="Courier New" w:hAnsi="Courier New"/>
          <w:color w:val="1E3A5F"/>
          <w:sz w:val="17"/>
          <w:szCs w:val="17"/>
        </w:rPr>
        <w:t xml:space="preserve">  return { source: 'MISS'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Learned heuristics are workspace-specific but can be bootstrapped from cross-workspace pattern aggregates for new users — solving the cold-start problem without exposing any individual user's data.</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3. COG-02 — Graph-of-Thought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2024 research (Besta et al., 'Graph of Thoughts') demonstrates that non-linear reasoning — where thoughts branch, merge, and form feedback loops — substantially outperforms Chain-of-Thought and Tree-of-Thought on complex multi-constraint problems. The branching enables exploring conflicting sub-hypotheses simultaneously; the merging synthesizes the best of each branch.</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3.1 Current State &amp; Gap</w:t>
      </w:r>
    </w:p>
    <w:p>
      <w:pPr>
        <w:spacing w:before="60" w:after="60"/>
      </w:pPr>
      <w:r>
        <w:rPr>
          <w:rFonts w:ascii="Arial" w:cs="Arial" w:eastAsia="Arial" w:hAnsi="Arial"/>
          <w:color w:val="0F172A"/>
          <w:sz w:val="20"/>
          <w:szCs w:val="20"/>
        </w:rPr>
        <w:t xml:space="preserve">The PLANNER→EXECUTOR→CRITIC→REFLECTOR loop is linear. Even in DEEP tier, the plan candidates (max 3 for T3) are evaluated sequentially. There is no mechanism for the agent to explore two conflicting sub-strategies in parallel, discover which assumptions held, and synthesize a merged conclusion.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For complex executive tasks — 'negotiate a contract renewal while protecting our IP position and maintaining the vendor relationship' — linear reasoning cannot simultaneously hold the legal, relational, and commercial threads without serializing them in a way that loses the interactions between them.</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3.2 Improvement: GoT Reasoning for DEEP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GoTReasoningEngine to brain.planner activated only for DEEP tier (CRITICAL complexity) requests. A GoT execution creates a directed thought graph: root node (problem statement) → branching thought nodes (parallel sub-hypotheses) → merge nodes (synthesis) → conclusion node. Each node is a structured thought unit evaluated by the CRITIC before propagation.</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thought_graphs</w:t>
      </w:r>
    </w:p>
    <w:p>
      <w:pPr>
        <w:shd w:fill="F1F5F9" w:val="clear"/>
        <w:spacing w:before="30" w:after="30"/>
        <w:ind w:left="720"/>
      </w:pPr>
      <w:r>
        <w:rPr>
          <w:rFonts w:ascii="Courier New" w:cs="Courier New" w:eastAsia="Courier New" w:hAnsi="Courier New"/>
          <w:color w:val="1E3A5F"/>
          <w:sz w:val="17"/>
          <w:szCs w:val="17"/>
        </w:rPr>
        <w:t xml:space="preserve">thought_graphs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ingress_turn_id    UUID NOT NULL REFERENCES ingress_turns(id),</w:t>
      </w:r>
    </w:p>
    <w:p>
      <w:pPr>
        <w:shd w:fill="F1F5F9" w:val="clear"/>
        <w:spacing w:before="30" w:after="30"/>
        <w:ind w:left="720"/>
      </w:pPr>
      <w:r>
        <w:rPr>
          <w:rFonts w:ascii="Courier New" w:cs="Courier New" w:eastAsia="Courier New" w:hAnsi="Courier New"/>
          <w:color w:val="1E3A5F"/>
          <w:sz w:val="17"/>
          <w:szCs w:val="17"/>
        </w:rPr>
        <w:t xml:space="preserve">  root_thought_id    UUID,  -- self-ref to thought_nodes</w:t>
      </w:r>
    </w:p>
    <w:p>
      <w:pPr>
        <w:shd w:fill="F1F5F9" w:val="clear"/>
        <w:spacing w:before="30" w:after="30"/>
        <w:ind w:left="720"/>
      </w:pPr>
      <w:r>
        <w:rPr>
          <w:rFonts w:ascii="Courier New" w:cs="Courier New" w:eastAsia="Courier New" w:hAnsi="Courier New"/>
          <w:color w:val="1E3A5F"/>
          <w:sz w:val="17"/>
          <w:szCs w:val="17"/>
        </w:rPr>
        <w:t xml:space="preserve">  conclusion_id      UUID,  -- winning synthesis node</w:t>
      </w:r>
    </w:p>
    <w:p>
      <w:pPr>
        <w:shd w:fill="F1F5F9" w:val="clear"/>
        <w:spacing w:before="30" w:after="30"/>
        <w:ind w:left="720"/>
      </w:pPr>
      <w:r>
        <w:rPr>
          <w:rFonts w:ascii="Courier New" w:cs="Courier New" w:eastAsia="Courier New" w:hAnsi="Courier New"/>
          <w:color w:val="1E3A5F"/>
          <w:sz w:val="17"/>
          <w:szCs w:val="17"/>
        </w:rPr>
        <w:t xml:space="preserve">  node_count         INTEGER NOT NULL DEFAULT 0,</w:t>
      </w:r>
    </w:p>
    <w:p>
      <w:pPr>
        <w:shd w:fill="F1F5F9" w:val="clear"/>
        <w:spacing w:before="30" w:after="30"/>
        <w:ind w:left="720"/>
      </w:pPr>
      <w:r>
        <w:rPr>
          <w:rFonts w:ascii="Courier New" w:cs="Courier New" w:eastAsia="Courier New" w:hAnsi="Courier New"/>
          <w:color w:val="1E3A5F"/>
          <w:sz w:val="17"/>
          <w:szCs w:val="17"/>
        </w:rPr>
        <w:t xml:space="preserve">  branch_count       INTEGER NOT NULL DEFAULT 0,</w:t>
      </w:r>
    </w:p>
    <w:p>
      <w:pPr>
        <w:shd w:fill="F1F5F9" w:val="clear"/>
        <w:spacing w:before="30" w:after="30"/>
        <w:ind w:left="720"/>
      </w:pPr>
      <w:r>
        <w:rPr>
          <w:rFonts w:ascii="Courier New" w:cs="Courier New" w:eastAsia="Courier New" w:hAnsi="Courier New"/>
          <w:color w:val="1E3A5F"/>
          <w:sz w:val="17"/>
          <w:szCs w:val="17"/>
        </w:rPr>
        <w:t xml:space="preserve">  merge_count        INTEGER NOT NULL DEFAULT 0,</w:t>
      </w:r>
    </w:p>
    <w:p>
      <w:pPr>
        <w:shd w:fill="F1F5F9" w:val="clear"/>
        <w:spacing w:before="30" w:after="30"/>
        <w:ind w:left="720"/>
      </w:pPr>
      <w:r>
        <w:rPr>
          <w:rFonts w:ascii="Courier New" w:cs="Courier New" w:eastAsia="Courier New" w:hAnsi="Courier New"/>
          <w:color w:val="1E3A5F"/>
          <w:sz w:val="17"/>
          <w:szCs w:val="17"/>
        </w:rPr>
        <w:t xml:space="preserve">  max_depth          INTEGER NOT NULL DEFAULT 4,</w:t>
      </w:r>
    </w:p>
    <w:p>
      <w:pPr>
        <w:shd w:fill="F1F5F9" w:val="clear"/>
        <w:spacing w:before="30" w:after="30"/>
        <w:ind w:left="720"/>
      </w:pPr>
      <w:r>
        <w:rPr>
          <w:rFonts w:ascii="Courier New" w:cs="Courier New" w:eastAsia="Courier New" w:hAnsi="Courier New"/>
          <w:color w:val="1E3A5F"/>
          <w:sz w:val="17"/>
          <w:szCs w:val="17"/>
        </w:rPr>
        <w:t xml:space="preserve">  status             VARCHAR(16) CHECK IN ('building','evaluating','concluded','aborted'),</w:t>
      </w:r>
    </w:p>
    <w:p>
      <w:pPr>
        <w:shd w:fill="F1F5F9" w:val="clear"/>
        <w:spacing w:before="30" w:after="30"/>
        <w:ind w:left="720"/>
      </w:pPr>
      <w:r>
        <w:rPr>
          <w:rFonts w:ascii="Courier New" w:cs="Courier New" w:eastAsia="Courier New" w:hAnsi="Courier New"/>
          <w:color w:val="1E3A5F"/>
          <w:sz w:val="17"/>
          <w:szCs w:val="17"/>
        </w:rPr>
        <w:t xml:space="preserve">  cost_usd           DECIMAL(8,4),</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shd w:fill="F1F5F9" w:val="clear"/>
        <w:spacing w:before="30" w:after="30"/>
        <w:ind w:left="720"/>
      </w:pPr>
      <w:r>
        <w:rPr>
          <w:rFonts w:ascii="Courier New" w:cs="Courier New" w:eastAsia="Courier New" w:hAnsi="Courier New"/>
          <w:color w:val="1E3A5F"/>
          <w:sz w:val="17"/>
          <w:szCs w:val="17"/>
        </w:rPr>
        <w:t xml:space="preserve">thought_nodes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graph_id           UUID NOT NULL REFERENCES thought_graphs(id),</w:t>
      </w:r>
    </w:p>
    <w:p>
      <w:pPr>
        <w:shd w:fill="F1F5F9" w:val="clear"/>
        <w:spacing w:before="30" w:after="30"/>
        <w:ind w:left="720"/>
      </w:pPr>
      <w:r>
        <w:rPr>
          <w:rFonts w:ascii="Courier New" w:cs="Courier New" w:eastAsia="Courier New" w:hAnsi="Courier New"/>
          <w:color w:val="1E3A5F"/>
          <w:sz w:val="17"/>
          <w:szCs w:val="17"/>
        </w:rPr>
        <w:t xml:space="preserve">  parent_ids         UUID[],          -- empty for root, multiple for merge nodes</w:t>
      </w:r>
    </w:p>
    <w:p>
      <w:pPr>
        <w:shd w:fill="F1F5F9" w:val="clear"/>
        <w:spacing w:before="30" w:after="30"/>
        <w:ind w:left="720"/>
      </w:pPr>
      <w:r>
        <w:rPr>
          <w:rFonts w:ascii="Courier New" w:cs="Courier New" w:eastAsia="Courier New" w:hAnsi="Courier New"/>
          <w:color w:val="1E3A5F"/>
          <w:sz w:val="17"/>
          <w:szCs w:val="17"/>
        </w:rPr>
        <w:t xml:space="preserve">  node_type          VARCHAR(16) CHECK IN ('root','branch','merge','conclusion'),</w:t>
      </w:r>
    </w:p>
    <w:p>
      <w:pPr>
        <w:shd w:fill="F1F5F9" w:val="clear"/>
        <w:spacing w:before="30" w:after="30"/>
        <w:ind w:left="720"/>
      </w:pPr>
      <w:r>
        <w:rPr>
          <w:rFonts w:ascii="Courier New" w:cs="Courier New" w:eastAsia="Courier New" w:hAnsi="Courier New"/>
          <w:color w:val="1E3A5F"/>
          <w:sz w:val="17"/>
          <w:szCs w:val="17"/>
        </w:rPr>
        <w:t xml:space="preserve">  thought_content    TEXT NOT NULL,   -- the actual reasoning text</w:t>
      </w:r>
    </w:p>
    <w:p>
      <w:pPr>
        <w:shd w:fill="F1F5F9" w:val="clear"/>
        <w:spacing w:before="30" w:after="30"/>
        <w:ind w:left="720"/>
      </w:pPr>
      <w:r>
        <w:rPr>
          <w:rFonts w:ascii="Courier New" w:cs="Courier New" w:eastAsia="Courier New" w:hAnsi="Courier New"/>
          <w:color w:val="1E3A5F"/>
          <w:sz w:val="17"/>
          <w:szCs w:val="17"/>
        </w:rPr>
        <w:t xml:space="preserve">  critic_score       DECIMAL(4,3),    -- null until evaluated</w:t>
      </w:r>
    </w:p>
    <w:p>
      <w:pPr>
        <w:shd w:fill="F1F5F9" w:val="clear"/>
        <w:spacing w:before="30" w:after="30"/>
        <w:ind w:left="720"/>
      </w:pPr>
      <w:r>
        <w:rPr>
          <w:rFonts w:ascii="Courier New" w:cs="Courier New" w:eastAsia="Courier New" w:hAnsi="Courier New"/>
          <w:color w:val="1E3A5F"/>
          <w:sz w:val="17"/>
          <w:szCs w:val="17"/>
        </w:rPr>
        <w:t xml:space="preserve">  is_pruned          BOOLEAN DEFAULT false,  -- low-score branches pruned</w:t>
      </w:r>
    </w:p>
    <w:p>
      <w:pPr>
        <w:shd w:fill="F1F5F9" w:val="clear"/>
        <w:spacing w:before="30" w:after="30"/>
        <w:ind w:left="720"/>
      </w:pPr>
      <w:r>
        <w:rPr>
          <w:rFonts w:ascii="Courier New" w:cs="Courier New" w:eastAsia="Courier New" w:hAnsi="Courier New"/>
          <w:color w:val="1E3A5F"/>
          <w:sz w:val="17"/>
          <w:szCs w:val="17"/>
        </w:rPr>
        <w:t xml:space="preserve">  depth              INTEGER NOT NULL DEFAULT 0,</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GoT Algorithm</w:t>
      </w:r>
    </w:p>
    <w:p>
      <w:pPr>
        <w:shd w:fill="F1F5F9" w:val="clear"/>
        <w:spacing w:before="30" w:after="30"/>
        <w:ind w:left="720"/>
      </w:pPr>
      <w:r>
        <w:rPr>
          <w:rFonts w:ascii="Courier New" w:cs="Courier New" w:eastAsia="Courier New" w:hAnsi="Courier New"/>
          <w:color w:val="1E3A5F"/>
          <w:sz w:val="17"/>
          <w:szCs w:val="17"/>
        </w:rPr>
        <w:t xml:space="preserve">function graphOfThought(problem, max_nodes=20, max_depth=4):</w:t>
      </w:r>
    </w:p>
    <w:p>
      <w:pPr>
        <w:shd w:fill="F1F5F9" w:val="clear"/>
        <w:spacing w:before="30" w:after="30"/>
        <w:ind w:left="720"/>
      </w:pPr>
      <w:r>
        <w:rPr>
          <w:rFonts w:ascii="Courier New" w:cs="Courier New" w:eastAsia="Courier New" w:hAnsi="Courier New"/>
          <w:color w:val="1E3A5F"/>
          <w:sz w:val="17"/>
          <w:szCs w:val="17"/>
        </w:rPr>
        <w:t xml:space="preserve">  root = createThought(problem, type='root')</w:t>
      </w:r>
    </w:p>
    <w:p>
      <w:pPr>
        <w:shd w:fill="F1F5F9" w:val="clear"/>
        <w:spacing w:before="30" w:after="30"/>
        <w:ind w:left="720"/>
      </w:pPr>
      <w:r>
        <w:rPr>
          <w:rFonts w:ascii="Courier New" w:cs="Courier New" w:eastAsia="Courier New" w:hAnsi="Courier New"/>
          <w:color w:val="1E3A5F"/>
          <w:sz w:val="17"/>
          <w:szCs w:val="17"/>
        </w:rPr>
        <w:t xml:space="preserve">  active_frontier = [root]</w:t>
      </w:r>
    </w:p>
    <w:p>
      <w:pPr>
        <w:shd w:fill="F1F5F9" w:val="clear"/>
        <w:spacing w:before="30" w:after="30"/>
        <w:ind w:left="720"/>
      </w:pPr>
      <w:r>
        <w:rPr>
          <w:rFonts w:ascii="Courier New" w:cs="Courier New" w:eastAsia="Courier New" w:hAnsi="Courier New"/>
          <w:color w:val="1E3A5F"/>
          <w:sz w:val="17"/>
          <w:szCs w:val="17"/>
        </w:rPr>
        <w:t xml:space="preserve">  while frontier not empty AND total_nodes &lt; max_nodes:</w:t>
      </w:r>
    </w:p>
    <w:p>
      <w:pPr>
        <w:shd w:fill="F1F5F9" w:val="clear"/>
        <w:spacing w:before="30" w:after="30"/>
        <w:ind w:left="720"/>
      </w:pPr>
      <w:r>
        <w:rPr>
          <w:rFonts w:ascii="Courier New" w:cs="Courier New" w:eastAsia="Courier New" w:hAnsi="Courier New"/>
          <w:color w:val="1E3A5F"/>
          <w:sz w:val="17"/>
          <w:szCs w:val="17"/>
        </w:rPr>
        <w:t xml:space="preserve">    for each node in active_frontier:</w:t>
      </w:r>
    </w:p>
    <w:p>
      <w:pPr>
        <w:shd w:fill="F1F5F9" w:val="clear"/>
        <w:spacing w:before="30" w:after="30"/>
        <w:ind w:left="720"/>
      </w:pPr>
      <w:r>
        <w:rPr>
          <w:rFonts w:ascii="Courier New" w:cs="Courier New" w:eastAsia="Courier New" w:hAnsi="Courier New"/>
          <w:color w:val="1E3A5F"/>
          <w:sz w:val="17"/>
          <w:szCs w:val="17"/>
        </w:rPr>
        <w:t xml:space="preserve">      branches = generateBranches(node, count=2)  // 2 divergent sub-thoughts</w:t>
      </w:r>
    </w:p>
    <w:p>
      <w:pPr>
        <w:shd w:fill="F1F5F9" w:val="clear"/>
        <w:spacing w:before="30" w:after="30"/>
        <w:ind w:left="720"/>
      </w:pPr>
      <w:r>
        <w:rPr>
          <w:rFonts w:ascii="Courier New" w:cs="Courier New" w:eastAsia="Courier New" w:hAnsi="Courier New"/>
          <w:color w:val="1E3A5F"/>
          <w:sz w:val="17"/>
          <w:szCs w:val="17"/>
        </w:rPr>
        <w:t xml:space="preserve">      for branch in branches:</w:t>
      </w:r>
    </w:p>
    <w:p>
      <w:pPr>
        <w:shd w:fill="F1F5F9" w:val="clear"/>
        <w:spacing w:before="30" w:after="30"/>
        <w:ind w:left="720"/>
      </w:pPr>
      <w:r>
        <w:rPr>
          <w:rFonts w:ascii="Courier New" w:cs="Courier New" w:eastAsia="Courier New" w:hAnsi="Courier New"/>
          <w:color w:val="1E3A5F"/>
          <w:sz w:val="17"/>
          <w:szCs w:val="17"/>
        </w:rPr>
        <w:t xml:space="preserve">        branch.critic_score = CRITIC.evaluate(branch)</w:t>
      </w:r>
    </w:p>
    <w:p>
      <w:pPr>
        <w:shd w:fill="F1F5F9" w:val="clear"/>
        <w:spacing w:before="30" w:after="30"/>
        <w:ind w:left="720"/>
      </w:pPr>
      <w:r>
        <w:rPr>
          <w:rFonts w:ascii="Courier New" w:cs="Courier New" w:eastAsia="Courier New" w:hAnsi="Courier New"/>
          <w:color w:val="1E3A5F"/>
          <w:sz w:val="17"/>
          <w:szCs w:val="17"/>
        </w:rPr>
        <w:t xml:space="preserve">        if branch.critic_score &lt; 0.40: prune(branch)</w:t>
      </w:r>
    </w:p>
    <w:p>
      <w:pPr>
        <w:shd w:fill="F1F5F9" w:val="clear"/>
        <w:spacing w:before="30" w:after="30"/>
        <w:ind w:left="720"/>
      </w:pPr>
      <w:r>
        <w:rPr>
          <w:rFonts w:ascii="Courier New" w:cs="Courier New" w:eastAsia="Courier New" w:hAnsi="Courier New"/>
          <w:color w:val="1E3A5F"/>
          <w:sz w:val="17"/>
          <w:szCs w:val="17"/>
        </w:rPr>
        <w:t xml:space="preserve">        else: add_to_frontier(branch)</w:t>
      </w:r>
    </w:p>
    <w:p>
      <w:pPr>
        <w:shd w:fill="F1F5F9" w:val="clear"/>
        <w:spacing w:before="30" w:after="30"/>
        <w:ind w:left="720"/>
      </w:pPr>
      <w:r>
        <w:rPr>
          <w:rFonts w:ascii="Courier New" w:cs="Courier New" w:eastAsia="Courier New" w:hAnsi="Courier New"/>
          <w:color w:val="1E3A5F"/>
          <w:sz w:val="17"/>
          <w:szCs w:val="17"/>
        </w:rPr>
        <w:t xml:space="preserve">    if len(active_frontier) &gt;= 2:</w:t>
      </w:r>
    </w:p>
    <w:p>
      <w:pPr>
        <w:shd w:fill="F1F5F9" w:val="clear"/>
        <w:spacing w:before="30" w:after="30"/>
        <w:ind w:left="720"/>
      </w:pPr>
      <w:r>
        <w:rPr>
          <w:rFonts w:ascii="Courier New" w:cs="Courier New" w:eastAsia="Courier New" w:hAnsi="Courier New"/>
          <w:color w:val="1E3A5F"/>
          <w:sz w:val="17"/>
          <w:szCs w:val="17"/>
        </w:rPr>
        <w:t xml:space="preserve">      merge_candidates = selectMergePairs(active_frontier)</w:t>
      </w:r>
    </w:p>
    <w:p>
      <w:pPr>
        <w:shd w:fill="F1F5F9" w:val="clear"/>
        <w:spacing w:before="30" w:after="30"/>
        <w:ind w:left="720"/>
      </w:pPr>
      <w:r>
        <w:rPr>
          <w:rFonts w:ascii="Courier New" w:cs="Courier New" w:eastAsia="Courier New" w:hAnsi="Courier New"/>
          <w:color w:val="1E3A5F"/>
          <w:sz w:val="17"/>
          <w:szCs w:val="17"/>
        </w:rPr>
        <w:t xml:space="preserve">      for (a, b) in merge_candidates:</w:t>
      </w:r>
    </w:p>
    <w:p>
      <w:pPr>
        <w:shd w:fill="F1F5F9" w:val="clear"/>
        <w:spacing w:before="30" w:after="30"/>
        <w:ind w:left="720"/>
      </w:pPr>
      <w:r>
        <w:rPr>
          <w:rFonts w:ascii="Courier New" w:cs="Courier New" w:eastAsia="Courier New" w:hAnsi="Courier New"/>
          <w:color w:val="1E3A5F"/>
          <w:sz w:val="17"/>
          <w:szCs w:val="17"/>
        </w:rPr>
        <w:t xml:space="preserve">        merged = mergThoughts(a, b)</w:t>
      </w:r>
    </w:p>
    <w:p>
      <w:pPr>
        <w:shd w:fill="F1F5F9" w:val="clear"/>
        <w:spacing w:before="30" w:after="30"/>
        <w:ind w:left="720"/>
      </w:pPr>
      <w:r>
        <w:rPr>
          <w:rFonts w:ascii="Courier New" w:cs="Courier New" w:eastAsia="Courier New" w:hAnsi="Courier New"/>
          <w:color w:val="1E3A5F"/>
          <w:sz w:val="17"/>
          <w:szCs w:val="17"/>
        </w:rPr>
        <w:t xml:space="preserve">        if merged.critic_score &gt; max(a.score, b.score): promote_merge(merged)</w:t>
      </w:r>
    </w:p>
    <w:p>
      <w:pPr>
        <w:shd w:fill="F1F5F9" w:val="clear"/>
        <w:spacing w:before="30" w:after="30"/>
        <w:ind w:left="720"/>
      </w:pPr>
      <w:r>
        <w:rPr>
          <w:rFonts w:ascii="Courier New" w:cs="Courier New" w:eastAsia="Courier New" w:hAnsi="Courier New"/>
          <w:color w:val="1E3A5F"/>
          <w:sz w:val="17"/>
          <w:szCs w:val="17"/>
        </w:rPr>
        <w:t xml:space="preserve">  return concludeGraph(best_frontier_nodes)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GoT reasoning is expensive — reserved for CRITICAL/DEEP only. Its output is stored in thought_graphs and is retrievable as a first-class reasoning artifact. This makes complex decision rationale fully auditable, which is critical for executive-level trust.</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4. COG-03 — Metacognitive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Metacognition — 'thinking about thinking' — is a hallmark of expert human performance. Experts know which domains they are competent in, allocate more cognitive effort to hard problems, and recognize when they are about to make an error. Current LLM agents lack this: they apply the same reasoning budget regardless of domain, history, and their own demonstrated track record.</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4.1 Current State &amp; Gap</w:t>
      </w:r>
    </w:p>
    <w:p>
      <w:pPr>
        <w:spacing w:before="60" w:after="60"/>
      </w:pPr>
      <w:r>
        <w:rPr>
          <w:rFonts w:ascii="Arial" w:cs="Arial" w:eastAsia="Arial" w:hAnsi="Arial"/>
          <w:color w:val="0F172A"/>
          <w:sz w:val="20"/>
          <w:szCs w:val="20"/>
        </w:rPr>
        <w:t xml:space="preserve">Brevio has domain autonomy levels and trust scores (V9.1). These govern execution permissions. What's missing is the cognitive equivalent: adjusting reasoning depth and confidence thresholds based on domain-specific performance history. An agent that has been wrong 30% of the time on financial planning tasks should automatically escalate those to STANDARD reasoning even if complexity signals suggest SHALLOW.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Without metacognitive monitoring, confidence thresholds are workspace-level constants. The agent applies identical reasoning depth to 'book a restaurant' (10,000 successes, 0 failures) and 'review contract clause 4b' (12 attempts, 3 user corrections) — a fundamental misallocation of cognitive resources.</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4.2 Improvement: Metacognitive Calibration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MetacognitiveMonitor to brain.classifier. Before each request is routed to a reasoning tier, the monitor queries domain_performance_history for the relevant domain. If empirical success rate in that domain is below metacognitive_confidence_floor (default 0.75), the request is upgraded one reasoning tier regardless of complexity signals. This is logged as a METACOGNITIVE_UPGRADE event.</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domain_performance_history</w:t>
      </w:r>
    </w:p>
    <w:p>
      <w:pPr>
        <w:shd w:fill="F1F5F9" w:val="clear"/>
        <w:spacing w:before="30" w:after="30"/>
        <w:ind w:left="720"/>
      </w:pPr>
      <w:r>
        <w:rPr>
          <w:rFonts w:ascii="Courier New" w:cs="Courier New" w:eastAsia="Courier New" w:hAnsi="Courier New"/>
          <w:color w:val="1E3A5F"/>
          <w:sz w:val="17"/>
          <w:szCs w:val="17"/>
        </w:rPr>
        <w:t xml:space="preserve">domain_performance_history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domain                      VARCHAR(64) NOT NULL,  -- matches autonomy domain</w:t>
      </w:r>
    </w:p>
    <w:p>
      <w:pPr>
        <w:shd w:fill="F1F5F9" w:val="clear"/>
        <w:spacing w:before="30" w:after="30"/>
        <w:ind w:left="720"/>
      </w:pPr>
      <w:r>
        <w:rPr>
          <w:rFonts w:ascii="Courier New" w:cs="Courier New" w:eastAsia="Courier New" w:hAnsi="Courier New"/>
          <w:color w:val="1E3A5F"/>
          <w:sz w:val="17"/>
          <w:szCs w:val="17"/>
        </w:rPr>
        <w:t xml:space="preserve">  skill_id                    VARCHAR(128),          -- null = domain-level</w:t>
      </w:r>
    </w:p>
    <w:p>
      <w:pPr>
        <w:shd w:fill="F1F5F9" w:val="clear"/>
        <w:spacing w:before="30" w:after="30"/>
        <w:ind w:left="720"/>
      </w:pPr>
      <w:r>
        <w:rPr>
          <w:rFonts w:ascii="Courier New" w:cs="Courier New" w:eastAsia="Courier New" w:hAnsi="Courier New"/>
          <w:color w:val="1E3A5F"/>
          <w:sz w:val="17"/>
          <w:szCs w:val="17"/>
        </w:rPr>
        <w:t xml:space="preserve">  total_executions_30d        INTEGER NOT NULL DEFAULT 0,</w:t>
      </w:r>
    </w:p>
    <w:p>
      <w:pPr>
        <w:shd w:fill="F1F5F9" w:val="clear"/>
        <w:spacing w:before="30" w:after="30"/>
        <w:ind w:left="720"/>
      </w:pPr>
      <w:r>
        <w:rPr>
          <w:rFonts w:ascii="Courier New" w:cs="Courier New" w:eastAsia="Courier New" w:hAnsi="Courier New"/>
          <w:color w:val="1E3A5F"/>
          <w:sz w:val="17"/>
          <w:szCs w:val="17"/>
        </w:rPr>
        <w:t xml:space="preserve">  successful_executions_30d   INTEGER NOT NULL DEFAULT 0,</w:t>
      </w:r>
    </w:p>
    <w:p>
      <w:pPr>
        <w:shd w:fill="F1F5F9" w:val="clear"/>
        <w:spacing w:before="30" w:after="30"/>
        <w:ind w:left="720"/>
      </w:pPr>
      <w:r>
        <w:rPr>
          <w:rFonts w:ascii="Courier New" w:cs="Courier New" w:eastAsia="Courier New" w:hAnsi="Courier New"/>
          <w:color w:val="1E3A5F"/>
          <w:sz w:val="17"/>
          <w:szCs w:val="17"/>
        </w:rPr>
        <w:t xml:space="preserve">  user_corrections_30d        INTEGER NOT NULL DEFAULT 0,</w:t>
      </w:r>
    </w:p>
    <w:p>
      <w:pPr>
        <w:shd w:fill="F1F5F9" w:val="clear"/>
        <w:spacing w:before="30" w:after="30"/>
        <w:ind w:left="720"/>
      </w:pPr>
      <w:r>
        <w:rPr>
          <w:rFonts w:ascii="Courier New" w:cs="Courier New" w:eastAsia="Courier New" w:hAnsi="Courier New"/>
          <w:color w:val="1E3A5F"/>
          <w:sz w:val="17"/>
          <w:szCs w:val="17"/>
        </w:rPr>
        <w:t xml:space="preserve">  empirical_success_rate      DECIMAL(4,3),          -- computed by workflow</w:t>
      </w:r>
    </w:p>
    <w:p>
      <w:pPr>
        <w:shd w:fill="F1F5F9" w:val="clear"/>
        <w:spacing w:before="30" w:after="30"/>
        <w:ind w:left="720"/>
      </w:pPr>
      <w:r>
        <w:rPr>
          <w:rFonts w:ascii="Courier New" w:cs="Courier New" w:eastAsia="Courier New" w:hAnsi="Courier New"/>
          <w:color w:val="1E3A5F"/>
          <w:sz w:val="17"/>
          <w:szCs w:val="17"/>
        </w:rPr>
        <w:t xml:space="preserve">  metacognitive_tier_floor    VARCHAR(16) DEFAULT 'SHALLOW',  -- minimum tier for domain</w:t>
      </w:r>
    </w:p>
    <w:p>
      <w:pPr>
        <w:shd w:fill="F1F5F9" w:val="clear"/>
        <w:spacing w:before="30" w:after="30"/>
        <w:ind w:left="720"/>
      </w:pPr>
      <w:r>
        <w:rPr>
          <w:rFonts w:ascii="Courier New" w:cs="Courier New" w:eastAsia="Courier New" w:hAnsi="Courier New"/>
          <w:color w:val="1E3A5F"/>
          <w:sz w:val="17"/>
          <w:szCs w:val="17"/>
        </w:rPr>
        <w:t xml:space="preserve">  confidence_adjustment       DECIMAL(4,3) DEFAULT 0.0,       -- applied to classifier thresholds</w:t>
      </w:r>
    </w:p>
    <w:p>
      <w:pPr>
        <w:shd w:fill="F1F5F9" w:val="clear"/>
        <w:spacing w:before="30" w:after="30"/>
        <w:ind w:left="720"/>
      </w:pPr>
      <w:r>
        <w:rPr>
          <w:rFonts w:ascii="Courier New" w:cs="Courier New" w:eastAsia="Courier New" w:hAnsi="Courier New"/>
          <w:color w:val="1E3A5F"/>
          <w:sz w:val="17"/>
          <w:szCs w:val="17"/>
        </w:rPr>
        <w:t xml:space="preserve">  last_recalculated_at        TIMESTAMPTZ,</w:t>
      </w:r>
    </w:p>
    <w:p>
      <w:pPr>
        <w:shd w:fill="F1F5F9" w:val="clear"/>
        <w:spacing w:before="30" w:after="30"/>
        <w:ind w:left="720"/>
      </w:pPr>
      <w:r>
        <w:rPr>
          <w:rFonts w:ascii="Courier New" w:cs="Courier New" w:eastAsia="Courier New" w:hAnsi="Courier New"/>
          <w:color w:val="1E3A5F"/>
          <w:sz w:val="17"/>
          <w:szCs w:val="17"/>
        </w:rPr>
        <w:t xml:space="preserve">  UNIQUE (workspace_id, domain, skill_id)</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MetacognitiveMonitor Decision Logic</w:t>
      </w:r>
    </w:p>
    <w:p>
      <w:pPr>
        <w:shd w:fill="F1F5F9" w:val="clear"/>
        <w:spacing w:before="30" w:after="30"/>
        <w:ind w:left="720"/>
      </w:pPr>
      <w:r>
        <w:rPr>
          <w:rFonts w:ascii="Courier New" w:cs="Courier New" w:eastAsia="Courier New" w:hAnsi="Courier New"/>
          <w:color w:val="1E3A5F"/>
          <w:sz w:val="17"/>
          <w:szCs w:val="17"/>
        </w:rPr>
        <w:t xml:space="preserve">function metacognitiveAdjust(domain, raw_tier, workspace_id):</w:t>
      </w:r>
    </w:p>
    <w:p>
      <w:pPr>
        <w:shd w:fill="F1F5F9" w:val="clear"/>
        <w:spacing w:before="30" w:after="30"/>
        <w:ind w:left="720"/>
      </w:pPr>
      <w:r>
        <w:rPr>
          <w:rFonts w:ascii="Courier New" w:cs="Courier New" w:eastAsia="Courier New" w:hAnsi="Courier New"/>
          <w:color w:val="1E3A5F"/>
          <w:sz w:val="17"/>
          <w:szCs w:val="17"/>
        </w:rPr>
        <w:t xml:space="preserve">  perf = queryDomainPerformance(workspace_id, domain)</w:t>
      </w:r>
    </w:p>
    <w:p>
      <w:pPr>
        <w:shd w:fill="F1F5F9" w:val="clear"/>
        <w:spacing w:before="30" w:after="30"/>
        <w:ind w:left="720"/>
      </w:pPr>
      <w:r>
        <w:rPr>
          <w:rFonts w:ascii="Courier New" w:cs="Courier New" w:eastAsia="Courier New" w:hAnsi="Courier New"/>
          <w:color w:val="1E3A5F"/>
          <w:sz w:val="17"/>
          <w:szCs w:val="17"/>
        </w:rPr>
        <w:t xml:space="preserve">  if perf.empirical_success_rate &lt; 0.75:</w:t>
      </w:r>
    </w:p>
    <w:p>
      <w:pPr>
        <w:shd w:fill="F1F5F9" w:val="clear"/>
        <w:spacing w:before="30" w:after="30"/>
        <w:ind w:left="720"/>
      </w:pPr>
      <w:r>
        <w:rPr>
          <w:rFonts w:ascii="Courier New" w:cs="Courier New" w:eastAsia="Courier New" w:hAnsi="Courier New"/>
          <w:color w:val="1E3A5F"/>
          <w:sz w:val="17"/>
          <w:szCs w:val="17"/>
        </w:rPr>
        <w:t xml:space="preserve">    floor = perf.metacognitive_tier_floor  // e.g. 'STANDARD'</w:t>
      </w:r>
    </w:p>
    <w:p>
      <w:pPr>
        <w:shd w:fill="F1F5F9" w:val="clear"/>
        <w:spacing w:before="30" w:after="30"/>
        <w:ind w:left="720"/>
      </w:pPr>
      <w:r>
        <w:rPr>
          <w:rFonts w:ascii="Courier New" w:cs="Courier New" w:eastAsia="Courier New" w:hAnsi="Courier New"/>
          <w:color w:val="1E3A5F"/>
          <w:sz w:val="17"/>
          <w:szCs w:val="17"/>
        </w:rPr>
        <w:t xml:space="preserve">    if TIER_RANK[raw_tier] &lt; TIER_RANK[floor]:</w:t>
      </w:r>
    </w:p>
    <w:p>
      <w:pPr>
        <w:shd w:fill="F1F5F9" w:val="clear"/>
        <w:spacing w:before="30" w:after="30"/>
        <w:ind w:left="720"/>
      </w:pPr>
      <w:r>
        <w:rPr>
          <w:rFonts w:ascii="Courier New" w:cs="Courier New" w:eastAsia="Courier New" w:hAnsi="Courier New"/>
          <w:color w:val="1E3A5F"/>
          <w:sz w:val="17"/>
          <w:szCs w:val="17"/>
        </w:rPr>
        <w:t xml:space="preserve">      emit METACOGNITIVE_UPGRADE(domain, raw_tier, floor)</w:t>
      </w:r>
    </w:p>
    <w:p>
      <w:pPr>
        <w:shd w:fill="F1F5F9" w:val="clear"/>
        <w:spacing w:before="30" w:after="30"/>
        <w:ind w:left="720"/>
      </w:pPr>
      <w:r>
        <w:rPr>
          <w:rFonts w:ascii="Courier New" w:cs="Courier New" w:eastAsia="Courier New" w:hAnsi="Courier New"/>
          <w:color w:val="1E3A5F"/>
          <w:sz w:val="17"/>
          <w:szCs w:val="17"/>
        </w:rPr>
        <w:t xml:space="preserve">      return floor</w:t>
      </w:r>
    </w:p>
    <w:p>
      <w:pPr>
        <w:shd w:fill="F1F5F9" w:val="clear"/>
        <w:spacing w:before="30" w:after="30"/>
        <w:ind w:left="720"/>
      </w:pPr>
      <w:r>
        <w:rPr>
          <w:rFonts w:ascii="Courier New" w:cs="Courier New" w:eastAsia="Courier New" w:hAnsi="Courier New"/>
          <w:color w:val="1E3A5F"/>
          <w:sz w:val="17"/>
          <w:szCs w:val="17"/>
        </w:rPr>
        <w:t xml:space="preserve">  if perf.empirical_success_rate &gt; 0.95 AND perf.total_executions_30d &gt; 50:</w:t>
      </w:r>
    </w:p>
    <w:p>
      <w:pPr>
        <w:shd w:fill="F1F5F9" w:val="clear"/>
        <w:spacing w:before="30" w:after="30"/>
        <w:ind w:left="720"/>
      </w:pPr>
      <w:r>
        <w:rPr>
          <w:rFonts w:ascii="Courier New" w:cs="Courier New" w:eastAsia="Courier New" w:hAnsi="Courier New"/>
          <w:color w:val="1E3A5F"/>
          <w:sz w:val="17"/>
          <w:szCs w:val="17"/>
        </w:rPr>
        <w:t xml:space="preserve">    // Optionally downgrade (save compute on high-confidence domains)</w:t>
      </w:r>
    </w:p>
    <w:p>
      <w:pPr>
        <w:shd w:fill="F1F5F9" w:val="clear"/>
        <w:spacing w:before="30" w:after="30"/>
        <w:ind w:left="720"/>
      </w:pPr>
      <w:r>
        <w:rPr>
          <w:rFonts w:ascii="Courier New" w:cs="Courier New" w:eastAsia="Courier New" w:hAnsi="Courier New"/>
          <w:color w:val="1E3A5F"/>
          <w:sz w:val="17"/>
          <w:szCs w:val="17"/>
        </w:rPr>
        <w:t xml:space="preserve">    return max(INSTANT, raw_tier - 1)</w:t>
      </w:r>
    </w:p>
    <w:p>
      <w:pPr>
        <w:shd w:fill="F1F5F9" w:val="clear"/>
        <w:spacing w:before="30" w:after="30"/>
        <w:ind w:left="720"/>
      </w:pPr>
      <w:r>
        <w:rPr>
          <w:rFonts w:ascii="Courier New" w:cs="Courier New" w:eastAsia="Courier New" w:hAnsi="Courier New"/>
          <w:color w:val="1E3A5F"/>
          <w:sz w:val="17"/>
          <w:szCs w:val="17"/>
        </w:rPr>
        <w:t xml:space="preserve">  return raw_tier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Over time, the metacognitive monitor creates a per-user cognitive map of where the agent is competent and where it isn't. This map itself becomes a retrievable artifact — the agent can tell the user 'I have less experience with tax planning than with scheduling, so I'll take extra care here.'</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5. COG-04 — Theory of Mind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Theory of Mind (ToM) — the ability to model another entity's beliefs, knowledge, and intentions — is considered foundational to human social intelligence. In an assistant context, ToM means: what does the user believe to be true right now? What do they not know that they should? What do they think Brevio is capable of? ToM enables the agent to proactively correct misconceptions, fill knowledge gaps, and calibrate explanations.</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5.1 Current State &amp; Gap</w:t>
      </w:r>
    </w:p>
    <w:p>
      <w:pPr>
        <w:spacing w:before="60" w:after="60"/>
      </w:pPr>
      <w:r>
        <w:rPr>
          <w:rFonts w:ascii="Arial" w:cs="Arial" w:eastAsia="Arial" w:hAnsi="Arial"/>
          <w:color w:val="0F172A"/>
          <w:sz w:val="20"/>
          <w:szCs w:val="20"/>
        </w:rPr>
        <w:t xml:space="preserve">USER.md models who the user is. SOUL.md models how Brevio behaves. Neither captures a model of what the user currently knows or believes. If the user asks 'can you book the restaurant for Tuesday?' while their calendar shows a conflict on Tuesday that they clearly haven't noticed, Brevio either books it (wrong) or says 'you have a conflict' (reactive). A ToM-equipped agent proactively surfaces: 'You have a board meeting Tuesday 7-9pm — did you know?' before answering.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Without ToM, the agent is a capable executor of stated requests. With ToM, it becomes a genuine advisor that notices what the user missed. This is the most significant quality-of-intelligence gap in the current architecture.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5.2 Improvement: User Knowledge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UserKnowledgeModel to brain.memory. This model tracks three dimensions: (1) known_facts — information the agent has explicitly confirmed the user is aware of; (2) knowledge_gaps — information the agent has that the user likely lacks; (3) belief_inventory — user's stated beliefs about the world that may be outdated. The PLANNER must query this model before plan generation and surface material knowledge gaps as part of its response strategy.</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user_knowledge_model</w:t>
      </w:r>
    </w:p>
    <w:p>
      <w:pPr>
        <w:shd w:fill="F1F5F9" w:val="clear"/>
        <w:spacing w:before="30" w:after="30"/>
        <w:ind w:left="720"/>
      </w:pPr>
      <w:r>
        <w:rPr>
          <w:rFonts w:ascii="Courier New" w:cs="Courier New" w:eastAsia="Courier New" w:hAnsi="Courier New"/>
          <w:color w:val="1E3A5F"/>
          <w:sz w:val="17"/>
          <w:szCs w:val="17"/>
        </w:rPr>
        <w:t xml:space="preserve">user_knowledge_model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knowledge_type       VARCHAR(16) CHECK IN ('known_fact','knowledge_gap','belief'),</w:t>
      </w:r>
    </w:p>
    <w:p>
      <w:pPr>
        <w:shd w:fill="F1F5F9" w:val="clear"/>
        <w:spacing w:before="30" w:after="30"/>
        <w:ind w:left="720"/>
      </w:pPr>
      <w:r>
        <w:rPr>
          <w:rFonts w:ascii="Courier New" w:cs="Courier New" w:eastAsia="Courier New" w:hAnsi="Courier New"/>
          <w:color w:val="1E3A5F"/>
          <w:sz w:val="17"/>
          <w:szCs w:val="17"/>
        </w:rPr>
        <w:t xml:space="preserve">  subject              TEXT NOT NULL,       -- what the knowledge is about</w:t>
      </w:r>
    </w:p>
    <w:p>
      <w:pPr>
        <w:shd w:fill="F1F5F9" w:val="clear"/>
        <w:spacing w:before="30" w:after="30"/>
        <w:ind w:left="720"/>
      </w:pPr>
      <w:r>
        <w:rPr>
          <w:rFonts w:ascii="Courier New" w:cs="Courier New" w:eastAsia="Courier New" w:hAnsi="Courier New"/>
          <w:color w:val="1E3A5F"/>
          <w:sz w:val="17"/>
          <w:szCs w:val="17"/>
        </w:rPr>
        <w:t xml:space="preserve">  content              TEXT NOT NULL,       -- what the agent knows / gap / belief</w:t>
      </w:r>
    </w:p>
    <w:p>
      <w:pPr>
        <w:shd w:fill="F1F5F9" w:val="clear"/>
        <w:spacing w:before="30" w:after="30"/>
        <w:ind w:left="720"/>
      </w:pPr>
      <w:r>
        <w:rPr>
          <w:rFonts w:ascii="Courier New" w:cs="Courier New" w:eastAsia="Courier New" w:hAnsi="Courier New"/>
          <w:color w:val="1E3A5F"/>
          <w:sz w:val="17"/>
          <w:szCs w:val="17"/>
        </w:rPr>
        <w:t xml:space="preserve">  confidence           DECIMAL(4,3) NOT NULL DEFAULT 0.8,</w:t>
      </w:r>
    </w:p>
    <w:p>
      <w:pPr>
        <w:shd w:fill="F1F5F9" w:val="clear"/>
        <w:spacing w:before="30" w:after="30"/>
        <w:ind w:left="720"/>
      </w:pPr>
      <w:r>
        <w:rPr>
          <w:rFonts w:ascii="Courier New" w:cs="Courier New" w:eastAsia="Courier New" w:hAnsi="Courier New"/>
          <w:color w:val="1E3A5F"/>
          <w:sz w:val="17"/>
          <w:szCs w:val="17"/>
        </w:rPr>
        <w:t xml:space="preserve">  source               VARCHAR(32),         -- 'calendar','email','correction','inference'</w:t>
      </w:r>
    </w:p>
    <w:p>
      <w:pPr>
        <w:shd w:fill="F1F5F9" w:val="clear"/>
        <w:spacing w:before="30" w:after="30"/>
        <w:ind w:left="720"/>
      </w:pPr>
      <w:r>
        <w:rPr>
          <w:rFonts w:ascii="Courier New" w:cs="Courier New" w:eastAsia="Courier New" w:hAnsi="Courier New"/>
          <w:color w:val="1E3A5F"/>
          <w:sz w:val="17"/>
          <w:szCs w:val="17"/>
        </w:rPr>
        <w:t xml:space="preserve">  user_awareness       VARCHAR(16) DEFAULT 'unknown',  -- 'aware'|'unaware'|'unknown'</w:t>
      </w:r>
    </w:p>
    <w:p>
      <w:pPr>
        <w:shd w:fill="F1F5F9" w:val="clear"/>
        <w:spacing w:before="30" w:after="30"/>
        <w:ind w:left="720"/>
      </w:pPr>
      <w:r>
        <w:rPr>
          <w:rFonts w:ascii="Courier New" w:cs="Courier New" w:eastAsia="Courier New" w:hAnsi="Courier New"/>
          <w:color w:val="1E3A5F"/>
          <w:sz w:val="17"/>
          <w:szCs w:val="17"/>
        </w:rPr>
        <w:t xml:space="preserve">  surfaced_at          TIMESTAMPTZ,         -- when this was surfaced to user</w:t>
      </w:r>
    </w:p>
    <w:p>
      <w:pPr>
        <w:shd w:fill="F1F5F9" w:val="clear"/>
        <w:spacing w:before="30" w:after="30"/>
        <w:ind w:left="720"/>
      </w:pPr>
      <w:r>
        <w:rPr>
          <w:rFonts w:ascii="Courier New" w:cs="Courier New" w:eastAsia="Courier New" w:hAnsi="Courier New"/>
          <w:color w:val="1E3A5F"/>
          <w:sz w:val="17"/>
          <w:szCs w:val="17"/>
        </w:rPr>
        <w:t xml:space="preserve">  resolved_at          TIMESTAMPTZ,         -- when gap was addressed</w:t>
      </w:r>
    </w:p>
    <w:p>
      <w:pPr>
        <w:shd w:fill="F1F5F9" w:val="clear"/>
        <w:spacing w:before="30" w:after="30"/>
        <w:ind w:left="720"/>
      </w:pPr>
      <w:r>
        <w:rPr>
          <w:rFonts w:ascii="Courier New" w:cs="Courier New" w:eastAsia="Courier New" w:hAnsi="Courier New"/>
          <w:color w:val="1E3A5F"/>
          <w:sz w:val="17"/>
          <w:szCs w:val="17"/>
        </w:rPr>
        <w:t xml:space="preserve">  expires_at           TIMESTAMPTZ,         -- TTL for time-sensitive facts</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ToM Integration in PLANNER Prompt</w:t>
      </w:r>
    </w:p>
    <w:p>
      <w:pPr>
        <w:spacing w:before="60" w:after="60"/>
      </w:pPr>
      <w:r>
        <w:rPr>
          <w:rFonts w:ascii="Arial" w:cs="Arial" w:eastAsia="Arial" w:hAnsi="Arial"/>
          <w:color w:val="0F172A"/>
          <w:sz w:val="20"/>
          <w:szCs w:val="20"/>
        </w:rPr>
        <w:t xml:space="preserve">PROMPT_PLANNER must receive a knowledge_gaps_summary field: the top 3 material knowledge gaps relevant to the current request (ranked by urgency × relevance × user_unaware confidence). The planner decides whether to: (A) surface the gap before executing, (B) adjust the plan to account for it, or (C) note it at the end of the 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The ToM layer enables a class of proactive intelligence not possible with reactive agents: 'Before I book this, I noticed three things you may not have seen...' This is what separates a task executor from a trusted advisor.</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6. COG-05 — Bayesian Belief Updater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Bayesian inference models beliefs as probability distributions, not binary facts. Instead of 'user prefers formal communication' (binary), a Bayesian model holds P(formal | context=work) = 0.82, P(formal | context=weekend) = 0.31. Beliefs update continuously with each observation, with appropriate uncertainty. This is how humans actually track preferences — with gradients, not switches.</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6.1 Current State &amp; Gap</w:t>
      </w:r>
    </w:p>
    <w:p>
      <w:pPr>
        <w:spacing w:before="60" w:after="60"/>
      </w:pPr>
      <w:r>
        <w:rPr>
          <w:rFonts w:ascii="Arial" w:cs="Arial" w:eastAsia="Arial" w:hAnsi="Arial"/>
          <w:color w:val="0F172A"/>
          <w:sz w:val="20"/>
          <w:szCs w:val="20"/>
        </w:rPr>
        <w:t xml:space="preserve">V9.1 learned_lessons stores active rules as binary confirmed/denied. A lesson is either active or it isn't. This means preference modeling is: 3 corrections → proposed → confirmed → rule. The rule fires 100% of the time until contradicted. There is no uncertainty, no context-dependence, no gradient. The result is brittle — one context-specific correction overwrites a broadly-accurate rule.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A user who prefers brief responses except in legal or financial context will find their 'be brief' rule actively harmful when reviewing a contract. Binary rules cannot model this. Bayesian beliefs can: P(brief | topic=general) = 0.85, P(brief | topic=legal) = 0.20.</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6.2 Improvement: Probabilistic Preference Beliefs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belief_distributions table that replaces binary learned_lessons for preference-type knowledge. Each belief is a distribution over a preference dimension, conditioned on context. Beliefs are initialized from SOUL.md defaults and updated via Bayesian update on each interaction outcome. The PROMPT_RESPONSE_GEN receives the top-5 highest-confidence beliefs relevant to the current context (not all beliefs).</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belief_distributions</w:t>
      </w:r>
    </w:p>
    <w:p>
      <w:pPr>
        <w:shd w:fill="F1F5F9" w:val="clear"/>
        <w:spacing w:before="30" w:after="30"/>
        <w:ind w:left="720"/>
      </w:pPr>
      <w:r>
        <w:rPr>
          <w:rFonts w:ascii="Courier New" w:cs="Courier New" w:eastAsia="Courier New" w:hAnsi="Courier New"/>
          <w:color w:val="1E3A5F"/>
          <w:sz w:val="17"/>
          <w:szCs w:val="17"/>
        </w:rPr>
        <w:t xml:space="preserve">belief_distributions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preference_dim      VARCHAR(64) NOT NULL,  -- e.g. 'response_verbosity'</w:t>
      </w:r>
    </w:p>
    <w:p>
      <w:pPr>
        <w:shd w:fill="F1F5F9" w:val="clear"/>
        <w:spacing w:before="30" w:after="30"/>
        <w:ind w:left="720"/>
      </w:pPr>
      <w:r>
        <w:rPr>
          <w:rFonts w:ascii="Courier New" w:cs="Courier New" w:eastAsia="Courier New" w:hAnsi="Courier New"/>
          <w:color w:val="1E3A5F"/>
          <w:sz w:val="17"/>
          <w:szCs w:val="17"/>
        </w:rPr>
        <w:t xml:space="preserve">  context_key         VARCHAR(64),           -- null = context-agnostic</w:t>
      </w:r>
    </w:p>
    <w:p>
      <w:pPr>
        <w:shd w:fill="F1F5F9" w:val="clear"/>
        <w:spacing w:before="30" w:after="30"/>
        <w:ind w:left="720"/>
      </w:pPr>
      <w:r>
        <w:rPr>
          <w:rFonts w:ascii="Courier New" w:cs="Courier New" w:eastAsia="Courier New" w:hAnsi="Courier New"/>
          <w:color w:val="1E3A5F"/>
          <w:sz w:val="17"/>
          <w:szCs w:val="17"/>
        </w:rPr>
        <w:t xml:space="preserve">  context_value       VARCHAR(128),          -- e.g. 'topic=legal'</w:t>
      </w:r>
    </w:p>
    <w:p>
      <w:pPr>
        <w:shd w:fill="F1F5F9" w:val="clear"/>
        <w:spacing w:before="30" w:after="30"/>
        <w:ind w:left="720"/>
      </w:pPr>
      <w:r>
        <w:rPr>
          <w:rFonts w:ascii="Courier New" w:cs="Courier New" w:eastAsia="Courier New" w:hAnsi="Courier New"/>
          <w:color w:val="1E3A5F"/>
          <w:sz w:val="17"/>
          <w:szCs w:val="17"/>
        </w:rPr>
        <w:t xml:space="preserve">  mean                DECIMAL(5,4) NOT NULL, -- 0.0-1.0 on preference scale</w:t>
      </w:r>
    </w:p>
    <w:p>
      <w:pPr>
        <w:shd w:fill="F1F5F9" w:val="clear"/>
        <w:spacing w:before="30" w:after="30"/>
        <w:ind w:left="720"/>
      </w:pPr>
      <w:r>
        <w:rPr>
          <w:rFonts w:ascii="Courier New" w:cs="Courier New" w:eastAsia="Courier New" w:hAnsi="Courier New"/>
          <w:color w:val="1E3A5F"/>
          <w:sz w:val="17"/>
          <w:szCs w:val="17"/>
        </w:rPr>
        <w:t xml:space="preserve">  variance            DECIMAL(5,4) NOT NULL DEFAULT 0.1,</w:t>
      </w:r>
    </w:p>
    <w:p>
      <w:pPr>
        <w:shd w:fill="F1F5F9" w:val="clear"/>
        <w:spacing w:before="30" w:after="30"/>
        <w:ind w:left="720"/>
      </w:pPr>
      <w:r>
        <w:rPr>
          <w:rFonts w:ascii="Courier New" w:cs="Courier New" w:eastAsia="Courier New" w:hAnsi="Courier New"/>
          <w:color w:val="1E3A5F"/>
          <w:sz w:val="17"/>
          <w:szCs w:val="17"/>
        </w:rPr>
        <w:t xml:space="preserve">  observation_count   INTEGER NOT NULL DEFAULT 0,</w:t>
      </w:r>
    </w:p>
    <w:p>
      <w:pPr>
        <w:shd w:fill="F1F5F9" w:val="clear"/>
        <w:spacing w:before="30" w:after="30"/>
        <w:ind w:left="720"/>
      </w:pPr>
      <w:r>
        <w:rPr>
          <w:rFonts w:ascii="Courier New" w:cs="Courier New" w:eastAsia="Courier New" w:hAnsi="Courier New"/>
          <w:color w:val="1E3A5F"/>
          <w:sz w:val="17"/>
          <w:szCs w:val="17"/>
        </w:rPr>
        <w:t xml:space="preserve">  prior_source        VARCHAR(32),           -- 'soul_md'|'onboarding'|'learned'</w:t>
      </w:r>
    </w:p>
    <w:p>
      <w:pPr>
        <w:shd w:fill="F1F5F9" w:val="clear"/>
        <w:spacing w:before="30" w:after="30"/>
        <w:ind w:left="720"/>
      </w:pPr>
      <w:r>
        <w:rPr>
          <w:rFonts w:ascii="Courier New" w:cs="Courier New" w:eastAsia="Courier New" w:hAnsi="Courier New"/>
          <w:color w:val="1E3A5F"/>
          <w:sz w:val="17"/>
          <w:szCs w:val="17"/>
        </w:rPr>
        <w:t xml:space="preserve">  last_updated_at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  UNIQUE (workspace_id, preference_dim, context_key, context_value)</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Bayesian Update Rule</w:t>
      </w:r>
    </w:p>
    <w:p>
      <w:pPr>
        <w:shd w:fill="F1F5F9" w:val="clear"/>
        <w:spacing w:before="30" w:after="30"/>
        <w:ind w:left="720"/>
      </w:pPr>
      <w:r>
        <w:rPr>
          <w:rFonts w:ascii="Courier New" w:cs="Courier New" w:eastAsia="Courier New" w:hAnsi="Courier New"/>
          <w:color w:val="1E3A5F"/>
          <w:sz w:val="17"/>
          <w:szCs w:val="17"/>
        </w:rPr>
        <w:t xml:space="preserve">function updateBelief(belief, observation_value, observation_weight=1.0):</w:t>
      </w:r>
    </w:p>
    <w:p>
      <w:pPr>
        <w:shd w:fill="F1F5F9" w:val="clear"/>
        <w:spacing w:before="30" w:after="30"/>
        <w:ind w:left="720"/>
      </w:pPr>
      <w:r>
        <w:rPr>
          <w:rFonts w:ascii="Courier New" w:cs="Courier New" w:eastAsia="Courier New" w:hAnsi="Courier New"/>
          <w:color w:val="1E3A5F"/>
          <w:sz w:val="17"/>
          <w:szCs w:val="17"/>
        </w:rPr>
        <w:t xml:space="preserve">  // Bayesian update with Normal-Normal conjugate prior</w:t>
      </w:r>
    </w:p>
    <w:p>
      <w:pPr>
        <w:shd w:fill="F1F5F9" w:val="clear"/>
        <w:spacing w:before="30" w:after="30"/>
        <w:ind w:left="720"/>
      </w:pPr>
      <w:r>
        <w:rPr>
          <w:rFonts w:ascii="Courier New" w:cs="Courier New" w:eastAsia="Courier New" w:hAnsi="Courier New"/>
          <w:color w:val="1E3A5F"/>
          <w:sz w:val="17"/>
          <w:szCs w:val="17"/>
        </w:rPr>
        <w:t xml:space="preserve">  N = belief.observation_count</w:t>
      </w:r>
    </w:p>
    <w:p>
      <w:pPr>
        <w:shd w:fill="F1F5F9" w:val="clear"/>
        <w:spacing w:before="30" w:after="30"/>
        <w:ind w:left="720"/>
      </w:pPr>
      <w:r>
        <w:rPr>
          <w:rFonts w:ascii="Courier New" w:cs="Courier New" w:eastAsia="Courier New" w:hAnsi="Courier New"/>
          <w:color w:val="1E3A5F"/>
          <w:sz w:val="17"/>
          <w:szCs w:val="17"/>
        </w:rPr>
        <w:t xml:space="preserve">  prior_mean = belief.mean</w:t>
      </w:r>
    </w:p>
    <w:p>
      <w:pPr>
        <w:shd w:fill="F1F5F9" w:val="clear"/>
        <w:spacing w:before="30" w:after="30"/>
        <w:ind w:left="720"/>
      </w:pPr>
      <w:r>
        <w:rPr>
          <w:rFonts w:ascii="Courier New" w:cs="Courier New" w:eastAsia="Courier New" w:hAnsi="Courier New"/>
          <w:color w:val="1E3A5F"/>
          <w:sz w:val="17"/>
          <w:szCs w:val="17"/>
        </w:rPr>
        <w:t xml:space="preserve">  prior_var  = belief.variance</w:t>
      </w:r>
    </w:p>
    <w:p>
      <w:pPr>
        <w:shd w:fill="F1F5F9" w:val="clear"/>
        <w:spacing w:before="30" w:after="30"/>
        <w:ind w:left="720"/>
      </w:pPr>
      <w:r>
        <w:rPr>
          <w:rFonts w:ascii="Courier New" w:cs="Courier New" w:eastAsia="Courier New" w:hAnsi="Courier New"/>
          <w:color w:val="1E3A5F"/>
          <w:sz w:val="17"/>
          <w:szCs w:val="17"/>
        </w:rPr>
        <w:t xml:space="preserve">  // Update mean</w:t>
      </w:r>
    </w:p>
    <w:p>
      <w:pPr>
        <w:shd w:fill="F1F5F9" w:val="clear"/>
        <w:spacing w:before="30" w:after="30"/>
        <w:ind w:left="720"/>
      </w:pPr>
      <w:r>
        <w:rPr>
          <w:rFonts w:ascii="Courier New" w:cs="Courier New" w:eastAsia="Courier New" w:hAnsi="Courier New"/>
          <w:color w:val="1E3A5F"/>
          <w:sz w:val="17"/>
          <w:szCs w:val="17"/>
        </w:rPr>
        <w:t xml:space="preserve">  new_mean = (prior_mean / prior_var + observation_value / OBS_VARIANCE) /</w:t>
      </w:r>
    </w:p>
    <w:p>
      <w:pPr>
        <w:shd w:fill="F1F5F9" w:val="clear"/>
        <w:spacing w:before="30" w:after="30"/>
        <w:ind w:left="720"/>
      </w:pPr>
      <w:r>
        <w:rPr>
          <w:rFonts w:ascii="Courier New" w:cs="Courier New" w:eastAsia="Courier New" w:hAnsi="Courier New"/>
          <w:color w:val="1E3A5F"/>
          <w:sz w:val="17"/>
          <w:szCs w:val="17"/>
        </w:rPr>
        <w:t xml:space="preserve">             (1 / prior_var + 1 / OBS_VARIANCE)</w:t>
      </w:r>
    </w:p>
    <w:p>
      <w:pPr>
        <w:shd w:fill="F1F5F9" w:val="clear"/>
        <w:spacing w:before="30" w:after="30"/>
        <w:ind w:left="720"/>
      </w:pPr>
      <w:r>
        <w:rPr>
          <w:rFonts w:ascii="Courier New" w:cs="Courier New" w:eastAsia="Courier New" w:hAnsi="Courier New"/>
          <w:color w:val="1E3A5F"/>
          <w:sz w:val="17"/>
          <w:szCs w:val="17"/>
        </w:rPr>
        <w:t xml:space="preserve">  // Update variance (decreases as observations accumulate)</w:t>
      </w:r>
    </w:p>
    <w:p>
      <w:pPr>
        <w:shd w:fill="F1F5F9" w:val="clear"/>
        <w:spacing w:before="30" w:after="30"/>
        <w:ind w:left="720"/>
      </w:pPr>
      <w:r>
        <w:rPr>
          <w:rFonts w:ascii="Courier New" w:cs="Courier New" w:eastAsia="Courier New" w:hAnsi="Courier New"/>
          <w:color w:val="1E3A5F"/>
          <w:sz w:val="17"/>
          <w:szCs w:val="17"/>
        </w:rPr>
        <w:t xml:space="preserve">  new_var = 1 / (1/prior_var + 1/OBS_VARIANCE)</w:t>
      </w:r>
    </w:p>
    <w:p>
      <w:pPr>
        <w:shd w:fill="F1F5F9" w:val="clear"/>
        <w:spacing w:before="30" w:after="30"/>
        <w:ind w:left="720"/>
      </w:pPr>
      <w:r>
        <w:rPr>
          <w:rFonts w:ascii="Courier New" w:cs="Courier New" w:eastAsia="Courier New" w:hAnsi="Courier New"/>
          <w:color w:val="1E3A5F"/>
          <w:sz w:val="17"/>
          <w:szCs w:val="17"/>
        </w:rPr>
        <w:t xml:space="preserve">  // Update belief in DB</w:t>
      </w:r>
    </w:p>
    <w:p>
      <w:pPr>
        <w:shd w:fill="F1F5F9" w:val="clear"/>
        <w:spacing w:before="30" w:after="30"/>
        <w:ind w:left="720"/>
      </w:pPr>
      <w:r>
        <w:rPr>
          <w:rFonts w:ascii="Courier New" w:cs="Courier New" w:eastAsia="Courier New" w:hAnsi="Courier New"/>
          <w:color w:val="1E3A5F"/>
          <w:sz w:val="17"/>
          <w:szCs w:val="17"/>
        </w:rPr>
        <w:t xml:space="preserve">  UPDATE belief_distributions SET mean=new_mean, variance=new_var,</w:t>
      </w:r>
    </w:p>
    <w:p>
      <w:pPr>
        <w:shd w:fill="F1F5F9" w:val="clear"/>
        <w:spacing w:before="30" w:after="30"/>
        <w:ind w:left="720"/>
      </w:pPr>
      <w:r>
        <w:rPr>
          <w:rFonts w:ascii="Courier New" w:cs="Courier New" w:eastAsia="Courier New" w:hAnsi="Courier New"/>
          <w:color w:val="1E3A5F"/>
          <w:sz w:val="17"/>
          <w:szCs w:val="17"/>
        </w:rPr>
        <w:t xml:space="preserve">    observation_count=N+1, last_updated_at=now()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Bayesian beliefs converge to high confidence with consistent evidence and remain uncertain where evidence is mixed. A user with 200 consistent interactions and a user with 20 inconsistent interactions will have very different variance values — the agent will naturally be more decisive with the former and more cautious with the latter.</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7. COG-06 — Prospective Memory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Prospective memory — remembering to do something in the future when a triggering condition occurs — is one of the most practically valuable memory systems in humans. 'Remember to ask John about the contract when you see him next week.' It is structurally different from all other memory types: it is forward-looking, event-triggered, and time-sensitive. It is entirely absent from V9 through V10.2.</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7.1 Current State &amp; Gap</w:t>
      </w:r>
    </w:p>
    <w:p>
      <w:pPr>
        <w:spacing w:before="60" w:after="60"/>
      </w:pPr>
      <w:r>
        <w:rPr>
          <w:rFonts w:ascii="Arial" w:cs="Arial" w:eastAsia="Arial" w:hAnsi="Arial"/>
          <w:color w:val="0F172A"/>
          <w:sz w:val="20"/>
          <w:szCs w:val="20"/>
        </w:rPr>
        <w:t xml:space="preserve">Brevio has retrospective memory (what happened), goal tracking (what to achieve), and cron scheduling (what to do at a set time). None of these handle the prospective memory class: 'remember to X when event Y occurs', where Y is a semantic event (not a clock time) and X is a context-dependent action. The difference: a cron fires at 9am every Tuesday. Prospective memory fires the next time the user mentions a specific person, topic, or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This is one of the most common user requests for AI assistants ('remind me to bring this up next time I talk to Sarah') and represents a complete capability gap. Users who discover this doesn't work lose trust immediately.</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7.2 Improvement: Prospective Memory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ProspectiveMemoryEngine as a brain.memory submodule. Prospective triggers are created when the agent detects a 'remember to X when Y' pattern in user requests. The engine monitors every incoming request for trigger conditions (semantic matching against pending triggers). When a trigger fires, it is injected into the current context before the PLANNER runs.</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prospective_memories</w:t>
      </w:r>
    </w:p>
    <w:p>
      <w:pPr>
        <w:shd w:fill="F1F5F9" w:val="clear"/>
        <w:spacing w:before="30" w:after="30"/>
        <w:ind w:left="720"/>
      </w:pPr>
      <w:r>
        <w:rPr>
          <w:rFonts w:ascii="Courier New" w:cs="Courier New" w:eastAsia="Courier New" w:hAnsi="Courier New"/>
          <w:color w:val="1E3A5F"/>
          <w:sz w:val="17"/>
          <w:szCs w:val="17"/>
        </w:rPr>
        <w:t xml:space="preserve">prospective_memories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action_description  TEXT NOT NULL,       -- what to remind/do</w:t>
      </w:r>
    </w:p>
    <w:p>
      <w:pPr>
        <w:shd w:fill="F1F5F9" w:val="clear"/>
        <w:spacing w:before="30" w:after="30"/>
        <w:ind w:left="720"/>
      </w:pPr>
      <w:r>
        <w:rPr>
          <w:rFonts w:ascii="Courier New" w:cs="Courier New" w:eastAsia="Courier New" w:hAnsi="Courier New"/>
          <w:color w:val="1E3A5F"/>
          <w:sz w:val="17"/>
          <w:szCs w:val="17"/>
        </w:rPr>
        <w:t xml:space="preserve">  trigger_type        VARCHAR(16) CHECK IN ('person','topic','event','time','location'),</w:t>
      </w:r>
    </w:p>
    <w:p>
      <w:pPr>
        <w:shd w:fill="F1F5F9" w:val="clear"/>
        <w:spacing w:before="30" w:after="30"/>
        <w:ind w:left="720"/>
      </w:pPr>
      <w:r>
        <w:rPr>
          <w:rFonts w:ascii="Courier New" w:cs="Courier New" w:eastAsia="Courier New" w:hAnsi="Courier New"/>
          <w:color w:val="1E3A5F"/>
          <w:sz w:val="17"/>
          <w:szCs w:val="17"/>
        </w:rPr>
        <w:t xml:space="preserve">  trigger_condition   TEXT NOT NULL,       -- 'next mention of John Smith'</w:t>
      </w:r>
    </w:p>
    <w:p>
      <w:pPr>
        <w:shd w:fill="F1F5F9" w:val="clear"/>
        <w:spacing w:before="30" w:after="30"/>
        <w:ind w:left="720"/>
      </w:pPr>
      <w:r>
        <w:rPr>
          <w:rFonts w:ascii="Courier New" w:cs="Courier New" w:eastAsia="Courier New" w:hAnsi="Courier New"/>
          <w:color w:val="1E3A5F"/>
          <w:sz w:val="17"/>
          <w:szCs w:val="17"/>
        </w:rPr>
        <w:t xml:space="preserve">  trigger_embedding   vector(1536),        -- for semantic matching</w:t>
      </w:r>
    </w:p>
    <w:p>
      <w:pPr>
        <w:shd w:fill="F1F5F9" w:val="clear"/>
        <w:spacing w:before="30" w:after="30"/>
        <w:ind w:left="720"/>
      </w:pPr>
      <w:r>
        <w:rPr>
          <w:rFonts w:ascii="Courier New" w:cs="Courier New" w:eastAsia="Courier New" w:hAnsi="Courier New"/>
          <w:color w:val="1E3A5F"/>
          <w:sz w:val="17"/>
          <w:szCs w:val="17"/>
        </w:rPr>
        <w:t xml:space="preserve">  trigger_keywords    TEXT[],              -- fast pre-filter before embedding</w:t>
      </w:r>
    </w:p>
    <w:p>
      <w:pPr>
        <w:shd w:fill="F1F5F9" w:val="clear"/>
        <w:spacing w:before="30" w:after="30"/>
        <w:ind w:left="720"/>
      </w:pPr>
      <w:r>
        <w:rPr>
          <w:rFonts w:ascii="Courier New" w:cs="Courier New" w:eastAsia="Courier New" w:hAnsi="Courier New"/>
          <w:color w:val="1E3A5F"/>
          <w:sz w:val="17"/>
          <w:szCs w:val="17"/>
        </w:rPr>
        <w:t xml:space="preserve">  expires_at          TIMESTAMPTZ,         -- optional TTL</w:t>
      </w:r>
    </w:p>
    <w:p>
      <w:pPr>
        <w:shd w:fill="F1F5F9" w:val="clear"/>
        <w:spacing w:before="30" w:after="30"/>
        <w:ind w:left="720"/>
      </w:pPr>
      <w:r>
        <w:rPr>
          <w:rFonts w:ascii="Courier New" w:cs="Courier New" w:eastAsia="Courier New" w:hAnsi="Courier New"/>
          <w:color w:val="1E3A5F"/>
          <w:sz w:val="17"/>
          <w:szCs w:val="17"/>
        </w:rPr>
        <w:t xml:space="preserve">  fired_at            TIMESTAMPTZ,         -- null = pending</w:t>
      </w:r>
    </w:p>
    <w:p>
      <w:pPr>
        <w:shd w:fill="F1F5F9" w:val="clear"/>
        <w:spacing w:before="30" w:after="30"/>
        <w:ind w:left="720"/>
      </w:pPr>
      <w:r>
        <w:rPr>
          <w:rFonts w:ascii="Courier New" w:cs="Courier New" w:eastAsia="Courier New" w:hAnsi="Courier New"/>
          <w:color w:val="1E3A5F"/>
          <w:sz w:val="17"/>
          <w:szCs w:val="17"/>
        </w:rPr>
        <w:t xml:space="preserve">  fire_count          INTEGER DEFAULT 0,   -- 0 = one-shot, &gt;0 = recurring</w:t>
      </w:r>
    </w:p>
    <w:p>
      <w:pPr>
        <w:shd w:fill="F1F5F9" w:val="clear"/>
        <w:spacing w:before="30" w:after="30"/>
        <w:ind w:left="720"/>
      </w:pPr>
      <w:r>
        <w:rPr>
          <w:rFonts w:ascii="Courier New" w:cs="Courier New" w:eastAsia="Courier New" w:hAnsi="Courier New"/>
          <w:color w:val="1E3A5F"/>
          <w:sz w:val="17"/>
          <w:szCs w:val="17"/>
        </w:rPr>
        <w:t xml:space="preserve">  max_fires           INTEGER DEFAULT 1,   -- 1 = one-shot</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Trigger Evaluation on Every Request</w:t>
      </w:r>
    </w:p>
    <w:p>
      <w:pPr>
        <w:shd w:fill="F1F5F9" w:val="clear"/>
        <w:spacing w:before="30" w:after="30"/>
        <w:ind w:left="720"/>
      </w:pPr>
      <w:r>
        <w:rPr>
          <w:rFonts w:ascii="Courier New" w:cs="Courier New" w:eastAsia="Courier New" w:hAnsi="Courier New"/>
          <w:color w:val="1E3A5F"/>
          <w:sz w:val="17"/>
          <w:szCs w:val="17"/>
        </w:rPr>
        <w:t xml:space="preserve">function checkProspectiveTriggers(request_embedding, request_text, workspace_id):</w:t>
      </w:r>
    </w:p>
    <w:p>
      <w:pPr>
        <w:shd w:fill="F1F5F9" w:val="clear"/>
        <w:spacing w:before="30" w:after="30"/>
        <w:ind w:left="720"/>
      </w:pPr>
      <w:r>
        <w:rPr>
          <w:rFonts w:ascii="Courier New" w:cs="Courier New" w:eastAsia="Courier New" w:hAnsi="Courier New"/>
          <w:color w:val="1E3A5F"/>
          <w:sz w:val="17"/>
          <w:szCs w:val="17"/>
        </w:rPr>
        <w:t xml:space="preserve">  // Fast pre-filter: keyword overlap</w:t>
      </w:r>
    </w:p>
    <w:p>
      <w:pPr>
        <w:shd w:fill="F1F5F9" w:val="clear"/>
        <w:spacing w:before="30" w:after="30"/>
        <w:ind w:left="720"/>
      </w:pPr>
      <w:r>
        <w:rPr>
          <w:rFonts w:ascii="Courier New" w:cs="Courier New" w:eastAsia="Courier New" w:hAnsi="Courier New"/>
          <w:color w:val="1E3A5F"/>
          <w:sz w:val="17"/>
          <w:szCs w:val="17"/>
        </w:rPr>
        <w:t xml:space="preserve">  candidates = queryByKeywordOverlap(request_text, workspace_id)</w:t>
      </w:r>
    </w:p>
    <w:p>
      <w:pPr>
        <w:shd w:fill="F1F5F9" w:val="clear"/>
        <w:spacing w:before="30" w:after="30"/>
        <w:ind w:left="720"/>
      </w:pPr>
      <w:r>
        <w:rPr>
          <w:rFonts w:ascii="Courier New" w:cs="Courier New" w:eastAsia="Courier New" w:hAnsi="Courier New"/>
          <w:color w:val="1E3A5F"/>
          <w:sz w:val="17"/>
          <w:szCs w:val="17"/>
        </w:rPr>
        <w:t xml:space="preserve">  // Semantic match for candidates</w:t>
      </w:r>
    </w:p>
    <w:p>
      <w:pPr>
        <w:shd w:fill="F1F5F9" w:val="clear"/>
        <w:spacing w:before="30" w:after="30"/>
        <w:ind w:left="720"/>
      </w:pPr>
      <w:r>
        <w:rPr>
          <w:rFonts w:ascii="Courier New" w:cs="Courier New" w:eastAsia="Courier New" w:hAnsi="Courier New"/>
          <w:color w:val="1E3A5F"/>
          <w:sz w:val="17"/>
          <w:szCs w:val="17"/>
        </w:rPr>
        <w:t xml:space="preserve">  for mem in candidates:</w:t>
      </w:r>
    </w:p>
    <w:p>
      <w:pPr>
        <w:shd w:fill="F1F5F9" w:val="clear"/>
        <w:spacing w:before="30" w:after="30"/>
        <w:ind w:left="720"/>
      </w:pPr>
      <w:r>
        <w:rPr>
          <w:rFonts w:ascii="Courier New" w:cs="Courier New" w:eastAsia="Courier New" w:hAnsi="Courier New"/>
          <w:color w:val="1E3A5F"/>
          <w:sz w:val="17"/>
          <w:szCs w:val="17"/>
        </w:rPr>
        <w:t xml:space="preserve">    similarity = cosineSimilarity(request_embedding, mem.trigger_embedding)</w:t>
      </w:r>
    </w:p>
    <w:p>
      <w:pPr>
        <w:shd w:fill="F1F5F9" w:val="clear"/>
        <w:spacing w:before="30" w:after="30"/>
        <w:ind w:left="720"/>
      </w:pPr>
      <w:r>
        <w:rPr>
          <w:rFonts w:ascii="Courier New" w:cs="Courier New" w:eastAsia="Courier New" w:hAnsi="Courier New"/>
          <w:color w:val="1E3A5F"/>
          <w:sz w:val="17"/>
          <w:szCs w:val="17"/>
        </w:rPr>
        <w:t xml:space="preserve">    if similarity &gt;= 0.72:</w:t>
      </w:r>
    </w:p>
    <w:p>
      <w:pPr>
        <w:shd w:fill="F1F5F9" w:val="clear"/>
        <w:spacing w:before="30" w:after="30"/>
        <w:ind w:left="720"/>
      </w:pPr>
      <w:r>
        <w:rPr>
          <w:rFonts w:ascii="Courier New" w:cs="Courier New" w:eastAsia="Courier New" w:hAnsi="Courier New"/>
          <w:color w:val="1E3A5F"/>
          <w:sz w:val="17"/>
          <w:szCs w:val="17"/>
        </w:rPr>
        <w:t xml:space="preserve">      injectIntoContext(mem)  // surfaced before PLANNER</w:t>
      </w:r>
    </w:p>
    <w:p>
      <w:pPr>
        <w:shd w:fill="F1F5F9" w:val="clear"/>
        <w:spacing w:before="30" w:after="30"/>
        <w:ind w:left="720"/>
      </w:pPr>
      <w:r>
        <w:rPr>
          <w:rFonts w:ascii="Courier New" w:cs="Courier New" w:eastAsia="Courier New" w:hAnsi="Courier New"/>
          <w:color w:val="1E3A5F"/>
          <w:sz w:val="17"/>
          <w:szCs w:val="17"/>
        </w:rPr>
        <w:t xml:space="preserve">      if mem.fire_count + 1 &gt;= mem.max_fires: markFired(mem)</w:t>
      </w:r>
    </w:p>
    <w:p>
      <w:pPr>
        <w:shd w:fill="F1F5F9" w:val="clear"/>
        <w:spacing w:before="30" w:after="30"/>
        <w:ind w:left="720"/>
      </w:pPr>
      <w:r>
        <w:rPr>
          <w:rFonts w:ascii="Courier New" w:cs="Courier New" w:eastAsia="Courier New" w:hAnsi="Courier New"/>
          <w:color w:val="1E3A5F"/>
          <w:sz w:val="17"/>
          <w:szCs w:val="17"/>
        </w:rPr>
        <w:t xml:space="preserve">      else: incrementFireCount(mem)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Prospective memory is the bridge between episodic intent and future action. Its absence is the single most noticeable intelligence gap for users coming from premium human assistants.</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8. COG-07 — Implicit Preference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Research in human-computer interaction (Amershi et al.) demonstrates that behavioral signals — edit patterns, response time, re-queries, abandonment — carry more honest preference signal than explicit feedback. People say they want comprehensive answers but behaviorally prefer shorter ones (abandon before finishing long responses). Implicit learning captures revealed preferences, not stated ones.</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8.1 Current State &amp; Gap</w:t>
      </w:r>
    </w:p>
    <w:p>
      <w:pPr>
        <w:spacing w:before="60" w:after="60"/>
      </w:pPr>
      <w:r>
        <w:rPr>
          <w:rFonts w:ascii="Arial" w:cs="Arial" w:eastAsia="Arial" w:hAnsi="Arial"/>
          <w:color w:val="0F172A"/>
          <w:sz w:val="20"/>
          <w:szCs w:val="20"/>
        </w:rPr>
        <w:t xml:space="preserve">V9.1 learns from interaction_feedback — explicit corrections. V10.2 added lesson consolidation logic. Both require the user to explicitly correct the agent. The far richer signal — user edits a draft email (revealed preference for different tone), user sends a follow-up seconds after response (revealed preference for more detail), user abandons a response mid-read (revealed preference for shorter) — is never captured.</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8.2 Improvement: Behavioral Signal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an ImplicitPreferenceLearner to brain.memory. This module ingests behavioral signals from the Canvas layer and WhatsApp/iMessage delivery events. For each signal type, it computes an implicit observation value and feeds it into the BayesianBeliefUpdater (COG-05). No explicit user action required — the learning is entirely passive.</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implicit_behavior_signals</w:t>
      </w:r>
    </w:p>
    <w:p>
      <w:pPr>
        <w:shd w:fill="F1F5F9" w:val="clear"/>
        <w:spacing w:before="30" w:after="30"/>
        <w:ind w:left="720"/>
      </w:pPr>
      <w:r>
        <w:rPr>
          <w:rFonts w:ascii="Courier New" w:cs="Courier New" w:eastAsia="Courier New" w:hAnsi="Courier New"/>
          <w:color w:val="1E3A5F"/>
          <w:sz w:val="17"/>
          <w:szCs w:val="17"/>
        </w:rPr>
        <w:t xml:space="preserve">implicit_behavior_signals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ingress_turn_id  UUID NOT NULL,</w:t>
      </w:r>
    </w:p>
    <w:p>
      <w:pPr>
        <w:shd w:fill="F1F5F9" w:val="clear"/>
        <w:spacing w:before="30" w:after="30"/>
        <w:ind w:left="720"/>
      </w:pPr>
      <w:r>
        <w:rPr>
          <w:rFonts w:ascii="Courier New" w:cs="Courier New" w:eastAsia="Courier New" w:hAnsi="Courier New"/>
          <w:color w:val="1E3A5F"/>
          <w:sz w:val="17"/>
          <w:szCs w:val="17"/>
        </w:rPr>
        <w:t xml:space="preserve">  signal_type      VARCHAR(32) CHECK IN (</w:t>
      </w:r>
    </w:p>
    <w:p>
      <w:pPr>
        <w:shd w:fill="F1F5F9" w:val="clear"/>
        <w:spacing w:before="30" w:after="30"/>
        <w:ind w:left="720"/>
      </w:pPr>
      <w:r>
        <w:rPr>
          <w:rFonts w:ascii="Courier New" w:cs="Courier New" w:eastAsia="Courier New" w:hAnsi="Courier New"/>
          <w:color w:val="1E3A5F"/>
          <w:sz w:val="17"/>
          <w:szCs w:val="17"/>
        </w:rPr>
        <w:t xml:space="preserve">                     'draft_edited',          -- user edited AI draft before sending</w:t>
      </w:r>
    </w:p>
    <w:p>
      <w:pPr>
        <w:shd w:fill="F1F5F9" w:val="clear"/>
        <w:spacing w:before="30" w:after="30"/>
        <w:ind w:left="720"/>
      </w:pPr>
      <w:r>
        <w:rPr>
          <w:rFonts w:ascii="Courier New" w:cs="Courier New" w:eastAsia="Courier New" w:hAnsi="Courier New"/>
          <w:color w:val="1E3A5F"/>
          <w:sz w:val="17"/>
          <w:szCs w:val="17"/>
        </w:rPr>
        <w:t xml:space="preserve">                     'response_abandoned',     -- user stopped reading mid-response</w:t>
      </w:r>
    </w:p>
    <w:p>
      <w:pPr>
        <w:shd w:fill="F1F5F9" w:val="clear"/>
        <w:spacing w:before="30" w:after="30"/>
        <w:ind w:left="720"/>
      </w:pPr>
      <w:r>
        <w:rPr>
          <w:rFonts w:ascii="Courier New" w:cs="Courier New" w:eastAsia="Courier New" w:hAnsi="Courier New"/>
          <w:color w:val="1E3A5F"/>
          <w:sz w:val="17"/>
          <w:szCs w:val="17"/>
        </w:rPr>
        <w:t xml:space="preserve">                     'immediate_followup',     -- follow-up query &lt; 10s after response</w:t>
      </w:r>
    </w:p>
    <w:p>
      <w:pPr>
        <w:shd w:fill="F1F5F9" w:val="clear"/>
        <w:spacing w:before="30" w:after="30"/>
        <w:ind w:left="720"/>
      </w:pPr>
      <w:r>
        <w:rPr>
          <w:rFonts w:ascii="Courier New" w:cs="Courier New" w:eastAsia="Courier New" w:hAnsi="Courier New"/>
          <w:color w:val="1E3A5F"/>
          <w:sz w:val="17"/>
          <w:szCs w:val="17"/>
        </w:rPr>
        <w:t xml:space="preserve">                     'explicit_regenerate',    -- user asked to redo</w:t>
      </w:r>
    </w:p>
    <w:p>
      <w:pPr>
        <w:shd w:fill="F1F5F9" w:val="clear"/>
        <w:spacing w:before="30" w:after="30"/>
        <w:ind w:left="720"/>
      </w:pPr>
      <w:r>
        <w:rPr>
          <w:rFonts w:ascii="Courier New" w:cs="Courier New" w:eastAsia="Courier New" w:hAnsi="Courier New"/>
          <w:color w:val="1E3A5F"/>
          <w:sz w:val="17"/>
          <w:szCs w:val="17"/>
        </w:rPr>
        <w:t xml:space="preserve">                     'shared_externally',      -- user forwarded/copied response</w:t>
      </w:r>
    </w:p>
    <w:p>
      <w:pPr>
        <w:shd w:fill="F1F5F9" w:val="clear"/>
        <w:spacing w:before="30" w:after="30"/>
        <w:ind w:left="720"/>
      </w:pPr>
      <w:r>
        <w:rPr>
          <w:rFonts w:ascii="Courier New" w:cs="Courier New" w:eastAsia="Courier New" w:hAnsi="Courier New"/>
          <w:color w:val="1E3A5F"/>
          <w:sz w:val="17"/>
          <w:szCs w:val="17"/>
        </w:rPr>
        <w:t xml:space="preserve">                     'saved_to_memory',        -- user explicitly saved</w:t>
      </w:r>
    </w:p>
    <w:p>
      <w:pPr>
        <w:shd w:fill="F1F5F9" w:val="clear"/>
        <w:spacing w:before="30" w:after="30"/>
        <w:ind w:left="720"/>
      </w:pPr>
      <w:r>
        <w:rPr>
          <w:rFonts w:ascii="Courier New" w:cs="Courier New" w:eastAsia="Courier New" w:hAnsi="Courier New"/>
          <w:color w:val="1E3A5F"/>
          <w:sz w:val="17"/>
          <w:szCs w:val="17"/>
        </w:rPr>
        <w:t xml:space="preserve">                     'response_timing'),        -- how quickly user read/responded</w:t>
      </w:r>
    </w:p>
    <w:p>
      <w:pPr>
        <w:shd w:fill="F1F5F9" w:val="clear"/>
        <w:spacing w:before="30" w:after="30"/>
        <w:ind w:left="720"/>
      </w:pPr>
      <w:r>
        <w:rPr>
          <w:rFonts w:ascii="Courier New" w:cs="Courier New" w:eastAsia="Courier New" w:hAnsi="Courier New"/>
          <w:color w:val="1E3A5F"/>
          <w:sz w:val="17"/>
          <w:szCs w:val="17"/>
        </w:rPr>
        <w:t xml:space="preserve">  raw_signal_data  JSONB NOT NULL,</w:t>
      </w:r>
    </w:p>
    <w:p>
      <w:pPr>
        <w:shd w:fill="F1F5F9" w:val="clear"/>
        <w:spacing w:before="30" w:after="30"/>
        <w:ind w:left="720"/>
      </w:pPr>
      <w:r>
        <w:rPr>
          <w:rFonts w:ascii="Courier New" w:cs="Courier New" w:eastAsia="Courier New" w:hAnsi="Courier New"/>
          <w:color w:val="1E3A5F"/>
          <w:sz w:val="17"/>
          <w:szCs w:val="17"/>
        </w:rPr>
        <w:t xml:space="preserve">  inferred_pref    VARCHAR(64),   -- e.g. 'verbosity', 'formality', 'detail_level'</w:t>
      </w:r>
    </w:p>
    <w:p>
      <w:pPr>
        <w:shd w:fill="F1F5F9" w:val="clear"/>
        <w:spacing w:before="30" w:after="30"/>
        <w:ind w:left="720"/>
      </w:pPr>
      <w:r>
        <w:rPr>
          <w:rFonts w:ascii="Courier New" w:cs="Courier New" w:eastAsia="Courier New" w:hAnsi="Courier New"/>
          <w:color w:val="1E3A5F"/>
          <w:sz w:val="17"/>
          <w:szCs w:val="17"/>
        </w:rPr>
        <w:t xml:space="preserve">  inferred_value   DECIMAL(4,3),  -- 0.0=less, 1.0=more on inferred_pref dimension</w:t>
      </w:r>
    </w:p>
    <w:p>
      <w:pPr>
        <w:shd w:fill="F1F5F9" w:val="clear"/>
        <w:spacing w:before="30" w:after="30"/>
        <w:ind w:left="720"/>
      </w:pPr>
      <w:r>
        <w:rPr>
          <w:rFonts w:ascii="Courier New" w:cs="Courier New" w:eastAsia="Courier New" w:hAnsi="Courier New"/>
          <w:color w:val="1E3A5F"/>
          <w:sz w:val="17"/>
          <w:szCs w:val="17"/>
        </w:rPr>
        <w:t xml:space="preserve">  confidence       DECIMAL(4,3) NOT NULL DEFAULT 0.6,</w:t>
      </w:r>
    </w:p>
    <w:p>
      <w:pPr>
        <w:shd w:fill="F1F5F9" w:val="clear"/>
        <w:spacing w:before="30" w:after="30"/>
        <w:ind w:left="720"/>
      </w:pPr>
      <w:r>
        <w:rPr>
          <w:rFonts w:ascii="Courier New" w:cs="Courier New" w:eastAsia="Courier New" w:hAnsi="Courier New"/>
          <w:color w:val="1E3A5F"/>
          <w:sz w:val="17"/>
          <w:szCs w:val="17"/>
        </w:rPr>
        <w:t xml:space="preserve">  processed_at     TIMESTAMPTZ,</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spacing w:before="60" w:after="60"/>
      </w:pPr>
      <w:r>
        <w:rPr>
          <w:rFonts w:ascii="Arial" w:cs="Arial" w:eastAsia="Arial" w:hAnsi="Arial"/>
          <w:color w:val="0F172A"/>
          <w:sz w:val="20"/>
          <w:szCs w:val="20"/>
        </w:rPr>
        <w:t xml:space="preserve">Signal-to-inference mappings (examples):</w:t>
      </w:r>
    </w:p>
    <w:p>
      <w:pPr>
        <w:pStyle w:val="ListParagraph"/>
        <w:numPr>
          <w:ilvl w:val="0"/>
          <w:numId w:val="2"/>
        </w:numPr>
        <w:spacing w:before="40" w:after="40"/>
      </w:pPr>
      <w:r>
        <w:rPr>
          <w:rFonts w:ascii="Arial" w:cs="Arial" w:eastAsia="Arial" w:hAnsi="Arial"/>
          <w:b w:val="false"/>
          <w:bCs w:val="false"/>
          <w:color w:val="0F172A"/>
          <w:sz w:val="20"/>
          <w:szCs w:val="20"/>
        </w:rPr>
        <w:t xml:space="preserve">draft_edited + length_reduction &gt; 20% → verbosity preference observation = 0.2 (shorter)</w:t>
      </w:r>
    </w:p>
    <w:p>
      <w:pPr>
        <w:pStyle w:val="ListParagraph"/>
        <w:numPr>
          <w:ilvl w:val="0"/>
          <w:numId w:val="2"/>
        </w:numPr>
        <w:spacing w:before="40" w:after="40"/>
      </w:pPr>
      <w:r>
        <w:rPr>
          <w:rFonts w:ascii="Arial" w:cs="Arial" w:eastAsia="Arial" w:hAnsi="Arial"/>
          <w:b w:val="false"/>
          <w:bCs w:val="false"/>
          <w:color w:val="0F172A"/>
          <w:sz w:val="20"/>
          <w:szCs w:val="20"/>
        </w:rPr>
        <w:t xml:space="preserve">immediate_followup with 'more detail' keywords → detail_level observation = 0.8 (more)</w:t>
      </w:r>
    </w:p>
    <w:p>
      <w:pPr>
        <w:pStyle w:val="ListParagraph"/>
        <w:numPr>
          <w:ilvl w:val="0"/>
          <w:numId w:val="2"/>
        </w:numPr>
        <w:spacing w:before="40" w:after="40"/>
      </w:pPr>
      <w:r>
        <w:rPr>
          <w:rFonts w:ascii="Arial" w:cs="Arial" w:eastAsia="Arial" w:hAnsi="Arial"/>
          <w:b w:val="false"/>
          <w:bCs w:val="false"/>
          <w:color w:val="0F172A"/>
          <w:sz w:val="20"/>
          <w:szCs w:val="20"/>
        </w:rPr>
        <w:t xml:space="preserve">response_abandoned + response_length &gt; 800 chars → verbosity observation = 0.15 (much shorter)</w:t>
      </w:r>
    </w:p>
    <w:p>
      <w:pPr>
        <w:pStyle w:val="ListParagraph"/>
        <w:numPr>
          <w:ilvl w:val="0"/>
          <w:numId w:val="2"/>
        </w:numPr>
        <w:spacing w:before="40" w:after="40"/>
      </w:pPr>
      <w:r>
        <w:rPr>
          <w:rFonts w:ascii="Arial" w:cs="Arial" w:eastAsia="Arial" w:hAnsi="Arial"/>
          <w:b w:val="false"/>
          <w:bCs w:val="false"/>
          <w:color w:val="0F172A"/>
          <w:sz w:val="20"/>
          <w:szCs w:val="20"/>
        </w:rPr>
        <w:t xml:space="preserve">shared_externally → quality satisfaction observation = 0.9 (high quality)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Implicit learning produces consistent signal even when users never correct the agent. By month 3, a user who never provides feedback but whose behavioral signals are captured will have a more accurate belief model than one who provides occasional explicit feedback.</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9. COG-08 — Analogical Reasoning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Analogical reasoning — solving new problems by structural similarity to previously solved ones — is one of the most powerful and distinctly human cognitive capabilities (Hofstadter, 'Analogy as the Core of Cognition'). Expert problem solvers don't reason from first principles every time; they recognize structural patterns across domains and transfer solution strategies. Case-based reasoning (CBR) systems implement this computationally.</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9.1 Current State &amp; Gap</w:t>
      </w:r>
    </w:p>
    <w:p>
      <w:pPr>
        <w:spacing w:before="60" w:after="60"/>
      </w:pPr>
      <w:r>
        <w:rPr>
          <w:rFonts w:ascii="Arial" w:cs="Arial" w:eastAsia="Arial" w:hAnsi="Arial"/>
          <w:color w:val="0F172A"/>
          <w:sz w:val="20"/>
          <w:szCs w:val="20"/>
        </w:rPr>
        <w:t xml:space="preserve">Brevio treats every request as novel. The task decomposition generates a plan from the PLANNER prompt + current context. Successful past executions are stored in skill_execution_logs but never retrieved as reasoning inputs. The accumulated problem-solution library from thousands of successful executions is entirely unused during planning.</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9.2 Improvement: Case-Based Reasoning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CaseLibrary to brain.planner. Before each STANDARD or DEEP tier plan generation, retrieve the top-3 structurally similar past successful executions. Inject these as few-shot exemplars into the PLANNER prompt with their context, task decomposition, execution trace, and outcome score. The PLANNER adapts the analogous plan to the current context.</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case_library</w:t>
      </w:r>
    </w:p>
    <w:p>
      <w:pPr>
        <w:shd w:fill="F1F5F9" w:val="clear"/>
        <w:spacing w:before="30" w:after="30"/>
        <w:ind w:left="720"/>
      </w:pPr>
      <w:r>
        <w:rPr>
          <w:rFonts w:ascii="Courier New" w:cs="Courier New" w:eastAsia="Courier New" w:hAnsi="Courier New"/>
          <w:color w:val="1E3A5F"/>
          <w:sz w:val="17"/>
          <w:szCs w:val="17"/>
        </w:rPr>
        <w:t xml:space="preserve">case_library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problem_embedding   vector(1536) NOT NULL,  -- embedding of original request</w:t>
      </w:r>
    </w:p>
    <w:p>
      <w:pPr>
        <w:shd w:fill="F1F5F9" w:val="clear"/>
        <w:spacing w:before="30" w:after="30"/>
        <w:ind w:left="720"/>
      </w:pPr>
      <w:r>
        <w:rPr>
          <w:rFonts w:ascii="Courier New" w:cs="Courier New" w:eastAsia="Courier New" w:hAnsi="Courier New"/>
          <w:color w:val="1E3A5F"/>
          <w:sz w:val="17"/>
          <w:szCs w:val="17"/>
        </w:rPr>
        <w:t xml:space="preserve">  problem_summary     TEXT NOT NULL,</w:t>
      </w:r>
    </w:p>
    <w:p>
      <w:pPr>
        <w:shd w:fill="F1F5F9" w:val="clear"/>
        <w:spacing w:before="30" w:after="30"/>
        <w:ind w:left="720"/>
      </w:pPr>
      <w:r>
        <w:rPr>
          <w:rFonts w:ascii="Courier New" w:cs="Courier New" w:eastAsia="Courier New" w:hAnsi="Courier New"/>
          <w:color w:val="1E3A5F"/>
          <w:sz w:val="17"/>
          <w:szCs w:val="17"/>
        </w:rPr>
        <w:t xml:space="preserve">  domain              VARCHAR(64) NOT NULL,</w:t>
      </w:r>
    </w:p>
    <w:p>
      <w:pPr>
        <w:shd w:fill="F1F5F9" w:val="clear"/>
        <w:spacing w:before="30" w:after="30"/>
        <w:ind w:left="720"/>
      </w:pPr>
      <w:r>
        <w:rPr>
          <w:rFonts w:ascii="Courier New" w:cs="Courier New" w:eastAsia="Courier New" w:hAnsi="Courier New"/>
          <w:color w:val="1E3A5F"/>
          <w:sz w:val="17"/>
          <w:szCs w:val="17"/>
        </w:rPr>
        <w:t xml:space="preserve">  task_graph_json     JSONB NOT NULL,         -- the successful task decomposition</w:t>
      </w:r>
    </w:p>
    <w:p>
      <w:pPr>
        <w:shd w:fill="F1F5F9" w:val="clear"/>
        <w:spacing w:before="30" w:after="30"/>
        <w:ind w:left="720"/>
      </w:pPr>
      <w:r>
        <w:rPr>
          <w:rFonts w:ascii="Courier New" w:cs="Courier New" w:eastAsia="Courier New" w:hAnsi="Courier New"/>
          <w:color w:val="1E3A5F"/>
          <w:sz w:val="17"/>
          <w:szCs w:val="17"/>
        </w:rPr>
        <w:t xml:space="preserve">  execution_summary   TEXT NOT NULL,          -- what happened</w:t>
      </w:r>
    </w:p>
    <w:p>
      <w:pPr>
        <w:shd w:fill="F1F5F9" w:val="clear"/>
        <w:spacing w:before="30" w:after="30"/>
        <w:ind w:left="720"/>
      </w:pPr>
      <w:r>
        <w:rPr>
          <w:rFonts w:ascii="Courier New" w:cs="Courier New" w:eastAsia="Courier New" w:hAnsi="Courier New"/>
          <w:color w:val="1E3A5F"/>
          <w:sz w:val="17"/>
          <w:szCs w:val="17"/>
        </w:rPr>
        <w:t xml:space="preserve">  outcome_score       DECIMAL(4,3) NOT NULL,  -- critic score at completion</w:t>
      </w:r>
    </w:p>
    <w:p>
      <w:pPr>
        <w:shd w:fill="F1F5F9" w:val="clear"/>
        <w:spacing w:before="30" w:after="30"/>
        <w:ind w:left="720"/>
      </w:pPr>
      <w:r>
        <w:rPr>
          <w:rFonts w:ascii="Courier New" w:cs="Courier New" w:eastAsia="Courier New" w:hAnsi="Courier New"/>
          <w:color w:val="1E3A5F"/>
          <w:sz w:val="17"/>
          <w:szCs w:val="17"/>
        </w:rPr>
        <w:t xml:space="preserve">  reuse_count         INTEGER DEFAULT 0,</w:t>
      </w:r>
    </w:p>
    <w:p>
      <w:pPr>
        <w:shd w:fill="F1F5F9" w:val="clear"/>
        <w:spacing w:before="30" w:after="30"/>
        <w:ind w:left="720"/>
      </w:pPr>
      <w:r>
        <w:rPr>
          <w:rFonts w:ascii="Courier New" w:cs="Courier New" w:eastAsia="Courier New" w:hAnsi="Courier New"/>
          <w:color w:val="1E3A5F"/>
          <w:sz w:val="17"/>
          <w:szCs w:val="17"/>
        </w:rPr>
        <w:t xml:space="preserve">  last_reused_at      TIMESTAMPTZ,</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spacing w:before="60" w:after="60"/>
      </w:pPr>
      <w:r>
        <w:rPr>
          <w:rFonts w:ascii="Arial" w:cs="Arial" w:eastAsia="Arial" w:hAnsi="Arial"/>
          <w:color w:val="0F172A"/>
          <w:sz w:val="20"/>
          <w:szCs w:val="20"/>
        </w:rPr>
        <w:t xml:space="preserve">Cases are written to case_library by the REFLECTOR when outcome_score ≥ 0.80 (high-quality executions worth preserving). Low-quality executions are stored as negative cases — what not to do — with a is_negative_case flag. The PLANNER receives both types: analogous successes to adapt from, and analogous failures to avoid.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After 6 months of operation, a user's case library becomes their personal problem-solving playbook — a living knowledge base of how their world works, structured for direct reuse in planning. This is qualitatively different from semantic memory: it is procedural case knowledge.</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10. COG-09 — Active Information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Information-theoretic active learning: when an agent must ask a clarifying question, the optimal question maximizes expected information gain — it is the question whose answer most reduces uncertainty about the correct action. Most AI agents ask the first clarifying question they think of. This is sub-optimal. The information-theoretically optimal question is computable.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10.1 Current State &amp; Gap</w:t>
      </w:r>
    </w:p>
    <w:p>
      <w:pPr>
        <w:spacing w:before="60" w:after="60"/>
      </w:pPr>
      <w:r>
        <w:rPr>
          <w:rFonts w:ascii="Arial" w:cs="Arial" w:eastAsia="Arial" w:hAnsi="Arial"/>
          <w:color w:val="0F172A"/>
          <w:sz w:val="20"/>
          <w:szCs w:val="20"/>
        </w:rPr>
        <w:t xml:space="preserve">Brevio asks clarifying questions when intent confidence &lt; 0.70 (fallback path). The question is generated by the PLANNER as a natural language clarification request. There is no mechanism to evaluate which question to ask, how much uncertainty it would resolve, or whether a question is necessary at all (vs. acting with the best current estimate and course-correcting).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An agent that asks 3 questions when 1 would suffice, or asks the wrong question (low information gain), frustrates users and signals low intelligence. Question quality is one of the most visible intelligence signals in assistant UX.</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10.2 Improvement: Optimal Clarification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ClarificationOptimizer to brain.classifier. When confidence &lt; 0.70, instead of immediately generating a clarifying question, the optimizer: (1) generates N candidate questions (typically 3), (2) estimates the information gain of each (P(correct_intent | answer_A) vs P(correct_intent | answer_B)), (3) selects the highest-gain question. Also evaluates whether acting with current estimate and monitoring for correction would be better than asking.</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clarification_candidates</w:t>
      </w:r>
    </w:p>
    <w:p>
      <w:pPr>
        <w:shd w:fill="F1F5F9" w:val="clear"/>
        <w:spacing w:before="30" w:after="30"/>
        <w:ind w:left="720"/>
      </w:pPr>
      <w:r>
        <w:rPr>
          <w:rFonts w:ascii="Courier New" w:cs="Courier New" w:eastAsia="Courier New" w:hAnsi="Courier New"/>
          <w:color w:val="1E3A5F"/>
          <w:sz w:val="17"/>
          <w:szCs w:val="17"/>
        </w:rPr>
        <w:t xml:space="preserve">clarification_candidates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ingress_turn_id   UUID NOT NULL,</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question_text     TEXT NOT NULL,</w:t>
      </w:r>
    </w:p>
    <w:p>
      <w:pPr>
        <w:shd w:fill="F1F5F9" w:val="clear"/>
        <w:spacing w:before="30" w:after="30"/>
        <w:ind w:left="720"/>
      </w:pPr>
      <w:r>
        <w:rPr>
          <w:rFonts w:ascii="Courier New" w:cs="Courier New" w:eastAsia="Courier New" w:hAnsi="Courier New"/>
          <w:color w:val="1E3A5F"/>
          <w:sz w:val="17"/>
          <w:szCs w:val="17"/>
        </w:rPr>
        <w:t xml:space="preserve">  estimated_gain    DECIMAL(4,3) NOT NULL,  -- information gain estimate 0.0-1.0</w:t>
      </w:r>
    </w:p>
    <w:p>
      <w:pPr>
        <w:shd w:fill="F1F5F9" w:val="clear"/>
        <w:spacing w:before="30" w:after="30"/>
        <w:ind w:left="720"/>
      </w:pPr>
      <w:r>
        <w:rPr>
          <w:rFonts w:ascii="Courier New" w:cs="Courier New" w:eastAsia="Courier New" w:hAnsi="Courier New"/>
          <w:color w:val="1E3A5F"/>
          <w:sz w:val="17"/>
          <w:szCs w:val="17"/>
        </w:rPr>
        <w:t xml:space="preserve">  disambiguates     TEXT[],                 -- intent IDs this question would resolve</w:t>
      </w:r>
    </w:p>
    <w:p>
      <w:pPr>
        <w:shd w:fill="F1F5F9" w:val="clear"/>
        <w:spacing w:before="30" w:after="30"/>
        <w:ind w:left="720"/>
      </w:pPr>
      <w:r>
        <w:rPr>
          <w:rFonts w:ascii="Courier New" w:cs="Courier New" w:eastAsia="Courier New" w:hAnsi="Courier New"/>
          <w:color w:val="1E3A5F"/>
          <w:sz w:val="17"/>
          <w:szCs w:val="17"/>
        </w:rPr>
        <w:t xml:space="preserve">  was_selected      BOOLEAN DEFAULT false,</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Ask-vs-Act Decision Rule</w:t>
      </w:r>
    </w:p>
    <w:p>
      <w:pPr>
        <w:shd w:fill="F1F5F9" w:val="clear"/>
        <w:spacing w:before="30" w:after="30"/>
        <w:ind w:left="720"/>
      </w:pPr>
      <w:r>
        <w:rPr>
          <w:rFonts w:ascii="Courier New" w:cs="Courier New" w:eastAsia="Courier New" w:hAnsi="Courier New"/>
          <w:color w:val="1E3A5F"/>
          <w:sz w:val="17"/>
          <w:szCs w:val="17"/>
        </w:rPr>
        <w:t xml:space="preserve">function askOrAct(intents, clarification_candidates, workspace_id):</w:t>
      </w:r>
    </w:p>
    <w:p>
      <w:pPr>
        <w:shd w:fill="F1F5F9" w:val="clear"/>
        <w:spacing w:before="30" w:after="30"/>
        <w:ind w:left="720"/>
      </w:pPr>
      <w:r>
        <w:rPr>
          <w:rFonts w:ascii="Courier New" w:cs="Courier New" w:eastAsia="Courier New" w:hAnsi="Courier New"/>
          <w:color w:val="1E3A5F"/>
          <w:sz w:val="17"/>
          <w:szCs w:val="17"/>
        </w:rPr>
        <w:t xml:space="preserve">  best_question = max(clarification_candidates, key=estimated_gain)</w:t>
      </w:r>
    </w:p>
    <w:p>
      <w:pPr>
        <w:shd w:fill="F1F5F9" w:val="clear"/>
        <w:spacing w:before="30" w:after="30"/>
        <w:ind w:left="720"/>
      </w:pPr>
      <w:r>
        <w:rPr>
          <w:rFonts w:ascii="Courier New" w:cs="Courier New" w:eastAsia="Courier New" w:hAnsi="Courier New"/>
          <w:color w:val="1E3A5F"/>
          <w:sz w:val="17"/>
          <w:szCs w:val="17"/>
        </w:rPr>
        <w:t xml:space="preserve">  top_intent_confidence = max(intents, key=confidence).confidence</w:t>
      </w:r>
    </w:p>
    <w:p>
      <w:pPr>
        <w:shd w:fill="F1F5F9" w:val="clear"/>
        <w:spacing w:before="30" w:after="30"/>
        <w:ind w:left="720"/>
      </w:pPr>
      <w:r>
        <w:rPr>
          <w:rFonts w:ascii="Courier New" w:cs="Courier New" w:eastAsia="Courier New" w:hAnsi="Courier New"/>
          <w:color w:val="1E3A5F"/>
          <w:sz w:val="17"/>
          <w:szCs w:val="17"/>
        </w:rPr>
        <w:t xml:space="preserve">  // If top intent is close to threshold AND acting-then-correcting is low-risk</w:t>
      </w:r>
    </w:p>
    <w:p>
      <w:pPr>
        <w:shd w:fill="F1F5F9" w:val="clear"/>
        <w:spacing w:before="30" w:after="30"/>
        <w:ind w:left="720"/>
      </w:pPr>
      <w:r>
        <w:rPr>
          <w:rFonts w:ascii="Courier New" w:cs="Courier New" w:eastAsia="Courier New" w:hAnsi="Courier New"/>
          <w:color w:val="1E3A5F"/>
          <w:sz w:val="17"/>
          <w:szCs w:val="17"/>
        </w:rPr>
        <w:t xml:space="preserve">  if top_intent_confidence &gt;= 0.60 AND task_is_reversible(top_intent):</w:t>
      </w:r>
    </w:p>
    <w:p>
      <w:pPr>
        <w:shd w:fill="F1F5F9" w:val="clear"/>
        <w:spacing w:before="30" w:after="30"/>
        <w:ind w:left="720"/>
      </w:pPr>
      <w:r>
        <w:rPr>
          <w:rFonts w:ascii="Courier New" w:cs="Courier New" w:eastAsia="Courier New" w:hAnsi="Courier New"/>
          <w:color w:val="1E3A5F"/>
          <w:sz w:val="17"/>
          <w:szCs w:val="17"/>
        </w:rPr>
        <w:t xml:space="preserve">    return ACT_WITH_MONITORING  // act on best estimate, watch for correction</w:t>
      </w:r>
    </w:p>
    <w:p>
      <w:pPr>
        <w:shd w:fill="F1F5F9" w:val="clear"/>
        <w:spacing w:before="30" w:after="30"/>
        <w:ind w:left="720"/>
      </w:pPr>
      <w:r>
        <w:rPr>
          <w:rFonts w:ascii="Courier New" w:cs="Courier New" w:eastAsia="Courier New" w:hAnsi="Courier New"/>
          <w:color w:val="1E3A5F"/>
          <w:sz w:val="17"/>
          <w:szCs w:val="17"/>
        </w:rPr>
        <w:t xml:space="preserve">  if best_question.estimated_gain &lt; 0.20:</w:t>
      </w:r>
    </w:p>
    <w:p>
      <w:pPr>
        <w:shd w:fill="F1F5F9" w:val="clear"/>
        <w:spacing w:before="30" w:after="30"/>
        <w:ind w:left="720"/>
      </w:pPr>
      <w:r>
        <w:rPr>
          <w:rFonts w:ascii="Courier New" w:cs="Courier New" w:eastAsia="Courier New" w:hAnsi="Courier New"/>
          <w:color w:val="1E3A5F"/>
          <w:sz w:val="17"/>
          <w:szCs w:val="17"/>
        </w:rPr>
        <w:t xml:space="preserve">    return ACT_WITH_BEST_ESTIMATE  // question wouldn't help much</w:t>
      </w:r>
    </w:p>
    <w:p>
      <w:pPr>
        <w:shd w:fill="F1F5F9" w:val="clear"/>
        <w:spacing w:before="30" w:after="30"/>
        <w:ind w:left="720"/>
      </w:pPr>
      <w:r>
        <w:rPr>
          <w:rFonts w:ascii="Courier New" w:cs="Courier New" w:eastAsia="Courier New" w:hAnsi="Courier New"/>
          <w:color w:val="1E3A5F"/>
          <w:sz w:val="17"/>
          <w:szCs w:val="17"/>
        </w:rPr>
        <w:t xml:space="preserve">  return ASK(best_question)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The ask-vs-act decision prevents the agent from appearing indecisive. Reversible actions (drafting, searching, looking up) should almost always be attempted rather than interrogated. Irreversible actions (sending, booking, paying) warrant the extra clarification investment.</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11. COG-10 — Episodic-to-Semantic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Neuroscience: memory consolidation during sleep transforms specific episodic memories into generalized semantic knowledge. The hippocampus replays experiences; the cortex extracts and stores patterns. Without consolidation, episodic memories remain isolated facts. With it, patterns become implicit knowledge. AI systems that only store raw episodes but never consolidate them are informationally inefficient — they must retrieve many episodes to derive insights that should be directly accessible.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11.1 Current State &amp; Gap</w:t>
      </w:r>
    </w:p>
    <w:p>
      <w:pPr>
        <w:spacing w:before="60" w:after="60"/>
      </w:pPr>
      <w:r>
        <w:rPr>
          <w:rFonts w:ascii="Arial" w:cs="Arial" w:eastAsia="Arial" w:hAnsi="Arial"/>
          <w:color w:val="0F172A"/>
          <w:sz w:val="20"/>
          <w:szCs w:val="20"/>
        </w:rPr>
        <w:t xml:space="preserve">V9.1 defines daily_captures (episodic) and memory_items (semantic). V10.2 added decay for episodic memory and an episodic retriever. But there is no consolidation pathway: episodic memories never automatically generate semantic patterns. A pattern that appears in 30 daily captures ('user always reviews documents in the evening', 'user consistently cancels Monday meetings') remains 30 separate episodic records, never consolidated into a single semantic fact.</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11.2 Improvement: Overnight Consolidation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MemoryConsolidationWorkflow that runs nightly (3am user timezone). It analyzes the past 14 days of daily_captures and interaction patterns, uses an LLM to extract generalizable semantic patterns, and writes them to memory_items with type='semantic_consolidated'. Each consolidated item references its source episodes for auditability.</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consolidation_runs</w:t>
      </w:r>
    </w:p>
    <w:p>
      <w:pPr>
        <w:shd w:fill="F1F5F9" w:val="clear"/>
        <w:spacing w:before="30" w:after="30"/>
        <w:ind w:left="720"/>
      </w:pPr>
      <w:r>
        <w:rPr>
          <w:rFonts w:ascii="Courier New" w:cs="Courier New" w:eastAsia="Courier New" w:hAnsi="Courier New"/>
          <w:color w:val="1E3A5F"/>
          <w:sz w:val="17"/>
          <w:szCs w:val="17"/>
        </w:rPr>
        <w:t xml:space="preserve">consolidation_runs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run_date             DATE NOT NULL,</w:t>
      </w:r>
    </w:p>
    <w:p>
      <w:pPr>
        <w:shd w:fill="F1F5F9" w:val="clear"/>
        <w:spacing w:before="30" w:after="30"/>
        <w:ind w:left="720"/>
      </w:pPr>
      <w:r>
        <w:rPr>
          <w:rFonts w:ascii="Courier New" w:cs="Courier New" w:eastAsia="Courier New" w:hAnsi="Courier New"/>
          <w:color w:val="1E3A5F"/>
          <w:sz w:val="17"/>
          <w:szCs w:val="17"/>
        </w:rPr>
        <w:t xml:space="preserve">  episodes_analyzed    INTEGER NOT NULL DEFAULT 0,</w:t>
      </w:r>
    </w:p>
    <w:p>
      <w:pPr>
        <w:shd w:fill="F1F5F9" w:val="clear"/>
        <w:spacing w:before="30" w:after="30"/>
        <w:ind w:left="720"/>
      </w:pPr>
      <w:r>
        <w:rPr>
          <w:rFonts w:ascii="Courier New" w:cs="Courier New" w:eastAsia="Courier New" w:hAnsi="Courier New"/>
          <w:color w:val="1E3A5F"/>
          <w:sz w:val="17"/>
          <w:szCs w:val="17"/>
        </w:rPr>
        <w:t xml:space="preserve">  patterns_extracted   INTEGER NOT NULL DEFAULT 0,</w:t>
      </w:r>
    </w:p>
    <w:p>
      <w:pPr>
        <w:shd w:fill="F1F5F9" w:val="clear"/>
        <w:spacing w:before="30" w:after="30"/>
        <w:ind w:left="720"/>
      </w:pPr>
      <w:r>
        <w:rPr>
          <w:rFonts w:ascii="Courier New" w:cs="Courier New" w:eastAsia="Courier New" w:hAnsi="Courier New"/>
          <w:color w:val="1E3A5F"/>
          <w:sz w:val="17"/>
          <w:szCs w:val="17"/>
        </w:rPr>
        <w:t xml:space="preserve">  patterns_promoted    INTEGER NOT NULL DEFAULT 0,  -- met confidence threshold</w:t>
      </w:r>
    </w:p>
    <w:p>
      <w:pPr>
        <w:shd w:fill="F1F5F9" w:val="clear"/>
        <w:spacing w:before="30" w:after="30"/>
        <w:ind w:left="720"/>
      </w:pPr>
      <w:r>
        <w:rPr>
          <w:rFonts w:ascii="Courier New" w:cs="Courier New" w:eastAsia="Courier New" w:hAnsi="Courier New"/>
          <w:color w:val="1E3A5F"/>
          <w:sz w:val="17"/>
          <w:szCs w:val="17"/>
        </w:rPr>
        <w:t xml:space="preserve">  patterns_discarded   INTEGER NOT NULL DEFAULT 0,</w:t>
      </w:r>
    </w:p>
    <w:p>
      <w:pPr>
        <w:shd w:fill="F1F5F9" w:val="clear"/>
        <w:spacing w:before="30" w:after="30"/>
        <w:ind w:left="720"/>
      </w:pPr>
      <w:r>
        <w:rPr>
          <w:rFonts w:ascii="Courier New" w:cs="Courier New" w:eastAsia="Courier New" w:hAnsi="Courier New"/>
          <w:color w:val="1E3A5F"/>
          <w:sz w:val="17"/>
          <w:szCs w:val="17"/>
        </w:rPr>
        <w:t xml:space="preserve">  cost_usd             DECIMAL(8,4),</w:t>
      </w:r>
    </w:p>
    <w:p>
      <w:pPr>
        <w:shd w:fill="F1F5F9" w:val="clear"/>
        <w:spacing w:before="30" w:after="30"/>
        <w:ind w:left="720"/>
      </w:pPr>
      <w:r>
        <w:rPr>
          <w:rFonts w:ascii="Courier New" w:cs="Courier New" w:eastAsia="Courier New" w:hAnsi="Courier New"/>
          <w:color w:val="1E3A5F"/>
          <w:sz w:val="17"/>
          <w:szCs w:val="17"/>
        </w:rPr>
        <w:t xml:space="preserve">  status               VARCHAR(16) CHECK IN ('running','complete','failed'),</w:t>
      </w:r>
    </w:p>
    <w:p>
      <w:pPr>
        <w:shd w:fill="F1F5F9" w:val="clear"/>
        <w:spacing w:before="30" w:after="30"/>
        <w:ind w:left="720"/>
      </w:pPr>
      <w:r>
        <w:rPr>
          <w:rFonts w:ascii="Courier New" w:cs="Courier New" w:eastAsia="Courier New" w:hAnsi="Courier New"/>
          <w:color w:val="1E3A5F"/>
          <w:sz w:val="17"/>
          <w:szCs w:val="17"/>
        </w:rPr>
        <w:t xml:space="preserve">  UNIQUE (workspace_id, run_date)</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shd w:fill="F1F5F9" w:val="clear"/>
        <w:spacing w:before="30" w:after="30"/>
        <w:ind w:left="720"/>
      </w:pPr>
      <w:r>
        <w:rPr>
          <w:rFonts w:ascii="Courier New" w:cs="Courier New" w:eastAsia="Courier New" w:hAnsi="Courier New"/>
          <w:color w:val="1E3A5F"/>
          <w:sz w:val="17"/>
          <w:szCs w:val="17"/>
        </w:rPr>
        <w:t xml:space="preserve">-- New column on memory_items:</w:t>
      </w:r>
    </w:p>
    <w:p>
      <w:pPr>
        <w:shd w:fill="F1F5F9" w:val="clear"/>
        <w:spacing w:before="30" w:after="30"/>
        <w:ind w:left="720"/>
      </w:pPr>
      <w:r>
        <w:rPr>
          <w:rFonts w:ascii="Courier New" w:cs="Courier New" w:eastAsia="Courier New" w:hAnsi="Courier New"/>
          <w:color w:val="1E3A5F"/>
          <w:sz w:val="17"/>
          <w:szCs w:val="17"/>
        </w:rPr>
        <w:t xml:space="preserve">source_episode_ids     UUID[],   -- daily_capture IDs this was consolidated from</w:t>
      </w:r>
    </w:p>
    <w:p>
      <w:pPr>
        <w:shd w:fill="F1F5F9" w:val="clear"/>
        <w:spacing w:before="30" w:after="30"/>
        <w:ind w:left="720"/>
      </w:pPr>
      <w:r>
        <w:rPr>
          <w:rFonts w:ascii="Courier New" w:cs="Courier New" w:eastAsia="Courier New" w:hAnsi="Courier New"/>
          <w:color w:val="1E3A5F"/>
          <w:sz w:val="17"/>
          <w:szCs w:val="17"/>
        </w:rPr>
        <w:t xml:space="preserve">consolidation_run_id   UUID,     -- null = user-created, non-null = consolidated</w:t>
      </w:r>
    </w:p>
    <w:p>
      <w:pPr>
        <w:shd w:fill="F1F5F9" w:val="clear"/>
        <w:spacing w:before="30" w:after="30"/>
        <w:ind w:left="720"/>
      </w:pPr>
      <w:r>
        <w:rPr>
          <w:rFonts w:ascii="Courier New" w:cs="Courier New" w:eastAsia="Courier New" w:hAnsi="Courier New"/>
          <w:color w:val="1E3A5F"/>
          <w:sz w:val="17"/>
          <w:szCs w:val="17"/>
        </w:rPr>
        <w:t xml:space="preserve">pattern_frequency      INTEGER,  -- how many episodes supported this pattern</w:t>
      </w:r>
    </w:p>
    <w:p>
      <w:pPr>
        <w:spacing w:before="80" w:after="0"/>
      </w:pPr>
      <w:r>
        <w:t xml:space="preserve"/>
      </w:r>
    </w:p>
    <w:p>
      <w:pPr>
        <w:spacing w:before="60" w:after="60"/>
      </w:pPr>
      <w:r>
        <w:rPr>
          <w:rFonts w:ascii="Arial" w:cs="Arial" w:eastAsia="Arial" w:hAnsi="Arial"/>
          <w:color w:val="0F172A"/>
          <w:sz w:val="20"/>
          <w:szCs w:val="20"/>
        </w:rPr>
        <w:t xml:space="preserve">PROMPT_CONSOLIDATION_V1: Input is the past 14 days of daily_capture summaries. Output is a list of candidate semantic patterns with confidence (0-1) and supporting episode count. Only patterns with confidence ≥ 0.75 AND episode_count ≥ 3 are promoted to memory_items.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After 90 days, a user's semantic memory will contain 40–80 high-confidence patterns about their work style, decision-making, and context — extracted automatically from lived experience without any explicit input. This is genuine machine learning about the user, not just rule following.</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12. COG-11 — Concept Drift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Concept drift (ML literature): when the statistical properties of the target variable change over time, causing model predictions to become less accurate. In an AI assistant context: a user's context changes — new job, new relationship, promotion, relocation — and the agent's accumulated beliefs and patterns become stale or actively wrong. Detecting this drift and responding appropriately is critical to long-term performance.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12.1 Current State &amp; Gap</w:t>
      </w:r>
    </w:p>
    <w:p>
      <w:pPr>
        <w:spacing w:before="60" w:after="60"/>
      </w:pPr>
      <w:r>
        <w:rPr>
          <w:rFonts w:ascii="Arial" w:cs="Arial" w:eastAsia="Arial" w:hAnsi="Arial"/>
          <w:color w:val="0F172A"/>
          <w:sz w:val="20"/>
          <w:szCs w:val="20"/>
        </w:rPr>
        <w:t xml:space="preserve">V10.2 added a KnowledgeFileDriftDetector for SOUL.md/USER.md staleness. This covers intentional preference drift. What's missing is behavioral drift detection: the agent noticing that its predictions are systematically less accurate lately, or that the user's behavior has shifted significantly from their historical baseline. A user who just changed jobs will have entirely different priorities, tools, contacts, and time constraints — the agent's learned patterns from the previous role are now counterproductive.</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12.2 Improvement: Behavioral Baseline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ConceptDriftMonitor to brain.memory. This monitor computes a rolling behavioral baseline for each workspace (message timing, topic distribution, skill usage patterns, autonomy override rate) and compares recent 14-day windows against the historical baseline. Significant divergence triggers a DriftAlert that prompts the agent to (a) increase its reasoning uncertainty, (b) surface a context-update prompt to the user.</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New Table: behavioral_baselines</w:t>
      </w:r>
    </w:p>
    <w:p>
      <w:pPr>
        <w:shd w:fill="F1F5F9" w:val="clear"/>
        <w:spacing w:before="30" w:after="30"/>
        <w:ind w:left="720"/>
      </w:pPr>
      <w:r>
        <w:rPr>
          <w:rFonts w:ascii="Courier New" w:cs="Courier New" w:eastAsia="Courier New" w:hAnsi="Courier New"/>
          <w:color w:val="1E3A5F"/>
          <w:sz w:val="17"/>
          <w:szCs w:val="17"/>
        </w:rPr>
        <w:t xml:space="preserve">behavioral_baselines (</w:t>
      </w:r>
    </w:p>
    <w:p>
      <w:pPr>
        <w:shd w:fill="F1F5F9" w:val="clear"/>
        <w:spacing w:before="30" w:after="30"/>
        <w:ind w:left="720"/>
      </w:pPr>
      <w:r>
        <w:rPr>
          <w:rFonts w:ascii="Courier New" w:cs="Courier New" w:eastAsia="Courier New" w:hAnsi="Courier New"/>
          <w:color w:val="1E3A5F"/>
          <w:sz w:val="17"/>
          <w:szCs w:val="17"/>
        </w:rPr>
        <w:t xml:space="preserve">  id                      UUIDv7 PK,</w:t>
      </w:r>
    </w:p>
    <w:p>
      <w:pPr>
        <w:shd w:fill="F1F5F9" w:val="clear"/>
        <w:spacing w:before="30" w:after="30"/>
        <w:ind w:left="720"/>
      </w:pPr>
      <w:r>
        <w:rPr>
          <w:rFonts w:ascii="Courier New" w:cs="Courier New" w:eastAsia="Courier New" w:hAnsi="Courier New"/>
          <w:color w:val="1E3A5F"/>
          <w:sz w:val="17"/>
          <w:szCs w:val="17"/>
        </w:rPr>
        <w:t xml:space="preserve">  workspace_id            UUID NOT NULL,</w:t>
      </w:r>
    </w:p>
    <w:p>
      <w:pPr>
        <w:shd w:fill="F1F5F9" w:val="clear"/>
        <w:spacing w:before="30" w:after="30"/>
        <w:ind w:left="720"/>
      </w:pPr>
      <w:r>
        <w:rPr>
          <w:rFonts w:ascii="Courier New" w:cs="Courier New" w:eastAsia="Courier New" w:hAnsi="Courier New"/>
          <w:color w:val="1E3A5F"/>
          <w:sz w:val="17"/>
          <w:szCs w:val="17"/>
        </w:rPr>
        <w:t xml:space="preserve">  baseline_window_start   DATE NOT NULL,</w:t>
      </w:r>
    </w:p>
    <w:p>
      <w:pPr>
        <w:shd w:fill="F1F5F9" w:val="clear"/>
        <w:spacing w:before="30" w:after="30"/>
        <w:ind w:left="720"/>
      </w:pPr>
      <w:r>
        <w:rPr>
          <w:rFonts w:ascii="Courier New" w:cs="Courier New" w:eastAsia="Courier New" w:hAnsi="Courier New"/>
          <w:color w:val="1E3A5F"/>
          <w:sz w:val="17"/>
          <w:szCs w:val="17"/>
        </w:rPr>
        <w:t xml:space="preserve">  baseline_window_end     DATE NOT NULL,</w:t>
      </w:r>
    </w:p>
    <w:p>
      <w:pPr>
        <w:shd w:fill="F1F5F9" w:val="clear"/>
        <w:spacing w:before="30" w:after="30"/>
        <w:ind w:left="720"/>
      </w:pPr>
      <w:r>
        <w:rPr>
          <w:rFonts w:ascii="Courier New" w:cs="Courier New" w:eastAsia="Courier New" w:hAnsi="Courier New"/>
          <w:color w:val="1E3A5F"/>
          <w:sz w:val="17"/>
          <w:szCs w:val="17"/>
        </w:rPr>
        <w:t xml:space="preserve">  topic_distribution      JSONB NOT NULL,  -- {topic: frequency}</w:t>
      </w:r>
    </w:p>
    <w:p>
      <w:pPr>
        <w:shd w:fill="F1F5F9" w:val="clear"/>
        <w:spacing w:before="30" w:after="30"/>
        <w:ind w:left="720"/>
      </w:pPr>
      <w:r>
        <w:rPr>
          <w:rFonts w:ascii="Courier New" w:cs="Courier New" w:eastAsia="Courier New" w:hAnsi="Courier New"/>
          <w:color w:val="1E3A5F"/>
          <w:sz w:val="17"/>
          <w:szCs w:val="17"/>
        </w:rPr>
        <w:t xml:space="preserve">  skill_usage_distribution JSONB NOT NULL, -- {skill_id: count}</w:t>
      </w:r>
    </w:p>
    <w:p>
      <w:pPr>
        <w:shd w:fill="F1F5F9" w:val="clear"/>
        <w:spacing w:before="30" w:after="30"/>
        <w:ind w:left="720"/>
      </w:pPr>
      <w:r>
        <w:rPr>
          <w:rFonts w:ascii="Courier New" w:cs="Courier New" w:eastAsia="Courier New" w:hAnsi="Courier New"/>
          <w:color w:val="1E3A5F"/>
          <w:sz w:val="17"/>
          <w:szCs w:val="17"/>
        </w:rPr>
        <w:t xml:space="preserve">  avg_message_hour        DECIMAL(4,1),   -- avg hour of day for messages</w:t>
      </w:r>
    </w:p>
    <w:p>
      <w:pPr>
        <w:shd w:fill="F1F5F9" w:val="clear"/>
        <w:spacing w:before="30" w:after="30"/>
        <w:ind w:left="720"/>
      </w:pPr>
      <w:r>
        <w:rPr>
          <w:rFonts w:ascii="Courier New" w:cs="Courier New" w:eastAsia="Courier New" w:hAnsi="Courier New"/>
          <w:color w:val="1E3A5F"/>
          <w:sz w:val="17"/>
          <w:szCs w:val="17"/>
        </w:rPr>
        <w:t xml:space="preserve">  override_rate           DECIMAL(4,3),   -- autonomy override frequency</w:t>
      </w:r>
    </w:p>
    <w:p>
      <w:pPr>
        <w:shd w:fill="F1F5F9" w:val="clear"/>
        <w:spacing w:before="30" w:after="30"/>
        <w:ind w:left="720"/>
      </w:pPr>
      <w:r>
        <w:rPr>
          <w:rFonts w:ascii="Courier New" w:cs="Courier New" w:eastAsia="Courier New" w:hAnsi="Courier New"/>
          <w:color w:val="1E3A5F"/>
          <w:sz w:val="17"/>
          <w:szCs w:val="17"/>
        </w:rPr>
        <w:t xml:space="preserve">  correction_rate         DECIMAL(4,3),   -- explicit correction frequency</w:t>
      </w:r>
    </w:p>
    <w:p>
      <w:pPr>
        <w:shd w:fill="F1F5F9" w:val="clear"/>
        <w:spacing w:before="30" w:after="30"/>
        <w:ind w:left="720"/>
      </w:pPr>
      <w:r>
        <w:rPr>
          <w:rFonts w:ascii="Courier New" w:cs="Courier New" w:eastAsia="Courier New" w:hAnsi="Courier New"/>
          <w:color w:val="1E3A5F"/>
          <w:sz w:val="17"/>
          <w:szCs w:val="17"/>
        </w:rPr>
        <w:t xml:space="preserve">  is_current_baseline     BOOLEAN DEFAULT false,</w:t>
      </w:r>
    </w:p>
    <w:p>
      <w:pPr>
        <w:shd w:fill="F1F5F9" w:val="clear"/>
        <w:spacing w:before="30" w:after="30"/>
        <w:ind w:left="720"/>
      </w:pPr>
      <w:r>
        <w:rPr>
          <w:rFonts w:ascii="Courier New" w:cs="Courier New" w:eastAsia="Courier New" w:hAnsi="Courier New"/>
          <w:color w:val="1E3A5F"/>
          <w:sz w:val="17"/>
          <w:szCs w:val="17"/>
        </w:rPr>
        <w:t xml:space="preserve">  created_at              TIMESTAMPTZ NOT NULL DEFAULT now(),</w:t>
      </w:r>
    </w:p>
    <w:p>
      <w:pPr>
        <w:shd w:fill="F1F5F9" w:val="clear"/>
        <w:spacing w:before="30" w:after="30"/>
        <w:ind w:left="720"/>
      </w:pPr>
      <w:r>
        <w:rPr>
          <w:rFonts w:ascii="Courier New" w:cs="Courier New" w:eastAsia="Courier New" w:hAnsi="Courier New"/>
          <w:color w:val="1E3A5F"/>
          <w:sz w:val="17"/>
          <w:szCs w:val="17"/>
        </w:rPr>
        <w:t xml:space="preserve">  UNIQUE (workspace_id, baseline_window_start)</w:t>
      </w:r>
    </w:p>
    <w:p>
      <w:pPr>
        <w:shd w:fill="F1F5F9" w:val="clear"/>
        <w:spacing w:before="30" w:after="30"/>
        <w:ind w:left="720"/>
      </w:pPr>
      <w:r>
        <w:rPr>
          <w:rFonts w:ascii="Courier New" w:cs="Courier New" w:eastAsia="Courier New" w:hAnsi="Courier New"/>
          <w:color w:val="1E3A5F"/>
          <w:sz w:val="17"/>
          <w:szCs w:val="17"/>
        </w:rPr>
        <w:t xml:space="preserve">)</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Drift Detection Algorithm</w:t>
      </w:r>
    </w:p>
    <w:p>
      <w:pPr>
        <w:shd w:fill="F1F5F9" w:val="clear"/>
        <w:spacing w:before="30" w:after="30"/>
        <w:ind w:left="720"/>
      </w:pPr>
      <w:r>
        <w:rPr>
          <w:rFonts w:ascii="Courier New" w:cs="Courier New" w:eastAsia="Courier New" w:hAnsi="Courier New"/>
          <w:color w:val="1E3A5F"/>
          <w:sz w:val="17"/>
          <w:szCs w:val="17"/>
        </w:rPr>
        <w:t xml:space="preserve">function detectDrift(workspace_id):</w:t>
      </w:r>
    </w:p>
    <w:p>
      <w:pPr>
        <w:shd w:fill="F1F5F9" w:val="clear"/>
        <w:spacing w:before="30" w:after="30"/>
        <w:ind w:left="720"/>
      </w:pPr>
      <w:r>
        <w:rPr>
          <w:rFonts w:ascii="Courier New" w:cs="Courier New" w:eastAsia="Courier New" w:hAnsi="Courier New"/>
          <w:color w:val="1E3A5F"/>
          <w:sz w:val="17"/>
          <w:szCs w:val="17"/>
        </w:rPr>
        <w:t xml:space="preserve">  current = computeWindow(workspace_id, last_14_days)</w:t>
      </w:r>
    </w:p>
    <w:p>
      <w:pPr>
        <w:shd w:fill="F1F5F9" w:val="clear"/>
        <w:spacing w:before="30" w:after="30"/>
        <w:ind w:left="720"/>
      </w:pPr>
      <w:r>
        <w:rPr>
          <w:rFonts w:ascii="Courier New" w:cs="Courier New" w:eastAsia="Courier New" w:hAnsi="Courier New"/>
          <w:color w:val="1E3A5F"/>
          <w:sz w:val="17"/>
          <w:szCs w:val="17"/>
        </w:rPr>
        <w:t xml:space="preserve">  baseline = queryCurrentBaseline(workspace_id)  // 90-day rolling average</w:t>
      </w:r>
    </w:p>
    <w:p>
      <w:pPr>
        <w:shd w:fill="F1F5F9" w:val="clear"/>
        <w:spacing w:before="30" w:after="30"/>
        <w:ind w:left="720"/>
      </w:pPr>
      <w:r>
        <w:rPr>
          <w:rFonts w:ascii="Courier New" w:cs="Courier New" w:eastAsia="Courier New" w:hAnsi="Courier New"/>
          <w:color w:val="1E3A5F"/>
          <w:sz w:val="17"/>
          <w:szCs w:val="17"/>
        </w:rPr>
        <w:t xml:space="preserve">  // Jensen-Shannon divergence on topic distribution</w:t>
      </w:r>
    </w:p>
    <w:p>
      <w:pPr>
        <w:shd w:fill="F1F5F9" w:val="clear"/>
        <w:spacing w:before="30" w:after="30"/>
        <w:ind w:left="720"/>
      </w:pPr>
      <w:r>
        <w:rPr>
          <w:rFonts w:ascii="Courier New" w:cs="Courier New" w:eastAsia="Courier New" w:hAnsi="Courier New"/>
          <w:color w:val="1E3A5F"/>
          <w:sz w:val="17"/>
          <w:szCs w:val="17"/>
        </w:rPr>
        <w:t xml:space="preserve">  topic_drift = JS_divergence(current.topic_dist, baseline.topic_dist)</w:t>
      </w:r>
    </w:p>
    <w:p>
      <w:pPr>
        <w:shd w:fill="F1F5F9" w:val="clear"/>
        <w:spacing w:before="30" w:after="30"/>
        <w:ind w:left="720"/>
      </w:pPr>
      <w:r>
        <w:rPr>
          <w:rFonts w:ascii="Courier New" w:cs="Courier New" w:eastAsia="Courier New" w:hAnsi="Courier New"/>
          <w:color w:val="1E3A5F"/>
          <w:sz w:val="17"/>
          <w:szCs w:val="17"/>
        </w:rPr>
        <w:t xml:space="preserve">  skill_drift  = JS_divergence(current.skill_dist, baseline.skill_dist)</w:t>
      </w:r>
    </w:p>
    <w:p>
      <w:pPr>
        <w:shd w:fill="F1F5F9" w:val="clear"/>
        <w:spacing w:before="30" w:after="30"/>
        <w:ind w:left="720"/>
      </w:pPr>
      <w:r>
        <w:rPr>
          <w:rFonts w:ascii="Courier New" w:cs="Courier New" w:eastAsia="Courier New" w:hAnsi="Courier New"/>
          <w:color w:val="1E3A5F"/>
          <w:sz w:val="17"/>
          <w:szCs w:val="17"/>
        </w:rPr>
        <w:t xml:space="preserve">  behavior_drift = |current.override_rate - baseline.override_rate|</w:t>
      </w:r>
    </w:p>
    <w:p>
      <w:pPr>
        <w:shd w:fill="F1F5F9" w:val="clear"/>
        <w:spacing w:before="30" w:after="30"/>
        <w:ind w:left="720"/>
      </w:pPr>
      <w:r>
        <w:rPr>
          <w:rFonts w:ascii="Courier New" w:cs="Courier New" w:eastAsia="Courier New" w:hAnsi="Courier New"/>
          <w:color w:val="1E3A5F"/>
          <w:sz w:val="17"/>
          <w:szCs w:val="17"/>
        </w:rPr>
        <w:t xml:space="preserve">  drift_score = 0.4*topic_drift + 0.4*skill_drift + 0.2*behavior_drift</w:t>
      </w:r>
    </w:p>
    <w:p>
      <w:pPr>
        <w:shd w:fill="F1F5F9" w:val="clear"/>
        <w:spacing w:before="30" w:after="30"/>
        <w:ind w:left="720"/>
      </w:pPr>
      <w:r>
        <w:rPr>
          <w:rFonts w:ascii="Courier New" w:cs="Courier New" w:eastAsia="Courier New" w:hAnsi="Courier New"/>
          <w:color w:val="1E3A5F"/>
          <w:sz w:val="17"/>
          <w:szCs w:val="17"/>
        </w:rPr>
        <w:t xml:space="preserve">  if drift_score &gt; DRIFT_THRESHOLD (default 0.25):</w:t>
      </w:r>
    </w:p>
    <w:p>
      <w:pPr>
        <w:shd w:fill="F1F5F9" w:val="clear"/>
        <w:spacing w:before="30" w:after="30"/>
        <w:ind w:left="720"/>
      </w:pPr>
      <w:r>
        <w:rPr>
          <w:rFonts w:ascii="Courier New" w:cs="Courier New" w:eastAsia="Courier New" w:hAnsi="Courier New"/>
          <w:color w:val="1E3A5F"/>
          <w:sz w:val="17"/>
          <w:szCs w:val="17"/>
        </w:rPr>
        <w:t xml:space="preserve">    emit DriftAlert(workspace_id, drift_score, dominant_shift)</w:t>
      </w:r>
    </w:p>
    <w:p>
      <w:pPr>
        <w:shd w:fill="F1F5F9" w:val="clear"/>
        <w:spacing w:before="30" w:after="30"/>
        <w:ind w:left="720"/>
      </w:pPr>
      <w:r>
        <w:rPr>
          <w:rFonts w:ascii="Courier New" w:cs="Courier New" w:eastAsia="Courier New" w:hAnsi="Courier New"/>
          <w:color w:val="1E3A5F"/>
          <w:sz w:val="17"/>
          <w:szCs w:val="17"/>
        </w:rPr>
        <w:t xml:space="preserve">    // Agent surfaces: 'I've noticed your focus has shifted lately...'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Concept drift detection is the intelligence equivalent of a doctor noticing 'something has changed' before the patient consciously articulates it. It enables proactive re-calibration rather than waiting for the accumulated weight of wrong predictions to surface as user frustration.</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13. COG-12 — Dynamic Few-Shot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0F766E" w:sz="6"/>
              <w:left w:val="single" w:color="0F766E" w:sz="18"/>
              <w:bottom w:val="single" w:color="0F766E" w:sz="6"/>
              <w:right w:val="single" w:color="0F766E" w:sz="6"/>
            </w:tcBorders>
            <w:shd w:fill="CCFBF1" w:val="clear"/>
            <w:tcMar>
              <w:top w:type="dxa" w:w="120"/>
              <w:left w:type="dxa" w:w="200"/>
              <w:bottom w:type="dxa" w:w="120"/>
              <w:right w:type="dxa" w:w="200"/>
            </w:tcMar>
          </w:tcPr>
          <w:p>
            <w:pPr>
              <w:spacing w:before="40" w:after="40"/>
            </w:pPr>
            <w:r>
              <w:rPr>
                <w:rFonts w:ascii="Arial" w:cs="Arial" w:eastAsia="Arial" w:hAnsi="Arial"/>
                <w:b/>
                <w:bCs/>
                <w:color w:val="0F766E"/>
                <w:sz w:val="18"/>
                <w:szCs w:val="18"/>
              </w:rPr>
              <w:t xml:space="preserve">COGNITIVE SCIENCE BASIS:  </w:t>
            </w:r>
            <w:r>
              <w:rPr>
                <w:rFonts w:ascii="Arial" w:cs="Arial" w:eastAsia="Arial" w:hAnsi="Arial"/>
                <w:color w:val="0F172A"/>
                <w:sz w:val="18"/>
                <w:szCs w:val="18"/>
              </w:rPr>
              <w:t xml:space="preserve">Frontier research (2024–2026): in-context learning quality is highly sensitive to the choice of few-shot examples. Randomly or statically selected examples produce mediocre performance. Dynamically selecting the most semantically similar, high-quality, diverse examples from a historical library can improve task performance by 15–30% on complex tasks (research from Google Brain, Anthropic, and Meta AI, 2024).</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13.1 Current State &amp; Gap</w:t>
      </w:r>
    </w:p>
    <w:p>
      <w:pPr>
        <w:spacing w:before="60" w:after="60"/>
      </w:pPr>
      <w:r>
        <w:rPr>
          <w:rFonts w:ascii="Arial" w:cs="Arial" w:eastAsia="Arial" w:hAnsi="Arial"/>
          <w:color w:val="0F172A"/>
          <w:sz w:val="20"/>
          <w:szCs w:val="20"/>
        </w:rPr>
        <w:t xml:space="preserve">The PLANNER, CRITIC, REFLECTOR, and PROMPT_RESPONSE_GEN prompts use static system prompts. They have no dynamic few-shot examples. The accumulated history of successful executions — thousands of (request, plan, execution, outcome) tuples — is stored in execution logs but never used to improve the prompts that generate new plans.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B91C1C" w:sz="6"/>
              <w:left w:val="single" w:color="B91C1C" w:sz="18"/>
              <w:bottom w:val="single" w:color="B91C1C" w:sz="6"/>
              <w:right w:val="single" w:color="B91C1C" w:sz="6"/>
            </w:tcBorders>
            <w:shd w:fill="FEE2E2" w:val="clear"/>
            <w:tcMar>
              <w:top w:type="dxa" w:w="120"/>
              <w:left w:type="dxa" w:w="200"/>
              <w:bottom w:type="dxa" w:w="120"/>
              <w:right w:type="dxa" w:w="200"/>
            </w:tcMar>
          </w:tcPr>
          <w:p>
            <w:pPr>
              <w:spacing w:before="40" w:after="40"/>
            </w:pPr>
            <w:r>
              <w:rPr>
                <w:rFonts w:ascii="Arial" w:cs="Arial" w:eastAsia="Arial" w:hAnsi="Arial"/>
                <w:b/>
                <w:bCs/>
                <w:color w:val="B91C1C"/>
                <w:sz w:val="18"/>
                <w:szCs w:val="18"/>
              </w:rPr>
              <w:t xml:space="preserve">GAP IMPACT:  </w:t>
            </w:r>
            <w:r>
              <w:rPr>
                <w:rFonts w:ascii="Arial" w:cs="Arial" w:eastAsia="Arial" w:hAnsi="Arial"/>
                <w:color w:val="0F172A"/>
                <w:sz w:val="18"/>
                <w:szCs w:val="18"/>
              </w:rPr>
              <w:t xml:space="preserve">Static prompts plateau in quality after initial engineering. Dynamic few-shot selection means quality compounds with usage — the more the system is used, the better the prompts become for that specific user's context and task type.</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13.2 Improvement: Dynamic Example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563EB" w:sz="6"/>
              <w:left w:val="single" w:color="2563EB" w:sz="18"/>
              <w:bottom w:val="single" w:color="2563EB" w:sz="6"/>
              <w:right w:val="single" w:color="2563EB" w:sz="6"/>
            </w:tcBorders>
            <w:shd w:fill="DBEAFE" w:val="clear"/>
            <w:tcMar>
              <w:top w:type="dxa" w:w="120"/>
              <w:left w:type="dxa" w:w="200"/>
              <w:bottom w:type="dxa" w:w="120"/>
              <w:right w:type="dxa" w:w="200"/>
            </w:tcMar>
          </w:tcPr>
          <w:p>
            <w:pPr>
              <w:spacing w:before="40" w:after="40"/>
            </w:pPr>
            <w:r>
              <w:rPr>
                <w:rFonts w:ascii="Arial" w:cs="Arial" w:eastAsia="Arial" w:hAnsi="Arial"/>
                <w:b/>
                <w:bCs/>
                <w:color w:val="2563EB"/>
                <w:sz w:val="18"/>
                <w:szCs w:val="18"/>
              </w:rPr>
              <w:t xml:space="preserve">SPECIFICATION:  </w:t>
            </w:r>
            <w:r>
              <w:rPr>
                <w:rFonts w:ascii="Arial" w:cs="Arial" w:eastAsia="Arial" w:hAnsi="Arial"/>
                <w:color w:val="0F172A"/>
                <w:sz w:val="18"/>
                <w:szCs w:val="18"/>
              </w:rPr>
              <w:t xml:space="preserve">Add a FewShotConstructor to brain.planner. Before each STANDARD/DEEP tier LLM call, retrieve top-K examples from case_library (COG-08) using Maximal Marginal Relevance (MMR) — maximizing semantic similarity to the current request while minimizing inter-example redundancy. Format examples as structured demonstrations and prepend to the prompt system message.</w:t>
            </w:r>
          </w:p>
        </w:tc>
      </w:tr>
    </w:tbl>
    <w:p>
      <w:pPr>
        <w:spacing w:before="80" w:after="0"/>
      </w:pPr>
      <w:r>
        <w:t xml:space="preserve"/>
      </w:r>
    </w:p>
    <w:p>
      <w:pPr>
        <w:pStyle w:val="Heading3"/>
        <w:spacing w:before="240" w:after="100"/>
      </w:pPr>
      <w:r>
        <w:rPr>
          <w:rFonts w:ascii="Arial" w:cs="Arial" w:eastAsia="Arial" w:hAnsi="Arial"/>
          <w:b/>
          <w:bCs/>
          <w:color w:val="0F766E"/>
          <w:sz w:val="22"/>
          <w:szCs w:val="22"/>
        </w:rPr>
        <w:t xml:space="preserve">Few-Shot Example Selection Algorithm</w:t>
      </w:r>
    </w:p>
    <w:p>
      <w:pPr>
        <w:shd w:fill="F1F5F9" w:val="clear"/>
        <w:spacing w:before="30" w:after="30"/>
        <w:ind w:left="720"/>
      </w:pPr>
      <w:r>
        <w:rPr>
          <w:rFonts w:ascii="Courier New" w:cs="Courier New" w:eastAsia="Courier New" w:hAnsi="Courier New"/>
          <w:color w:val="1E3A5F"/>
          <w:sz w:val="17"/>
          <w:szCs w:val="17"/>
        </w:rPr>
        <w:t xml:space="preserve">function constructFewShot(request_embedding, prompt_type, workspace_id, K=3):</w:t>
      </w:r>
    </w:p>
    <w:p>
      <w:pPr>
        <w:shd w:fill="F1F5F9" w:val="clear"/>
        <w:spacing w:before="30" w:after="30"/>
        <w:ind w:left="720"/>
      </w:pPr>
      <w:r>
        <w:rPr>
          <w:rFonts w:ascii="Courier New" w:cs="Courier New" w:eastAsia="Courier New" w:hAnsi="Courier New"/>
          <w:color w:val="1E3A5F"/>
          <w:sz w:val="17"/>
          <w:szCs w:val="17"/>
        </w:rPr>
        <w:t xml:space="preserve">  // Step 1: retrieve top-20 semantically similar cases</w:t>
      </w:r>
    </w:p>
    <w:p>
      <w:pPr>
        <w:shd w:fill="F1F5F9" w:val="clear"/>
        <w:spacing w:before="30" w:after="30"/>
        <w:ind w:left="720"/>
      </w:pPr>
      <w:r>
        <w:rPr>
          <w:rFonts w:ascii="Courier New" w:cs="Courier New" w:eastAsia="Courier New" w:hAnsi="Courier New"/>
          <w:color w:val="1E3A5F"/>
          <w:sz w:val="17"/>
          <w:szCs w:val="17"/>
        </w:rPr>
        <w:t xml:space="preserve">  candidates = queryCaseLibrary(request_embedding, workspace_id, limit=20)</w:t>
      </w:r>
    </w:p>
    <w:p>
      <w:pPr>
        <w:shd w:fill="F1F5F9" w:val="clear"/>
        <w:spacing w:before="30" w:after="30"/>
        <w:ind w:left="720"/>
      </w:pPr>
      <w:r>
        <w:rPr>
          <w:rFonts w:ascii="Courier New" w:cs="Courier New" w:eastAsia="Courier New" w:hAnsi="Courier New"/>
          <w:color w:val="1E3A5F"/>
          <w:sz w:val="17"/>
          <w:szCs w:val="17"/>
        </w:rPr>
        <w:t xml:space="preserve">  // Step 2: filter by prompt_type relevance</w:t>
      </w:r>
    </w:p>
    <w:p>
      <w:pPr>
        <w:shd w:fill="F1F5F9" w:val="clear"/>
        <w:spacing w:before="30" w:after="30"/>
        <w:ind w:left="720"/>
      </w:pPr>
      <w:r>
        <w:rPr>
          <w:rFonts w:ascii="Courier New" w:cs="Courier New" w:eastAsia="Courier New" w:hAnsi="Courier New"/>
          <w:color w:val="1E3A5F"/>
          <w:sz w:val="17"/>
          <w:szCs w:val="17"/>
        </w:rPr>
        <w:t xml:space="preserve">  candidates = filter(candidates, lambda c: c.domain matches prompt_type)</w:t>
      </w:r>
    </w:p>
    <w:p>
      <w:pPr>
        <w:shd w:fill="F1F5F9" w:val="clear"/>
        <w:spacing w:before="30" w:after="30"/>
        <w:ind w:left="720"/>
      </w:pPr>
      <w:r>
        <w:rPr>
          <w:rFonts w:ascii="Courier New" w:cs="Courier New" w:eastAsia="Courier New" w:hAnsi="Courier New"/>
          <w:color w:val="1E3A5F"/>
          <w:sz w:val="17"/>
          <w:szCs w:val="17"/>
        </w:rPr>
        <w:t xml:space="preserve">  // Step 3: MMR selection for diversity</w:t>
      </w:r>
    </w:p>
    <w:p>
      <w:pPr>
        <w:shd w:fill="F1F5F9" w:val="clear"/>
        <w:spacing w:before="30" w:after="30"/>
        <w:ind w:left="720"/>
      </w:pPr>
      <w:r>
        <w:rPr>
          <w:rFonts w:ascii="Courier New" w:cs="Courier New" w:eastAsia="Courier New" w:hAnsi="Courier New"/>
          <w:color w:val="1E3A5F"/>
          <w:sz w:val="17"/>
          <w:szCs w:val="17"/>
        </w:rPr>
        <w:t xml:space="preserve">  selected = []</w:t>
      </w:r>
    </w:p>
    <w:p>
      <w:pPr>
        <w:shd w:fill="F1F5F9" w:val="clear"/>
        <w:spacing w:before="30" w:after="30"/>
        <w:ind w:left="720"/>
      </w:pPr>
      <w:r>
        <w:rPr>
          <w:rFonts w:ascii="Courier New" w:cs="Courier New" w:eastAsia="Courier New" w:hAnsi="Courier New"/>
          <w:color w:val="1E3A5F"/>
          <w:sz w:val="17"/>
          <w:szCs w:val="17"/>
        </w:rPr>
        <w:t xml:space="preserve">  while len(selected) &lt; K AND len(candidates) &gt; 0:</w:t>
      </w:r>
    </w:p>
    <w:p>
      <w:pPr>
        <w:shd w:fill="F1F5F9" w:val="clear"/>
        <w:spacing w:before="30" w:after="30"/>
        <w:ind w:left="720"/>
      </w:pPr>
      <w:r>
        <w:rPr>
          <w:rFonts w:ascii="Courier New" w:cs="Courier New" w:eastAsia="Courier New" w:hAnsi="Courier New"/>
          <w:color w:val="1E3A5F"/>
          <w:sz w:val="17"/>
          <w:szCs w:val="17"/>
        </w:rPr>
        <w:t xml:space="preserve">    if len(selected) == 0:</w:t>
      </w:r>
    </w:p>
    <w:p>
      <w:pPr>
        <w:shd w:fill="F1F5F9" w:val="clear"/>
        <w:spacing w:before="30" w:after="30"/>
        <w:ind w:left="720"/>
      </w:pPr>
      <w:r>
        <w:rPr>
          <w:rFonts w:ascii="Courier New" w:cs="Courier New" w:eastAsia="Courier New" w:hAnsi="Courier New"/>
          <w:color w:val="1E3A5F"/>
          <w:sz w:val="17"/>
          <w:szCs w:val="17"/>
        </w:rPr>
        <w:t xml:space="preserve">      selected.append(max(candidates, key=outcome_score))</w:t>
      </w:r>
    </w:p>
    <w:p>
      <w:pPr>
        <w:shd w:fill="F1F5F9" w:val="clear"/>
        <w:spacing w:before="30" w:after="30"/>
        <w:ind w:left="720"/>
      </w:pPr>
      <w:r>
        <w:rPr>
          <w:rFonts w:ascii="Courier New" w:cs="Courier New" w:eastAsia="Courier New" w:hAnsi="Courier New"/>
          <w:color w:val="1E3A5F"/>
          <w:sz w:val="17"/>
          <w:szCs w:val="17"/>
        </w:rPr>
        <w:t xml:space="preserve">    else:</w:t>
      </w:r>
    </w:p>
    <w:p>
      <w:pPr>
        <w:shd w:fill="F1F5F9" w:val="clear"/>
        <w:spacing w:before="30" w:after="30"/>
        <w:ind w:left="720"/>
      </w:pPr>
      <w:r>
        <w:rPr>
          <w:rFonts w:ascii="Courier New" w:cs="Courier New" w:eastAsia="Courier New" w:hAnsi="Courier New"/>
          <w:color w:val="1E3A5F"/>
          <w:sz w:val="17"/>
          <w:szCs w:val="17"/>
        </w:rPr>
        <w:t xml:space="preserve">      scores = [(c, lambda_sim*sim(c, request) - (1-lambda_sim)*max_sim(c, selected))</w:t>
      </w:r>
    </w:p>
    <w:p>
      <w:pPr>
        <w:shd w:fill="F1F5F9" w:val="clear"/>
        <w:spacing w:before="30" w:after="30"/>
        <w:ind w:left="720"/>
      </w:pPr>
      <w:r>
        <w:rPr>
          <w:rFonts w:ascii="Courier New" w:cs="Courier New" w:eastAsia="Courier New" w:hAnsi="Courier New"/>
          <w:color w:val="1E3A5F"/>
          <w:sz w:val="17"/>
          <w:szCs w:val="17"/>
        </w:rPr>
        <w:t xml:space="preserve">                for c in candidates]</w:t>
      </w:r>
    </w:p>
    <w:p>
      <w:pPr>
        <w:shd w:fill="F1F5F9" w:val="clear"/>
        <w:spacing w:before="30" w:after="30"/>
        <w:ind w:left="720"/>
      </w:pPr>
      <w:r>
        <w:rPr>
          <w:rFonts w:ascii="Courier New" w:cs="Courier New" w:eastAsia="Courier New" w:hAnsi="Courier New"/>
          <w:color w:val="1E3A5F"/>
          <w:sz w:val="17"/>
          <w:szCs w:val="17"/>
        </w:rPr>
        <w:t xml:space="preserve">      selected.append(max(scores, key=score).candidate)</w:t>
      </w:r>
    </w:p>
    <w:p>
      <w:pPr>
        <w:shd w:fill="F1F5F9" w:val="clear"/>
        <w:spacing w:before="30" w:after="30"/>
        <w:ind w:left="720"/>
      </w:pPr>
      <w:r>
        <w:rPr>
          <w:rFonts w:ascii="Courier New" w:cs="Courier New" w:eastAsia="Courier New" w:hAnsi="Courier New"/>
          <w:color w:val="1E3A5F"/>
          <w:sz w:val="17"/>
          <w:szCs w:val="17"/>
        </w:rPr>
        <w:t xml:space="preserve">    candidates.remove(selected[-1])</w:t>
      </w:r>
    </w:p>
    <w:p>
      <w:pPr>
        <w:shd w:fill="F1F5F9" w:val="clear"/>
        <w:spacing w:before="30" w:after="30"/>
        <w:ind w:left="720"/>
      </w:pPr>
      <w:r>
        <w:rPr>
          <w:rFonts w:ascii="Courier New" w:cs="Courier New" w:eastAsia="Courier New" w:hAnsi="Courier New"/>
          <w:color w:val="1E3A5F"/>
          <w:sz w:val="17"/>
          <w:szCs w:val="17"/>
        </w:rPr>
        <w:t xml:space="preserve">  return formatAsDemonstrations(selected)</w:t>
      </w:r>
    </w:p>
    <w:p>
      <w:pPr>
        <w:spacing w:before="80" w:after="0"/>
      </w:pPr>
      <w:r>
        <w:t xml:space="preserve"/>
      </w:r>
    </w:p>
    <w:p>
      <w:pPr>
        <w:pStyle w:val="Heading3"/>
        <w:spacing w:before="240" w:after="100"/>
      </w:pPr>
      <w:r>
        <w:rPr>
          <w:rFonts w:ascii="Arial" w:cs="Arial" w:eastAsia="Arial" w:hAnsi="Arial"/>
          <w:b/>
          <w:bCs/>
          <w:color w:val="0F766E"/>
          <w:sz w:val="22"/>
          <w:szCs w:val="22"/>
        </w:rPr>
        <w:t xml:space="preserve">New Column on case_library</w:t>
      </w:r>
    </w:p>
    <w:p>
      <w:pPr>
        <w:shd w:fill="F1F5F9" w:val="clear"/>
        <w:spacing w:before="30" w:after="30"/>
        <w:ind w:left="720"/>
      </w:pPr>
      <w:r>
        <w:rPr>
          <w:rFonts w:ascii="Courier New" w:cs="Courier New" w:eastAsia="Courier New" w:hAnsi="Courier New"/>
          <w:color w:val="1E3A5F"/>
          <w:sz w:val="17"/>
          <w:szCs w:val="17"/>
        </w:rPr>
        <w:t xml:space="preserve">-- Tracks which prompt types this case is suitable for as few-shot</w:t>
      </w:r>
    </w:p>
    <w:p>
      <w:pPr>
        <w:shd w:fill="F1F5F9" w:val="clear"/>
        <w:spacing w:before="30" w:after="30"/>
        <w:ind w:left="720"/>
      </w:pPr>
      <w:r>
        <w:rPr>
          <w:rFonts w:ascii="Courier New" w:cs="Courier New" w:eastAsia="Courier New" w:hAnsi="Courier New"/>
          <w:color w:val="1E3A5F"/>
          <w:sz w:val="17"/>
          <w:szCs w:val="17"/>
        </w:rPr>
        <w:t xml:space="preserve">suitable_for_prompts  VARCHAR(64)[]  -- ['PLANNER','CRITIC','RESPONSE_GEN']</w:t>
      </w:r>
    </w:p>
    <w:p>
      <w:pPr>
        <w:spacing w:before="80" w:after="0"/>
      </w:pPr>
      <w:r>
        <w:t xml:space="preserve"/>
      </w:r>
    </w:p>
    <w:p>
      <w:pPr>
        <w:spacing w:before="60" w:after="60"/>
      </w:pPr>
      <w:r>
        <w:rPr>
          <w:rFonts w:ascii="Arial" w:cs="Arial" w:eastAsia="Arial" w:hAnsi="Arial"/>
          <w:color w:val="0F172A"/>
          <w:sz w:val="20"/>
          <w:szCs w:val="20"/>
        </w:rPr>
        <w:t xml:space="preserve">Token budget for few-shot examples: 15% of the total token allocation for the prompt type, sourced from the context_budget expansion reserve. MMR lambda (similarity-diversity tradeoff): 0.65 (slightly favor similarity over diversity).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6D28D9" w:sz="6"/>
              <w:left w:val="single" w:color="6D28D9" w:sz="18"/>
              <w:bottom w:val="single" w:color="6D28D9" w:sz="6"/>
              <w:right w:val="single" w:color="6D28D9" w:sz="6"/>
            </w:tcBorders>
            <w:shd w:fill="EDE9FE" w:val="clear"/>
            <w:tcMar>
              <w:top w:type="dxa" w:w="120"/>
              <w:left w:type="dxa" w:w="200"/>
              <w:bottom w:type="dxa" w:w="120"/>
              <w:right w:type="dxa" w:w="200"/>
            </w:tcMar>
          </w:tcPr>
          <w:p>
            <w:pPr>
              <w:spacing w:before="40" w:after="40"/>
            </w:pPr>
            <w:r>
              <w:rPr>
                <w:rFonts w:ascii="Arial" w:cs="Arial" w:eastAsia="Arial" w:hAnsi="Arial"/>
                <w:b/>
                <w:bCs/>
                <w:color w:val="6D28D9"/>
                <w:sz w:val="18"/>
                <w:szCs w:val="18"/>
              </w:rPr>
              <w:t xml:space="preserve">CUTTING-EDGE:  </w:t>
            </w:r>
            <w:r>
              <w:rPr>
                <w:rFonts w:ascii="Arial" w:cs="Arial" w:eastAsia="Arial" w:hAnsi="Arial"/>
                <w:color w:val="0F172A"/>
                <w:sz w:val="18"/>
                <w:szCs w:val="18"/>
              </w:rPr>
              <w:t xml:space="preserve">Dynamic few-shot construction means that a user's 500th interaction produces measurably better plans than their 50th — not because the base model improved, but because the prompt library grew and the selection algorithm finds better exemplars. This is compounding intelligence: the more it's used, the smarter it gets.</w:t>
            </w:r>
          </w:p>
        </w:tc>
      </w:tr>
    </w:tbl>
    <w:p>
      <w:r>
        <w:br w:type="page"/>
      </w:r>
    </w:p>
    <w:p>
      <w:pPr>
        <w:pStyle w:val="Heading1"/>
        <w:pBdr>
          <w:bottom w:val="single" w:color="2563EB" w:sz="10" w:space="2"/>
        </w:pBdr>
        <w:spacing w:before="400" w:after="200"/>
      </w:pPr>
      <w:r>
        <w:rPr>
          <w:rFonts w:ascii="Arial" w:cs="Arial" w:eastAsia="Arial" w:hAnsi="Arial"/>
          <w:b/>
          <w:bCs/>
          <w:color w:val="0D2137"/>
          <w:sz w:val="34"/>
          <w:szCs w:val="34"/>
        </w:rPr>
        <w:t xml:space="preserve">14. Implementation Priority &amp; Assembly Order</w:t>
      </w:r>
    </w:p>
    <w:p>
      <w:pPr>
        <w:spacing w:before="60" w:after="60"/>
      </w:pPr>
      <w:r>
        <w:rPr>
          <w:rFonts w:ascii="Arial" w:cs="Arial" w:eastAsia="Arial" w:hAnsi="Arial"/>
          <w:color w:val="0F172A"/>
          <w:sz w:val="20"/>
          <w:szCs w:val="20"/>
        </w:rPr>
        <w:t xml:space="preserve">V10.3 modules are ordered by two dimensions: (1) foundational dependency — some modules feed others, and (2) standalone value — how much value each delivers in isolation. Implement P0 modules before any P1. P1 modules may be parallelized.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500"/>
        <w:gridCol w:w="4460"/>
      </w:tblGrid>
      <w:tr>
        <w:tc>
          <w:tcPr>
            <w:tcW w:type="dxa" w:w="6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w:t>
            </w:r>
          </w:p>
        </w:tc>
        <w:tc>
          <w:tcPr>
            <w:tcW w:type="dxa" w:w="12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Module</w:t>
            </w:r>
          </w:p>
        </w:tc>
        <w:tc>
          <w:tcPr>
            <w:tcW w:type="dxa" w:w="16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Priority</w:t>
            </w:r>
          </w:p>
        </w:tc>
        <w:tc>
          <w:tcPr>
            <w:tcW w:type="dxa" w:w="150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Depends On</w:t>
            </w:r>
          </w:p>
        </w:tc>
        <w:tc>
          <w:tcPr>
            <w:tcW w:type="dxa" w:w="4460"/>
            <w:tcBorders>
              <w:top w:val="single" w:color="0D2137" w:sz="1"/>
              <w:left w:val="single" w:color="0D2137" w:sz="1"/>
              <w:bottom w:val="single" w:color="0D2137" w:sz="1"/>
              <w:right w:val="single" w:color="0D2137" w:sz="1"/>
            </w:tcBorders>
            <w:shd w:fill="1A3A5C" w:val="clear"/>
            <w:tcMar>
              <w:top w:type="dxa" w:w="90"/>
              <w:left w:type="dxa" w:w="140"/>
              <w:bottom w:type="dxa" w:w="90"/>
              <w:right w:type="dxa" w:w="140"/>
            </w:tcMar>
          </w:tcPr>
          <w:p>
            <w:r>
              <w:rPr>
                <w:rFonts w:ascii="Arial" w:cs="Arial" w:eastAsia="Arial" w:hAnsi="Arial"/>
                <w:b/>
                <w:bCs/>
                <w:color w:val="FFFFFF"/>
                <w:sz w:val="18"/>
                <w:szCs w:val="18"/>
              </w:rPr>
              <w:t xml:space="preserve">Key Deliverable</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1</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COG-06</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B91C1C"/>
                <w:sz w:val="18"/>
                <w:szCs w:val="18"/>
              </w:rPr>
              <w:t xml:space="preserve">P0 — Standalone</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None</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prospective_memories table + trigger evaluation on every request — zero cognitive infrastructure needed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B91C1C"/>
                <w:sz w:val="18"/>
                <w:szCs w:val="18"/>
              </w:rPr>
              <w:t xml:space="preserve">P0 — Foundational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V10.2 domain metrics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domain_performance_history + MetacognitiveMonitor in brain.classifier — upgrades reasoning tier per domain</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3</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COG-05</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B91C1C"/>
                <w:sz w:val="18"/>
                <w:szCs w:val="18"/>
              </w:rPr>
              <w:t xml:space="preserve">P0 — Foundational</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V9.1 learned_lessons</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belief_distributions + Bayesian update on every correction — replaces binary lesson rules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B91C1C"/>
                <w:sz w:val="18"/>
                <w:szCs w:val="18"/>
              </w:rPr>
              <w:t xml:space="preserve">P0 — Foundational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COG-05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implicit_behavior_signals + signal-to-inference mappings + BayesianBeliefUpdater integration</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5</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COG-04</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B45309"/>
                <w:sz w:val="18"/>
                <w:szCs w:val="18"/>
              </w:rPr>
              <w:t xml:space="preserve">P1 — High Value</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V9.1 memory</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user_knowledge_model table + ToM query in PLANNER prompt — proactive gap surfacing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B45309"/>
                <w:sz w:val="18"/>
                <w:szCs w:val="18"/>
              </w:rPr>
              <w:t xml:space="preserve">P1 — High Value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V10.2 fast-path</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system1_heuristics + HeuristicUpdateWorkflow — learned INSTANT tier replaces cache-only</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7</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COG-09</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B45309"/>
                <w:sz w:val="18"/>
                <w:szCs w:val="18"/>
              </w:rPr>
              <w:t xml:space="preserve">P1 — High Value</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V10.2 multi-intent</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clarification_candidates + ask-vs-act decision rule + optimal question selection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COG-08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B45309"/>
                <w:sz w:val="18"/>
                <w:szCs w:val="18"/>
              </w:rPr>
              <w:t xml:space="preserve">P1 — Foundational for COG-12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V10.2 CRITIC</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case_library + REFLECTOR writes high-quality cases — problem-solution library</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9</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COG-10</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B45309"/>
                <w:sz w:val="18"/>
                <w:szCs w:val="18"/>
              </w:rPr>
              <w:t xml:space="preserve">P1 — Offline Value</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V9.1 daily_captures</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MemoryConsolidationWorkflow nightly + consolidation_runs + semantic pattern promotion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COG-11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B45309"/>
                <w:sz w:val="18"/>
                <w:szCs w:val="18"/>
              </w:rPr>
              <w:t xml:space="preserve">P1 — Defensive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V9.1 memory</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behavioral_baselines + drift detection + DriftAlert + context-update user prompt</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11</w:t>
            </w:r>
          </w:p>
        </w:tc>
        <w:tc>
          <w:tcPr>
            <w:tcW w:type="dxa" w:w="12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2563EB"/>
                <w:sz w:val="18"/>
                <w:szCs w:val="18"/>
              </w:rPr>
              <w:t xml:space="preserve">COG-02</w:t>
            </w:r>
          </w:p>
        </w:tc>
        <w:tc>
          <w:tcPr>
            <w:tcW w:type="dxa" w:w="1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bCs/>
                <w:color w:val="0F766E"/>
                <w:sz w:val="18"/>
                <w:szCs w:val="18"/>
              </w:rPr>
              <w:t xml:space="preserve">P2 — High-Cost/High-Value</w:t>
            </w:r>
          </w:p>
        </w:tc>
        <w:tc>
          <w:tcPr>
            <w:tcW w:type="dxa" w:w="15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475569"/>
                <w:sz w:val="18"/>
                <w:szCs w:val="18"/>
              </w:rPr>
              <w:t xml:space="preserve">V10.2 CRITIC+REFLECTOR</w:t>
            </w:r>
          </w:p>
        </w:tc>
        <w:tc>
          <w:tcPr>
            <w:tcW w:type="dxa" w:w="44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40"/>
            </w:tcMar>
          </w:tcPr>
          <w:p>
            <w:r>
              <w:rPr>
                <w:rFonts w:ascii="Arial" w:cs="Arial" w:eastAsia="Arial" w:hAnsi="Arial"/>
                <w:b w:val="false"/>
                <w:bCs w:val="false"/>
                <w:color w:val="0F172A"/>
                <w:sz w:val="18"/>
                <w:szCs w:val="18"/>
              </w:rPr>
              <w:t xml:space="preserve">thought_graphs + thought_nodes + GoT algorithm — DEEP tier only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12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563EB"/>
                <w:sz w:val="18"/>
                <w:szCs w:val="18"/>
              </w:rPr>
              <w:t xml:space="preserve">COG-12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766E"/>
                <w:sz w:val="18"/>
                <w:szCs w:val="18"/>
              </w:rPr>
              <w:t xml:space="preserve">P2 — Compounds with time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75569"/>
                <w:sz w:val="18"/>
                <w:szCs w:val="18"/>
              </w:rPr>
              <w:t xml:space="preserve">COG-08</w:t>
            </w:r>
          </w:p>
        </w:tc>
        <w:tc>
          <w:tcPr>
            <w:tcW w:type="dxa" w:w="4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0F172A"/>
                <w:sz w:val="18"/>
                <w:szCs w:val="18"/>
              </w:rPr>
              <w:t xml:space="preserve">FewShotConstructor + MMR selection + few-shot injection into PLANNER prompt</w:t>
            </w:r>
          </w:p>
        </w:tc>
      </w:tr>
    </w:tbl>
    <w:p>
      <w:pPr>
        <w:spacing w:before="160" w:after="0"/>
      </w:pPr>
      <w:r>
        <w:t xml:space="preserve"/>
      </w:r>
    </w:p>
    <w:p>
      <w:pPr>
        <w:pStyle w:val="Heading2"/>
        <w:spacing w:before="320" w:after="140"/>
      </w:pPr>
      <w:r>
        <w:rPr>
          <w:rFonts w:ascii="Arial" w:cs="Arial" w:eastAsia="Arial" w:hAnsi="Arial"/>
          <w:b/>
          <w:bCs/>
          <w:color w:val="1A3A5C"/>
          <w:sz w:val="26"/>
          <w:szCs w:val="26"/>
        </w:rPr>
        <w:t xml:space="preserve">14.1 New Tables &amp; Columns Summary</w:t>
      </w:r>
    </w:p>
    <w:p>
      <w:pPr>
        <w:spacing w:before="60" w:after="60"/>
      </w:pPr>
      <w:r>
        <w:rPr>
          <w:rFonts w:ascii="Arial" w:cs="Arial" w:eastAsia="Arial" w:hAnsi="Arial"/>
          <w:color w:val="0F172A"/>
          <w:sz w:val="20"/>
          <w:szCs w:val="20"/>
        </w:rPr>
        <w:t xml:space="preserve">New tables added by V10.3 (all UUIDv7 PK, workspace-scoped RLS, forward-only migration):</w:t>
      </w:r>
    </w:p>
    <w:p>
      <w:pPr>
        <w:pStyle w:val="ListParagraph"/>
        <w:numPr>
          <w:ilvl w:val="0"/>
          <w:numId w:val="2"/>
        </w:numPr>
        <w:spacing w:before="40" w:after="40"/>
      </w:pPr>
      <w:r>
        <w:rPr>
          <w:rFonts w:ascii="Arial" w:cs="Arial" w:eastAsia="Arial" w:hAnsi="Arial"/>
          <w:b w:val="false"/>
          <w:bCs w:val="false"/>
          <w:color w:val="0F172A"/>
          <w:sz w:val="20"/>
          <w:szCs w:val="20"/>
        </w:rPr>
        <w:t xml:space="preserve">system1_heuristics — Learned INSTANT-tier patterns (COG-01)</w:t>
      </w:r>
    </w:p>
    <w:p>
      <w:pPr>
        <w:pStyle w:val="ListParagraph"/>
        <w:numPr>
          <w:ilvl w:val="0"/>
          <w:numId w:val="2"/>
        </w:numPr>
        <w:spacing w:before="40" w:after="40"/>
      </w:pPr>
      <w:r>
        <w:rPr>
          <w:rFonts w:ascii="Arial" w:cs="Arial" w:eastAsia="Arial" w:hAnsi="Arial"/>
          <w:b w:val="false"/>
          <w:bCs w:val="false"/>
          <w:color w:val="0F172A"/>
          <w:sz w:val="20"/>
          <w:szCs w:val="20"/>
        </w:rPr>
        <w:t xml:space="preserve">thought_graphs + thought_nodes — GoT reasoning artifacts (COG-02)</w:t>
      </w:r>
    </w:p>
    <w:p>
      <w:pPr>
        <w:pStyle w:val="ListParagraph"/>
        <w:numPr>
          <w:ilvl w:val="0"/>
          <w:numId w:val="2"/>
        </w:numPr>
        <w:spacing w:before="40" w:after="40"/>
      </w:pPr>
      <w:r>
        <w:rPr>
          <w:rFonts w:ascii="Arial" w:cs="Arial" w:eastAsia="Arial" w:hAnsi="Arial"/>
          <w:b w:val="false"/>
          <w:bCs w:val="false"/>
          <w:color w:val="0F172A"/>
          <w:sz w:val="20"/>
          <w:szCs w:val="20"/>
        </w:rPr>
        <w:t xml:space="preserve">domain_performance_history — Per-domain empirical success rates (COG-03)</w:t>
      </w:r>
    </w:p>
    <w:p>
      <w:pPr>
        <w:pStyle w:val="ListParagraph"/>
        <w:numPr>
          <w:ilvl w:val="0"/>
          <w:numId w:val="2"/>
        </w:numPr>
        <w:spacing w:before="40" w:after="40"/>
      </w:pPr>
      <w:r>
        <w:rPr>
          <w:rFonts w:ascii="Arial" w:cs="Arial" w:eastAsia="Arial" w:hAnsi="Arial"/>
          <w:b w:val="false"/>
          <w:bCs w:val="false"/>
          <w:color w:val="0F172A"/>
          <w:sz w:val="20"/>
          <w:szCs w:val="20"/>
        </w:rPr>
        <w:t xml:space="preserve">user_knowledge_model — User belief and knowledge gap tracking (COG-04)</w:t>
      </w:r>
    </w:p>
    <w:p>
      <w:pPr>
        <w:pStyle w:val="ListParagraph"/>
        <w:numPr>
          <w:ilvl w:val="0"/>
          <w:numId w:val="2"/>
        </w:numPr>
        <w:spacing w:before="40" w:after="40"/>
      </w:pPr>
      <w:r>
        <w:rPr>
          <w:rFonts w:ascii="Arial" w:cs="Arial" w:eastAsia="Arial" w:hAnsi="Arial"/>
          <w:b w:val="false"/>
          <w:bCs w:val="false"/>
          <w:color w:val="0F172A"/>
          <w:sz w:val="20"/>
          <w:szCs w:val="20"/>
        </w:rPr>
        <w:t xml:space="preserve">belief_distributions — Bayesian preference probability distributions (COG-05)</w:t>
      </w:r>
    </w:p>
    <w:p>
      <w:pPr>
        <w:pStyle w:val="ListParagraph"/>
        <w:numPr>
          <w:ilvl w:val="0"/>
          <w:numId w:val="2"/>
        </w:numPr>
        <w:spacing w:before="40" w:after="40"/>
      </w:pPr>
      <w:r>
        <w:rPr>
          <w:rFonts w:ascii="Arial" w:cs="Arial" w:eastAsia="Arial" w:hAnsi="Arial"/>
          <w:b w:val="false"/>
          <w:bCs w:val="false"/>
          <w:color w:val="0F172A"/>
          <w:sz w:val="20"/>
          <w:szCs w:val="20"/>
        </w:rPr>
        <w:t xml:space="preserve">prospective_memories — Forward-looking event-triggered reminders (COG-06)</w:t>
      </w:r>
    </w:p>
    <w:p>
      <w:pPr>
        <w:pStyle w:val="ListParagraph"/>
        <w:numPr>
          <w:ilvl w:val="0"/>
          <w:numId w:val="2"/>
        </w:numPr>
        <w:spacing w:before="40" w:after="40"/>
      </w:pPr>
      <w:r>
        <w:rPr>
          <w:rFonts w:ascii="Arial" w:cs="Arial" w:eastAsia="Arial" w:hAnsi="Arial"/>
          <w:b w:val="false"/>
          <w:bCs w:val="false"/>
          <w:color w:val="0F172A"/>
          <w:sz w:val="20"/>
          <w:szCs w:val="20"/>
        </w:rPr>
        <w:t xml:space="preserve">implicit_behavior_signals — Behavioral preference signal capture (COG-07)</w:t>
      </w:r>
    </w:p>
    <w:p>
      <w:pPr>
        <w:pStyle w:val="ListParagraph"/>
        <w:numPr>
          <w:ilvl w:val="0"/>
          <w:numId w:val="2"/>
        </w:numPr>
        <w:spacing w:before="40" w:after="40"/>
      </w:pPr>
      <w:r>
        <w:rPr>
          <w:rFonts w:ascii="Arial" w:cs="Arial" w:eastAsia="Arial" w:hAnsi="Arial"/>
          <w:b w:val="false"/>
          <w:bCs w:val="false"/>
          <w:color w:val="0F172A"/>
          <w:sz w:val="20"/>
          <w:szCs w:val="20"/>
        </w:rPr>
        <w:t xml:space="preserve">case_library — Problem-solution cases for analogical reasoning (COG-08)</w:t>
      </w:r>
    </w:p>
    <w:p>
      <w:pPr>
        <w:pStyle w:val="ListParagraph"/>
        <w:numPr>
          <w:ilvl w:val="0"/>
          <w:numId w:val="2"/>
        </w:numPr>
        <w:spacing w:before="40" w:after="40"/>
      </w:pPr>
      <w:r>
        <w:rPr>
          <w:rFonts w:ascii="Arial" w:cs="Arial" w:eastAsia="Arial" w:hAnsi="Arial"/>
          <w:b w:val="false"/>
          <w:bCs w:val="false"/>
          <w:color w:val="0F172A"/>
          <w:sz w:val="20"/>
          <w:szCs w:val="20"/>
        </w:rPr>
        <w:t xml:space="preserve">clarification_candidates — Optimal clarification question scoring (COG-09)</w:t>
      </w:r>
    </w:p>
    <w:p>
      <w:pPr>
        <w:pStyle w:val="ListParagraph"/>
        <w:numPr>
          <w:ilvl w:val="0"/>
          <w:numId w:val="2"/>
        </w:numPr>
        <w:spacing w:before="40" w:after="40"/>
      </w:pPr>
      <w:r>
        <w:rPr>
          <w:rFonts w:ascii="Arial" w:cs="Arial" w:eastAsia="Arial" w:hAnsi="Arial"/>
          <w:b w:val="false"/>
          <w:bCs w:val="false"/>
          <w:color w:val="0F172A"/>
          <w:sz w:val="20"/>
          <w:szCs w:val="20"/>
        </w:rPr>
        <w:t xml:space="preserve">consolidation_runs — Episodic-to-semantic consolidation audit (COG-10)</w:t>
      </w:r>
    </w:p>
    <w:p>
      <w:pPr>
        <w:pStyle w:val="ListParagraph"/>
        <w:numPr>
          <w:ilvl w:val="0"/>
          <w:numId w:val="2"/>
        </w:numPr>
        <w:spacing w:before="40" w:after="40"/>
      </w:pPr>
      <w:r>
        <w:rPr>
          <w:rFonts w:ascii="Arial" w:cs="Arial" w:eastAsia="Arial" w:hAnsi="Arial"/>
          <w:b w:val="false"/>
          <w:bCs w:val="false"/>
          <w:color w:val="0F172A"/>
          <w:sz w:val="20"/>
          <w:szCs w:val="20"/>
        </w:rPr>
        <w:t xml:space="preserve">behavioral_baselines — Behavioral drift baseline computation (COG-11)</w:t>
      </w:r>
    </w:p>
    <w:p>
      <w:pPr>
        <w:spacing w:before="80" w:after="0"/>
      </w:pPr>
      <w:r>
        <w:t xml:space="preserve"/>
      </w:r>
    </w:p>
    <w:p>
      <w:pPr>
        <w:spacing w:before="60" w:after="60"/>
      </w:pPr>
      <w:r>
        <w:rPr>
          <w:rFonts w:ascii="Arial" w:cs="Arial" w:eastAsia="Arial" w:hAnsi="Arial"/>
          <w:color w:val="0F172A"/>
          <w:sz w:val="20"/>
          <w:szCs w:val="20"/>
        </w:rPr>
        <w:t xml:space="preserve">Existing tables receiving new columns:</w:t>
      </w:r>
    </w:p>
    <w:p>
      <w:pPr>
        <w:pStyle w:val="ListParagraph"/>
        <w:numPr>
          <w:ilvl w:val="0"/>
          <w:numId w:val="2"/>
        </w:numPr>
        <w:spacing w:before="40" w:after="40"/>
      </w:pPr>
      <w:r>
        <w:rPr>
          <w:rFonts w:ascii="Arial" w:cs="Arial" w:eastAsia="Arial" w:hAnsi="Arial"/>
          <w:b w:val="false"/>
          <w:bCs w:val="false"/>
          <w:color w:val="0F172A"/>
          <w:sz w:val="20"/>
          <w:szCs w:val="20"/>
        </w:rPr>
        <w:t xml:space="preserve">memory_items — source_episode_ids[], consolidation_run_id, pattern_frequency (COG-10)</w:t>
      </w:r>
    </w:p>
    <w:p>
      <w:pPr>
        <w:pStyle w:val="ListParagraph"/>
        <w:numPr>
          <w:ilvl w:val="0"/>
          <w:numId w:val="2"/>
        </w:numPr>
        <w:spacing w:before="40" w:after="40"/>
      </w:pPr>
      <w:r>
        <w:rPr>
          <w:rFonts w:ascii="Arial" w:cs="Arial" w:eastAsia="Arial" w:hAnsi="Arial"/>
          <w:b w:val="false"/>
          <w:bCs w:val="false"/>
          <w:color w:val="0F172A"/>
          <w:sz w:val="20"/>
          <w:szCs w:val="20"/>
        </w:rPr>
        <w:t xml:space="preserve">case_library — suitable_for_prompts[] (COG-12)</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14.2 New Workflows Summary</w:t>
      </w:r>
    </w:p>
    <w:p>
      <w:pPr>
        <w:pStyle w:val="ListParagraph"/>
        <w:numPr>
          <w:ilvl w:val="0"/>
          <w:numId w:val="2"/>
        </w:numPr>
        <w:spacing w:before="40" w:after="40"/>
      </w:pPr>
      <w:r>
        <w:rPr>
          <w:rFonts w:ascii="Arial" w:cs="Arial" w:eastAsia="Arial" w:hAnsi="Arial"/>
          <w:b w:val="false"/>
          <w:bCs w:val="false"/>
          <w:color w:val="0F172A"/>
          <w:sz w:val="20"/>
          <w:szCs w:val="20"/>
        </w:rPr>
        <w:t xml:space="preserve">HeuristicUpdateWorkflow — Daily: update system1_heuristics from recent INSTANT successes (COG-01)</w:t>
      </w:r>
    </w:p>
    <w:p>
      <w:pPr>
        <w:pStyle w:val="ListParagraph"/>
        <w:numPr>
          <w:ilvl w:val="0"/>
          <w:numId w:val="2"/>
        </w:numPr>
        <w:spacing w:before="40" w:after="40"/>
      </w:pPr>
      <w:r>
        <w:rPr>
          <w:rFonts w:ascii="Arial" w:cs="Arial" w:eastAsia="Arial" w:hAnsi="Arial"/>
          <w:b w:val="false"/>
          <w:bCs w:val="false"/>
          <w:color w:val="0F172A"/>
          <w:sz w:val="20"/>
          <w:szCs w:val="20"/>
        </w:rPr>
        <w:t xml:space="preserve">MetacognitiveRecalculationWorkflow — Weekly: recompute domain_performance_history (COG-03)</w:t>
      </w:r>
    </w:p>
    <w:p>
      <w:pPr>
        <w:pStyle w:val="ListParagraph"/>
        <w:numPr>
          <w:ilvl w:val="0"/>
          <w:numId w:val="2"/>
        </w:numPr>
        <w:spacing w:before="40" w:after="40"/>
      </w:pPr>
      <w:r>
        <w:rPr>
          <w:rFonts w:ascii="Arial" w:cs="Arial" w:eastAsia="Arial" w:hAnsi="Arial"/>
          <w:b w:val="false"/>
          <w:bCs w:val="false"/>
          <w:color w:val="0F172A"/>
          <w:sz w:val="20"/>
          <w:szCs w:val="20"/>
        </w:rPr>
        <w:t xml:space="preserve">BeliefMaintenanceWorkflow — Daily: decay low-observation beliefs toward priors (COG-05)</w:t>
      </w:r>
    </w:p>
    <w:p>
      <w:pPr>
        <w:pStyle w:val="ListParagraph"/>
        <w:numPr>
          <w:ilvl w:val="0"/>
          <w:numId w:val="2"/>
        </w:numPr>
        <w:spacing w:before="40" w:after="40"/>
      </w:pPr>
      <w:r>
        <w:rPr>
          <w:rFonts w:ascii="Arial" w:cs="Arial" w:eastAsia="Arial" w:hAnsi="Arial"/>
          <w:b w:val="false"/>
          <w:bCs w:val="false"/>
          <w:color w:val="0F172A"/>
          <w:sz w:val="20"/>
          <w:szCs w:val="20"/>
        </w:rPr>
        <w:t xml:space="preserve">MemoryConsolidationWorkflow — Nightly: episodic → semantic pattern extraction (COG-10)</w:t>
      </w:r>
    </w:p>
    <w:p>
      <w:pPr>
        <w:pStyle w:val="ListParagraph"/>
        <w:numPr>
          <w:ilvl w:val="0"/>
          <w:numId w:val="2"/>
        </w:numPr>
        <w:spacing w:before="40" w:after="40"/>
      </w:pPr>
      <w:r>
        <w:rPr>
          <w:rFonts w:ascii="Arial" w:cs="Arial" w:eastAsia="Arial" w:hAnsi="Arial"/>
          <w:b w:val="false"/>
          <w:bCs w:val="false"/>
          <w:color w:val="0F172A"/>
          <w:sz w:val="20"/>
          <w:szCs w:val="20"/>
        </w:rPr>
        <w:t xml:space="preserve">DriftDetectionWorkflow — Weekly: compute behavioral baselines + JS-divergence drift score (COG-11)</w:t>
      </w:r>
    </w:p>
    <w:p>
      <w:pPr>
        <w:pStyle w:val="ListParagraph"/>
        <w:numPr>
          <w:ilvl w:val="0"/>
          <w:numId w:val="2"/>
        </w:numPr>
        <w:spacing w:before="40" w:after="40"/>
      </w:pPr>
      <w:r>
        <w:rPr>
          <w:rFonts w:ascii="Arial" w:cs="Arial" w:eastAsia="Arial" w:hAnsi="Arial"/>
          <w:b w:val="false"/>
          <w:bCs w:val="false"/>
          <w:color w:val="0F172A"/>
          <w:sz w:val="20"/>
          <w:szCs w:val="20"/>
        </w:rPr>
        <w:t xml:space="preserve">CaseLibraryMaintenanceWorkflow — Weekly: prune low-reuse, low-score cases (COG-08)</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14.3 New Prompt Specifications Required</w:t>
      </w:r>
    </w:p>
    <w:p>
      <w:pPr>
        <w:pStyle w:val="ListParagraph"/>
        <w:numPr>
          <w:ilvl w:val="0"/>
          <w:numId w:val="2"/>
        </w:numPr>
        <w:spacing w:before="40" w:after="40"/>
      </w:pPr>
      <w:r>
        <w:rPr>
          <w:rFonts w:ascii="Arial" w:cs="Arial" w:eastAsia="Arial" w:hAnsi="Arial"/>
          <w:b w:val="false"/>
          <w:bCs w:val="false"/>
          <w:color w:val="0F172A"/>
          <w:sz w:val="20"/>
          <w:szCs w:val="20"/>
        </w:rPr>
        <w:t xml:space="preserve">PROMPT_CONSOLIDATION_V1 — Episodic pattern extraction from daily captures (COG-10)</w:t>
      </w:r>
    </w:p>
    <w:p>
      <w:pPr>
        <w:pStyle w:val="ListParagraph"/>
        <w:numPr>
          <w:ilvl w:val="0"/>
          <w:numId w:val="2"/>
        </w:numPr>
        <w:spacing w:before="40" w:after="40"/>
      </w:pPr>
      <w:r>
        <w:rPr>
          <w:rFonts w:ascii="Arial" w:cs="Arial" w:eastAsia="Arial" w:hAnsi="Arial"/>
          <w:b w:val="false"/>
          <w:bCs w:val="false"/>
          <w:color w:val="0F172A"/>
          <w:sz w:val="20"/>
          <w:szCs w:val="20"/>
        </w:rPr>
        <w:t xml:space="preserve">PROMPT_GOT_BRANCH_V1 — Generate 2 divergent sub-thoughts from a thought node (COG-02)</w:t>
      </w:r>
    </w:p>
    <w:p>
      <w:pPr>
        <w:pStyle w:val="ListParagraph"/>
        <w:numPr>
          <w:ilvl w:val="0"/>
          <w:numId w:val="2"/>
        </w:numPr>
        <w:spacing w:before="40" w:after="40"/>
      </w:pPr>
      <w:r>
        <w:rPr>
          <w:rFonts w:ascii="Arial" w:cs="Arial" w:eastAsia="Arial" w:hAnsi="Arial"/>
          <w:b w:val="false"/>
          <w:bCs w:val="false"/>
          <w:color w:val="0F172A"/>
          <w:sz w:val="20"/>
          <w:szCs w:val="20"/>
        </w:rPr>
        <w:t xml:space="preserve">PROMPT_GOT_MERGE_V1 — Synthesize two thought branches into a merged node (COG-02)</w:t>
      </w:r>
    </w:p>
    <w:p>
      <w:pPr>
        <w:pStyle w:val="ListParagraph"/>
        <w:numPr>
          <w:ilvl w:val="0"/>
          <w:numId w:val="2"/>
        </w:numPr>
        <w:spacing w:before="40" w:after="40"/>
      </w:pPr>
      <w:r>
        <w:rPr>
          <w:rFonts w:ascii="Arial" w:cs="Arial" w:eastAsia="Arial" w:hAnsi="Arial"/>
          <w:b w:val="false"/>
          <w:bCs w:val="false"/>
          <w:color w:val="0F172A"/>
          <w:sz w:val="20"/>
          <w:szCs w:val="20"/>
        </w:rPr>
        <w:t xml:space="preserve">PROMPT_CLARIFICATION_SCORER_V1 — Estimate information gain of a candidate question (COG-09)</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14.4 Closure Statement</w:t>
      </w:r>
    </w:p>
    <w:p>
      <w:pPr>
        <w:spacing w:before="60" w:after="60"/>
      </w:pPr>
      <w:r>
        <w:rPr>
          <w:rFonts w:ascii="Arial" w:cs="Arial" w:eastAsia="Arial" w:hAnsi="Arial"/>
          <w:color w:val="0F172A"/>
          <w:sz w:val="20"/>
          <w:szCs w:val="20"/>
        </w:rPr>
        <w:t xml:space="preserve">BREVIO V10.3 adds 12 cognitive architecture modules derived from cognitive science, neuroscience, and frontier AI research. It adds 11 new tables, extends 2 existing tables, specifies 6 new Temporal workflows, and defines 4 new prompt specifications.</w:t>
      </w:r>
    </w:p>
    <w:p>
      <w:pPr>
        <w:spacing w:before="80" w:after="0"/>
      </w:pPr>
      <w:r>
        <w:t xml:space="preserve"/>
      </w:r>
    </w:p>
    <w:p>
      <w:pPr>
        <w:spacing w:before="60" w:after="60"/>
      </w:pPr>
      <w:r>
        <w:rPr>
          <w:rFonts w:ascii="Arial" w:cs="Arial" w:eastAsia="Arial" w:hAnsi="Arial"/>
          <w:color w:val="0F172A"/>
          <w:sz w:val="20"/>
          <w:szCs w:val="20"/>
        </w:rPr>
        <w:t xml:space="preserve">V10.3 is purely additive. It does not modify any prior version's tables, workflows, policies, prompts, or schemas. All prior acceptance gates remain in force.</w:t>
      </w:r>
    </w:p>
    <w:p>
      <w:pPr>
        <w:spacing w:before="80" w:after="0"/>
      </w:pPr>
      <w:r>
        <w:t xml:space="preserve"/>
      </w:r>
    </w:p>
    <w:p>
      <w:pPr>
        <w:spacing w:before="60" w:after="60"/>
      </w:pPr>
      <w:r>
        <w:rPr>
          <w:rFonts w:ascii="Arial" w:cs="Arial" w:eastAsia="Arial" w:hAnsi="Arial"/>
          <w:color w:val="0F172A"/>
          <w:sz w:val="20"/>
          <w:szCs w:val="20"/>
        </w:rPr>
        <w:t xml:space="preserve">The cognitive architecture improvements in V10.3 do not improve Brevio for the first interaction. They compound: modules like COG-01, COG-05, COG-08, and COG-10 become meaningfully powerful after 30–90 days of usage. The long-term ceiling on intelligence scales with usage, not just with model improvements. This is the correct design for a personal AI that is meant to grow with its user.</w:t>
      </w:r>
    </w:p>
    <w:p>
      <w:pPr>
        <w:spacing w:before="80" w:after="0"/>
      </w:pPr>
      <w:r>
        <w:t xml:space="preserve"/>
      </w:r>
    </w:p>
    <w:p>
      <w:pPr>
        <w:jc w:val="center"/>
      </w:pPr>
      <w:r>
        <w:rPr>
          <w:rFonts w:ascii="Arial" w:cs="Arial" w:eastAsia="Arial" w:hAnsi="Arial"/>
          <w:b/>
          <w:bCs/>
          <w:color w:val="B91C1C"/>
          <w:sz w:val="18"/>
          <w:szCs w:val="18"/>
        </w:rPr>
        <w:t xml:space="preserve">Any behavior not explicitly defined in V9 through V10.3 is forbidden.</w:t>
      </w:r>
    </w:p>
    <w:p>
      <w:pPr>
        <w:spacing w:before="80" w:after="0"/>
      </w:pPr>
      <w:r>
        <w:t xml:space="preserve"/>
      </w:r>
    </w:p>
    <w:p>
      <w:pPr>
        <w:jc w:val="center"/>
      </w:pPr>
      <w:r>
        <w:rPr>
          <w:rFonts w:ascii="Arial" w:cs="Arial" w:eastAsia="Arial" w:hAnsi="Arial"/>
          <w:b/>
          <w:bCs/>
          <w:color w:val="0D2137"/>
          <w:sz w:val="22"/>
          <w:szCs w:val="22"/>
        </w:rPr>
        <w:t xml:space="preserve">END OF BREVIO V10.3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137"/>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1A3A5C"/>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2026-03-04T20:03:09.786Z</dcterms:created>
  <dcterms:modified xsi:type="dcterms:W3CDTF">2026-03-04T20:03:09.786Z</dcterms:modified>
</cp:coreProperties>
</file>

<file path=docProps/custom.xml><?xml version="1.0" encoding="utf-8"?>
<Properties xmlns="http://schemas.openxmlformats.org/officeDocument/2006/custom-properties" xmlns:vt="http://schemas.openxmlformats.org/officeDocument/2006/docPropsVTypes"/>
</file>