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29C9" w14:textId="77777777" w:rsidR="00A642F2" w:rsidRPr="001579EC" w:rsidRDefault="00C47697">
      <w:pPr>
        <w:pStyle w:val="Ttulo1"/>
        <w:spacing w:line="240" w:lineRule="auto"/>
        <w:ind w:firstLine="708"/>
        <w:jc w:val="center"/>
        <w:rPr>
          <w:rFonts w:ascii="Arial" w:hAnsi="Arial" w:cs="Arial"/>
        </w:rPr>
      </w:pPr>
      <w:r w:rsidRPr="001579EC">
        <w:rPr>
          <w:rFonts w:ascii="Arial" w:hAnsi="Arial" w:cs="Arial"/>
        </w:rPr>
        <w:t xml:space="preserve">Prácticas de Bases de Datos </w:t>
      </w:r>
      <w:r w:rsidR="00257C86" w:rsidRPr="001579EC">
        <w:rPr>
          <w:rFonts w:ascii="Arial" w:hAnsi="Arial" w:cs="Arial"/>
        </w:rPr>
        <w:t>Distribuidas</w:t>
      </w:r>
    </w:p>
    <w:p w14:paraId="68E3EA38" w14:textId="77777777" w:rsidR="00A642F2" w:rsidRPr="001579EC" w:rsidRDefault="00A642F2">
      <w:pPr>
        <w:spacing w:line="240" w:lineRule="auto"/>
        <w:rPr>
          <w:rFonts w:ascii="Arial" w:hAnsi="Arial" w:cs="Arial"/>
        </w:rPr>
      </w:pPr>
    </w:p>
    <w:p w14:paraId="0A9D5D42"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del Alumno:</w:t>
      </w:r>
      <w:r w:rsidRPr="001579EC">
        <w:rPr>
          <w:rFonts w:ascii="Arial" w:hAnsi="Arial" w:cs="Arial"/>
          <w:sz w:val="24"/>
          <w:szCs w:val="24"/>
        </w:rPr>
        <w:t xml:space="preserve"> Cabrera Garibaldi Hernán Galileo</w:t>
      </w:r>
    </w:p>
    <w:p w14:paraId="520F6A91" w14:textId="77777777" w:rsidR="00A642F2" w:rsidRPr="001579EC" w:rsidRDefault="00A642F2">
      <w:pPr>
        <w:spacing w:line="240" w:lineRule="auto"/>
        <w:rPr>
          <w:rFonts w:ascii="Arial" w:hAnsi="Arial" w:cs="Arial"/>
          <w:sz w:val="24"/>
          <w:szCs w:val="24"/>
        </w:rPr>
      </w:pPr>
    </w:p>
    <w:p w14:paraId="3478225B" w14:textId="77777777" w:rsidR="00A642F2" w:rsidRPr="001579EC" w:rsidRDefault="00A642F2">
      <w:pPr>
        <w:spacing w:line="240" w:lineRule="auto"/>
        <w:rPr>
          <w:rFonts w:ascii="Arial" w:hAnsi="Arial" w:cs="Arial"/>
          <w:sz w:val="24"/>
          <w:szCs w:val="24"/>
        </w:rPr>
      </w:pPr>
    </w:p>
    <w:p w14:paraId="7FCAC330"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del Profesor:</w:t>
      </w:r>
      <w:r w:rsidRPr="001579EC">
        <w:rPr>
          <w:rFonts w:ascii="Arial" w:hAnsi="Arial" w:cs="Arial"/>
          <w:sz w:val="24"/>
          <w:szCs w:val="24"/>
        </w:rPr>
        <w:t xml:space="preserve"> Jorge A. Rodríguez Campos</w:t>
      </w:r>
    </w:p>
    <w:p w14:paraId="20AF093E" w14:textId="77777777" w:rsidR="00A642F2" w:rsidRPr="001579EC" w:rsidRDefault="00A642F2">
      <w:pPr>
        <w:spacing w:line="240" w:lineRule="auto"/>
        <w:rPr>
          <w:rFonts w:ascii="Arial" w:hAnsi="Arial" w:cs="Arial"/>
          <w:sz w:val="24"/>
          <w:szCs w:val="24"/>
        </w:rPr>
      </w:pPr>
    </w:p>
    <w:p w14:paraId="76024C4A" w14:textId="77777777" w:rsidR="00A642F2" w:rsidRPr="001579EC" w:rsidRDefault="00A642F2">
      <w:pPr>
        <w:spacing w:line="240" w:lineRule="auto"/>
        <w:rPr>
          <w:rFonts w:ascii="Arial" w:hAnsi="Arial" w:cs="Arial"/>
          <w:sz w:val="24"/>
          <w:szCs w:val="24"/>
        </w:rPr>
      </w:pPr>
    </w:p>
    <w:p w14:paraId="513598A2"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 la materia:</w:t>
      </w:r>
      <w:r w:rsidRPr="001579EC">
        <w:rPr>
          <w:rFonts w:ascii="Arial" w:hAnsi="Arial" w:cs="Arial"/>
          <w:sz w:val="24"/>
          <w:szCs w:val="24"/>
        </w:rPr>
        <w:t xml:space="preserve"> Bases de Datos </w:t>
      </w:r>
      <w:r w:rsidR="00257C86" w:rsidRPr="001579EC">
        <w:rPr>
          <w:rFonts w:ascii="Arial" w:hAnsi="Arial" w:cs="Arial"/>
          <w:sz w:val="24"/>
          <w:szCs w:val="24"/>
        </w:rPr>
        <w:t>Distribuidas</w:t>
      </w:r>
    </w:p>
    <w:p w14:paraId="102D7278" w14:textId="77777777" w:rsidR="00A642F2" w:rsidRPr="001579EC" w:rsidRDefault="00A642F2">
      <w:pPr>
        <w:spacing w:line="240" w:lineRule="auto"/>
        <w:rPr>
          <w:rFonts w:ascii="Arial" w:hAnsi="Arial" w:cs="Arial"/>
          <w:sz w:val="24"/>
          <w:szCs w:val="24"/>
        </w:rPr>
      </w:pPr>
    </w:p>
    <w:p w14:paraId="3A8D237C" w14:textId="77777777" w:rsidR="00A642F2" w:rsidRPr="001579EC" w:rsidRDefault="00A642F2">
      <w:pPr>
        <w:spacing w:line="240" w:lineRule="auto"/>
        <w:rPr>
          <w:rFonts w:ascii="Arial" w:hAnsi="Arial" w:cs="Arial"/>
          <w:sz w:val="24"/>
          <w:szCs w:val="24"/>
        </w:rPr>
      </w:pPr>
    </w:p>
    <w:p w14:paraId="5397273C"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Clave:</w:t>
      </w:r>
      <w:r w:rsidRPr="001579EC">
        <w:rPr>
          <w:rFonts w:ascii="Arial" w:hAnsi="Arial" w:cs="Arial"/>
          <w:sz w:val="24"/>
          <w:szCs w:val="24"/>
        </w:rPr>
        <w:t xml:space="preserve"> </w:t>
      </w:r>
      <w:r w:rsidR="00315FEE" w:rsidRPr="001579EC">
        <w:rPr>
          <w:rFonts w:ascii="Arial" w:hAnsi="Arial" w:cs="Arial"/>
          <w:sz w:val="24"/>
          <w:szCs w:val="24"/>
        </w:rPr>
        <w:t>2947 (Optativa)</w:t>
      </w:r>
    </w:p>
    <w:p w14:paraId="68C904CF" w14:textId="77777777" w:rsidR="00A642F2" w:rsidRPr="001579EC" w:rsidRDefault="00A642F2">
      <w:pPr>
        <w:spacing w:line="240" w:lineRule="auto"/>
        <w:rPr>
          <w:rFonts w:ascii="Arial" w:hAnsi="Arial" w:cs="Arial"/>
          <w:sz w:val="24"/>
          <w:szCs w:val="24"/>
        </w:rPr>
      </w:pPr>
    </w:p>
    <w:p w14:paraId="02CA5524" w14:textId="77777777" w:rsidR="00A642F2" w:rsidRPr="001579EC" w:rsidRDefault="00A642F2">
      <w:pPr>
        <w:spacing w:line="240" w:lineRule="auto"/>
        <w:rPr>
          <w:rFonts w:ascii="Arial" w:hAnsi="Arial" w:cs="Arial"/>
          <w:sz w:val="24"/>
          <w:szCs w:val="24"/>
        </w:rPr>
      </w:pPr>
    </w:p>
    <w:p w14:paraId="2730F4AF"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Grupo:</w:t>
      </w:r>
      <w:r w:rsidRPr="001579EC">
        <w:rPr>
          <w:rFonts w:ascii="Arial" w:hAnsi="Arial" w:cs="Arial"/>
          <w:sz w:val="24"/>
          <w:szCs w:val="24"/>
        </w:rPr>
        <w:t xml:space="preserve"> 1</w:t>
      </w:r>
    </w:p>
    <w:p w14:paraId="1C27B6AB" w14:textId="77777777" w:rsidR="00A642F2" w:rsidRPr="001579EC" w:rsidRDefault="00A642F2">
      <w:pPr>
        <w:spacing w:line="240" w:lineRule="auto"/>
        <w:rPr>
          <w:rFonts w:ascii="Arial" w:hAnsi="Arial" w:cs="Arial"/>
          <w:sz w:val="24"/>
          <w:szCs w:val="24"/>
        </w:rPr>
      </w:pPr>
    </w:p>
    <w:p w14:paraId="3A97877A" w14:textId="77777777" w:rsidR="00A642F2" w:rsidRPr="001579EC" w:rsidRDefault="00A642F2">
      <w:pPr>
        <w:spacing w:line="240" w:lineRule="auto"/>
        <w:rPr>
          <w:rFonts w:ascii="Arial" w:hAnsi="Arial" w:cs="Arial"/>
          <w:sz w:val="24"/>
          <w:szCs w:val="24"/>
        </w:rPr>
      </w:pPr>
    </w:p>
    <w:p w14:paraId="6235267D"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 la práctica:</w:t>
      </w:r>
      <w:r w:rsidRPr="001579EC">
        <w:rPr>
          <w:rFonts w:ascii="Arial" w:hAnsi="Arial" w:cs="Arial"/>
          <w:sz w:val="24"/>
          <w:szCs w:val="24"/>
        </w:rPr>
        <w:t xml:space="preserve"> Instalación del Software de Oracle</w:t>
      </w:r>
    </w:p>
    <w:p w14:paraId="2C127B14" w14:textId="77777777" w:rsidR="00A642F2" w:rsidRPr="001579EC" w:rsidRDefault="00A642F2">
      <w:pPr>
        <w:spacing w:line="240" w:lineRule="auto"/>
        <w:rPr>
          <w:rFonts w:ascii="Arial" w:hAnsi="Arial" w:cs="Arial"/>
          <w:sz w:val="24"/>
          <w:szCs w:val="24"/>
        </w:rPr>
      </w:pPr>
    </w:p>
    <w:p w14:paraId="5C0876CB" w14:textId="77777777" w:rsidR="00A642F2" w:rsidRPr="001579EC" w:rsidRDefault="00A642F2">
      <w:pPr>
        <w:spacing w:line="240" w:lineRule="auto"/>
        <w:rPr>
          <w:rFonts w:ascii="Arial" w:hAnsi="Arial" w:cs="Arial"/>
          <w:sz w:val="24"/>
          <w:szCs w:val="24"/>
        </w:rPr>
      </w:pPr>
    </w:p>
    <w:p w14:paraId="4BC2435B"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Número de práctica:</w:t>
      </w:r>
      <w:r w:rsidRPr="001579EC">
        <w:rPr>
          <w:rFonts w:ascii="Arial" w:hAnsi="Arial" w:cs="Arial"/>
          <w:sz w:val="24"/>
          <w:szCs w:val="24"/>
        </w:rPr>
        <w:t xml:space="preserve"> 2</w:t>
      </w:r>
    </w:p>
    <w:p w14:paraId="769ECC54" w14:textId="77777777" w:rsidR="00A642F2" w:rsidRPr="001579EC" w:rsidRDefault="00A642F2">
      <w:pPr>
        <w:spacing w:line="240" w:lineRule="auto"/>
        <w:rPr>
          <w:rFonts w:ascii="Arial" w:hAnsi="Arial" w:cs="Arial"/>
          <w:sz w:val="24"/>
          <w:szCs w:val="24"/>
        </w:rPr>
      </w:pPr>
    </w:p>
    <w:p w14:paraId="45119D4A"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Fecha de entrega:</w:t>
      </w:r>
      <w:r w:rsidRPr="001579EC">
        <w:rPr>
          <w:rFonts w:ascii="Arial" w:hAnsi="Arial" w:cs="Arial"/>
          <w:sz w:val="24"/>
          <w:szCs w:val="24"/>
        </w:rPr>
        <w:t xml:space="preserve"> </w:t>
      </w:r>
      <w:r w:rsidRPr="001579EC">
        <w:rPr>
          <w:rFonts w:ascii="Arial" w:hAnsi="Arial" w:cs="Arial"/>
          <w:sz w:val="24"/>
          <w:szCs w:val="24"/>
        </w:rPr>
        <w:t xml:space="preserve">9 de </w:t>
      </w:r>
      <w:r w:rsidR="00257C86" w:rsidRPr="001579EC">
        <w:rPr>
          <w:rFonts w:ascii="Arial" w:hAnsi="Arial" w:cs="Arial"/>
          <w:sz w:val="24"/>
          <w:szCs w:val="24"/>
        </w:rPr>
        <w:t>octubre</w:t>
      </w:r>
      <w:r w:rsidRPr="001579EC">
        <w:rPr>
          <w:rFonts w:ascii="Arial" w:hAnsi="Arial" w:cs="Arial"/>
          <w:sz w:val="24"/>
          <w:szCs w:val="24"/>
        </w:rPr>
        <w:t xml:space="preserve"> del 20</w:t>
      </w:r>
      <w:r w:rsidR="00257C86" w:rsidRPr="001579EC">
        <w:rPr>
          <w:rFonts w:ascii="Arial" w:hAnsi="Arial" w:cs="Arial"/>
          <w:sz w:val="24"/>
          <w:szCs w:val="24"/>
        </w:rPr>
        <w:t>20</w:t>
      </w:r>
    </w:p>
    <w:p w14:paraId="4FCBF394" w14:textId="77777777" w:rsidR="00A642F2" w:rsidRPr="001579EC" w:rsidRDefault="00A642F2">
      <w:pPr>
        <w:spacing w:line="240" w:lineRule="auto"/>
        <w:rPr>
          <w:rFonts w:ascii="Arial" w:hAnsi="Arial" w:cs="Arial"/>
          <w:b/>
          <w:sz w:val="24"/>
          <w:szCs w:val="24"/>
          <w:u w:val="single"/>
        </w:rPr>
      </w:pPr>
    </w:p>
    <w:p w14:paraId="5E4C4A7B" w14:textId="77777777" w:rsidR="00A642F2" w:rsidRPr="001579EC" w:rsidRDefault="00A642F2">
      <w:pPr>
        <w:spacing w:line="240" w:lineRule="auto"/>
        <w:rPr>
          <w:rFonts w:ascii="Arial" w:hAnsi="Arial" w:cs="Arial"/>
          <w:b/>
          <w:sz w:val="24"/>
          <w:szCs w:val="24"/>
          <w:u w:val="single"/>
        </w:rPr>
      </w:pPr>
    </w:p>
    <w:p w14:paraId="2FD24918" w14:textId="75C6D85F" w:rsidR="00A642F2" w:rsidRPr="001579EC" w:rsidRDefault="00C47697">
      <w:pPr>
        <w:spacing w:line="240" w:lineRule="auto"/>
        <w:rPr>
          <w:rFonts w:ascii="Arial" w:hAnsi="Arial" w:cs="Arial"/>
        </w:rPr>
      </w:pPr>
      <w:r w:rsidRPr="001579EC">
        <w:rPr>
          <w:rFonts w:ascii="Arial" w:hAnsi="Arial" w:cs="Arial"/>
          <w:b/>
          <w:sz w:val="24"/>
          <w:szCs w:val="24"/>
          <w:u w:val="single"/>
        </w:rPr>
        <w:t>Semestre:</w:t>
      </w:r>
      <w:r w:rsidRPr="001579EC">
        <w:rPr>
          <w:rFonts w:ascii="Arial" w:hAnsi="Arial" w:cs="Arial"/>
          <w:sz w:val="24"/>
          <w:szCs w:val="24"/>
        </w:rPr>
        <w:t xml:space="preserve"> 202</w:t>
      </w:r>
      <w:r w:rsidR="00E24A68">
        <w:rPr>
          <w:rFonts w:ascii="Arial" w:hAnsi="Arial" w:cs="Arial"/>
          <w:sz w:val="24"/>
          <w:szCs w:val="24"/>
        </w:rPr>
        <w:t>1</w:t>
      </w:r>
      <w:r w:rsidRPr="001579EC">
        <w:rPr>
          <w:rFonts w:ascii="Arial" w:hAnsi="Arial" w:cs="Arial"/>
          <w:sz w:val="24"/>
          <w:szCs w:val="24"/>
        </w:rPr>
        <w:t>-1</w:t>
      </w:r>
    </w:p>
    <w:p w14:paraId="314AF396" w14:textId="77777777" w:rsidR="00A642F2" w:rsidRPr="001579EC" w:rsidRDefault="00C47697">
      <w:pPr>
        <w:pStyle w:val="Ttulo1"/>
        <w:spacing w:line="240" w:lineRule="auto"/>
        <w:jc w:val="center"/>
        <w:rPr>
          <w:rFonts w:ascii="Arial" w:hAnsi="Arial" w:cs="Arial"/>
        </w:rPr>
      </w:pPr>
      <w:r w:rsidRPr="001579EC">
        <w:rPr>
          <w:rFonts w:ascii="Arial" w:hAnsi="Arial" w:cs="Arial"/>
        </w:rPr>
        <w:lastRenderedPageBreak/>
        <w:t>Objetivo</w:t>
      </w:r>
    </w:p>
    <w:p w14:paraId="236FA17A" w14:textId="77777777" w:rsidR="00A642F2" w:rsidRPr="001579EC" w:rsidRDefault="00C47697">
      <w:pPr>
        <w:rPr>
          <w:rFonts w:ascii="Arial" w:hAnsi="Arial" w:cs="Arial"/>
          <w:sz w:val="24"/>
          <w:szCs w:val="24"/>
        </w:rPr>
      </w:pPr>
      <w:r w:rsidRPr="001579EC">
        <w:rPr>
          <w:rFonts w:ascii="Arial" w:hAnsi="Arial" w:cs="Arial"/>
          <w:sz w:val="24"/>
          <w:szCs w:val="24"/>
        </w:rPr>
        <w:t>Realizar las actividades necesarias para realizar la instalación del software de Oracle 18c -18.3 (sin la creación de la base de datos). Este documento aplica para sistemas con distribución GNU/Linux Oracle Linux. Cabe destacar que Oracle 18c solo se puede</w:t>
      </w:r>
      <w:r w:rsidRPr="001579EC">
        <w:rPr>
          <w:rFonts w:ascii="Arial" w:hAnsi="Arial" w:cs="Arial"/>
          <w:sz w:val="24"/>
          <w:szCs w:val="24"/>
        </w:rPr>
        <w:t xml:space="preserve"> instalar en sistemas con arquitecturas compatibles para ejecutar aplicaciones a 64 bits.</w:t>
      </w:r>
    </w:p>
    <w:p w14:paraId="0C9292F3" w14:textId="77777777" w:rsidR="00A642F2" w:rsidRPr="001579EC" w:rsidRDefault="00C47697">
      <w:pPr>
        <w:pStyle w:val="Ttulo1"/>
        <w:spacing w:line="240" w:lineRule="auto"/>
        <w:rPr>
          <w:rFonts w:ascii="Arial" w:hAnsi="Arial" w:cs="Arial"/>
        </w:rPr>
      </w:pPr>
      <w:r w:rsidRPr="001579EC">
        <w:rPr>
          <w:rFonts w:ascii="Arial" w:hAnsi="Arial" w:cs="Arial"/>
        </w:rPr>
        <w:t>Introducción (Características de Oracle 18c)</w:t>
      </w:r>
    </w:p>
    <w:p w14:paraId="6E1C2EA5" w14:textId="77777777" w:rsidR="00A642F2" w:rsidRPr="001579EC" w:rsidRDefault="00C47697">
      <w:pPr>
        <w:rPr>
          <w:rFonts w:ascii="Arial" w:hAnsi="Arial" w:cs="Arial"/>
          <w:sz w:val="24"/>
          <w:szCs w:val="24"/>
        </w:rPr>
      </w:pPr>
      <w:r w:rsidRPr="001579EC">
        <w:rPr>
          <w:rFonts w:ascii="Arial" w:hAnsi="Arial" w:cs="Arial"/>
          <w:sz w:val="24"/>
          <w:szCs w:val="24"/>
        </w:rPr>
        <w:t xml:space="preserve">Oracle </w:t>
      </w:r>
      <w:proofErr w:type="spellStart"/>
      <w:r w:rsidRPr="001579EC">
        <w:rPr>
          <w:rFonts w:ascii="Arial" w:hAnsi="Arial" w:cs="Arial"/>
          <w:sz w:val="24"/>
          <w:szCs w:val="24"/>
        </w:rPr>
        <w:t>Database</w:t>
      </w:r>
      <w:proofErr w:type="spellEnd"/>
      <w:r w:rsidRPr="001579EC">
        <w:rPr>
          <w:rFonts w:ascii="Arial" w:hAnsi="Arial" w:cs="Arial"/>
          <w:sz w:val="24"/>
          <w:szCs w:val="24"/>
        </w:rPr>
        <w:t xml:space="preserve"> 18c es la última generación de esta tecnología; diseñada con la nueva funcionalidad </w:t>
      </w:r>
      <w:proofErr w:type="spellStart"/>
      <w:r w:rsidRPr="001579EC">
        <w:rPr>
          <w:rFonts w:ascii="Arial" w:hAnsi="Arial" w:cs="Arial"/>
          <w:i/>
          <w:sz w:val="24"/>
          <w:szCs w:val="24"/>
        </w:rPr>
        <w:t>Multitenant</w:t>
      </w:r>
      <w:proofErr w:type="spellEnd"/>
      <w:r w:rsidRPr="001579EC">
        <w:rPr>
          <w:rFonts w:ascii="Arial" w:hAnsi="Arial" w:cs="Arial"/>
          <w:i/>
          <w:sz w:val="24"/>
          <w:szCs w:val="24"/>
        </w:rPr>
        <w:t xml:space="preserve"> </w:t>
      </w:r>
      <w:proofErr w:type="spellStart"/>
      <w:r w:rsidRPr="001579EC">
        <w:rPr>
          <w:rFonts w:ascii="Arial" w:hAnsi="Arial" w:cs="Arial"/>
          <w:i/>
          <w:sz w:val="24"/>
          <w:szCs w:val="24"/>
        </w:rPr>
        <w:t>Architect</w:t>
      </w:r>
      <w:r w:rsidRPr="001579EC">
        <w:rPr>
          <w:rFonts w:ascii="Arial" w:hAnsi="Arial" w:cs="Arial"/>
          <w:i/>
          <w:sz w:val="24"/>
          <w:szCs w:val="24"/>
        </w:rPr>
        <w:t>ure</w:t>
      </w:r>
      <w:proofErr w:type="spellEnd"/>
      <w:r w:rsidRPr="001579EC">
        <w:rPr>
          <w:rFonts w:ascii="Arial" w:hAnsi="Arial" w:cs="Arial"/>
          <w:sz w:val="24"/>
          <w:szCs w:val="24"/>
        </w:rPr>
        <w:t xml:space="preserve"> que funciona, esencialmente, con la base de datos que ejecuta tu data center, Oracle Cloud, Oracle </w:t>
      </w:r>
      <w:proofErr w:type="spellStart"/>
      <w:r w:rsidRPr="001579EC">
        <w:rPr>
          <w:rFonts w:ascii="Arial" w:hAnsi="Arial" w:cs="Arial"/>
          <w:sz w:val="24"/>
          <w:szCs w:val="24"/>
        </w:rPr>
        <w:t>Database</w:t>
      </w:r>
      <w:proofErr w:type="spellEnd"/>
      <w:r w:rsidRPr="001579EC">
        <w:rPr>
          <w:rFonts w:ascii="Arial" w:hAnsi="Arial" w:cs="Arial"/>
          <w:sz w:val="24"/>
          <w:szCs w:val="24"/>
        </w:rPr>
        <w:t xml:space="preserve"> y </w:t>
      </w:r>
      <w:proofErr w:type="spellStart"/>
      <w:r w:rsidRPr="001579EC">
        <w:rPr>
          <w:rFonts w:ascii="Arial" w:hAnsi="Arial" w:cs="Arial"/>
          <w:sz w:val="24"/>
          <w:szCs w:val="24"/>
        </w:rPr>
        <w:t>Engineered</w:t>
      </w:r>
      <w:proofErr w:type="spellEnd"/>
      <w:r w:rsidRPr="001579EC">
        <w:rPr>
          <w:rFonts w:ascii="Arial" w:hAnsi="Arial" w:cs="Arial"/>
          <w:sz w:val="24"/>
          <w:szCs w:val="24"/>
        </w:rPr>
        <w:t xml:space="preserve"> </w:t>
      </w:r>
      <w:proofErr w:type="spellStart"/>
      <w:r w:rsidRPr="001579EC">
        <w:rPr>
          <w:rFonts w:ascii="Arial" w:hAnsi="Arial" w:cs="Arial"/>
          <w:sz w:val="24"/>
          <w:szCs w:val="24"/>
        </w:rPr>
        <w:t>Systems</w:t>
      </w:r>
      <w:proofErr w:type="spellEnd"/>
      <w:r w:rsidRPr="001579EC">
        <w:rPr>
          <w:rFonts w:ascii="Arial" w:hAnsi="Arial" w:cs="Arial"/>
          <w:sz w:val="24"/>
          <w:szCs w:val="24"/>
        </w:rPr>
        <w:t xml:space="preserve">, permitiendo mayor despliegue en el entorno </w:t>
      </w:r>
      <w:r w:rsidRPr="001579EC">
        <w:rPr>
          <w:rFonts w:ascii="Arial" w:hAnsi="Arial" w:cs="Arial"/>
          <w:i/>
          <w:sz w:val="24"/>
          <w:szCs w:val="24"/>
        </w:rPr>
        <w:t xml:space="preserve">In </w:t>
      </w:r>
      <w:proofErr w:type="spellStart"/>
      <w:r w:rsidRPr="001579EC">
        <w:rPr>
          <w:rFonts w:ascii="Arial" w:hAnsi="Arial" w:cs="Arial"/>
          <w:i/>
          <w:sz w:val="24"/>
          <w:szCs w:val="24"/>
        </w:rPr>
        <w:t>the</w:t>
      </w:r>
      <w:proofErr w:type="spellEnd"/>
      <w:r w:rsidRPr="001579EC">
        <w:rPr>
          <w:rFonts w:ascii="Arial" w:hAnsi="Arial" w:cs="Arial"/>
          <w:i/>
          <w:sz w:val="24"/>
          <w:szCs w:val="24"/>
        </w:rPr>
        <w:t xml:space="preserve"> Cloud, </w:t>
      </w:r>
      <w:proofErr w:type="spellStart"/>
      <w:r w:rsidRPr="001579EC">
        <w:rPr>
          <w:rFonts w:ascii="Arial" w:hAnsi="Arial" w:cs="Arial"/>
          <w:i/>
          <w:sz w:val="24"/>
          <w:szCs w:val="24"/>
        </w:rPr>
        <w:t>On</w:t>
      </w:r>
      <w:proofErr w:type="spellEnd"/>
      <w:r w:rsidRPr="001579EC">
        <w:rPr>
          <w:rFonts w:ascii="Arial" w:hAnsi="Arial" w:cs="Arial"/>
          <w:i/>
          <w:sz w:val="24"/>
          <w:szCs w:val="24"/>
        </w:rPr>
        <w:t xml:space="preserve">- </w:t>
      </w:r>
      <w:proofErr w:type="spellStart"/>
      <w:r w:rsidRPr="001579EC">
        <w:rPr>
          <w:rFonts w:ascii="Arial" w:hAnsi="Arial" w:cs="Arial"/>
          <w:i/>
          <w:sz w:val="24"/>
          <w:szCs w:val="24"/>
        </w:rPr>
        <w:t>Premises</w:t>
      </w:r>
      <w:proofErr w:type="spellEnd"/>
      <w:r w:rsidRPr="001579EC">
        <w:rPr>
          <w:rFonts w:ascii="Arial" w:hAnsi="Arial" w:cs="Arial"/>
          <w:i/>
          <w:sz w:val="24"/>
          <w:szCs w:val="24"/>
        </w:rPr>
        <w:t xml:space="preserve"> y </w:t>
      </w:r>
      <w:proofErr w:type="spellStart"/>
      <w:r w:rsidRPr="001579EC">
        <w:rPr>
          <w:rFonts w:ascii="Arial" w:hAnsi="Arial" w:cs="Arial"/>
          <w:i/>
          <w:sz w:val="24"/>
          <w:szCs w:val="24"/>
        </w:rPr>
        <w:t>Hybrid</w:t>
      </w:r>
      <w:proofErr w:type="spellEnd"/>
      <w:r w:rsidRPr="001579EC">
        <w:rPr>
          <w:rFonts w:ascii="Arial" w:hAnsi="Arial" w:cs="Arial"/>
          <w:i/>
          <w:sz w:val="24"/>
          <w:szCs w:val="24"/>
        </w:rPr>
        <w:t xml:space="preserve"> Cloud</w:t>
      </w:r>
      <w:r w:rsidRPr="001579EC">
        <w:rPr>
          <w:rFonts w:ascii="Arial" w:hAnsi="Arial" w:cs="Arial"/>
          <w:sz w:val="24"/>
          <w:szCs w:val="24"/>
        </w:rPr>
        <w:t>.</w:t>
      </w:r>
    </w:p>
    <w:p w14:paraId="4A365CE3" w14:textId="77777777" w:rsidR="00A642F2" w:rsidRPr="001579EC" w:rsidRDefault="00C47697">
      <w:pPr>
        <w:spacing w:before="240" w:after="240"/>
        <w:rPr>
          <w:rFonts w:ascii="Arial" w:hAnsi="Arial" w:cs="Arial"/>
          <w:sz w:val="24"/>
          <w:szCs w:val="24"/>
        </w:rPr>
      </w:pPr>
      <w:r w:rsidRPr="001579EC">
        <w:rPr>
          <w:rFonts w:ascii="Arial" w:hAnsi="Arial" w:cs="Arial"/>
          <w:sz w:val="24"/>
          <w:szCs w:val="24"/>
        </w:rPr>
        <w:t xml:space="preserve">Oracle </w:t>
      </w:r>
      <w:proofErr w:type="spellStart"/>
      <w:r w:rsidRPr="001579EC">
        <w:rPr>
          <w:rFonts w:ascii="Arial" w:hAnsi="Arial" w:cs="Arial"/>
          <w:sz w:val="24"/>
          <w:szCs w:val="24"/>
        </w:rPr>
        <w:t>Database</w:t>
      </w:r>
      <w:proofErr w:type="spellEnd"/>
      <w:r w:rsidRPr="001579EC">
        <w:rPr>
          <w:rFonts w:ascii="Arial" w:hAnsi="Arial" w:cs="Arial"/>
          <w:sz w:val="24"/>
          <w:szCs w:val="24"/>
        </w:rPr>
        <w:t xml:space="preserve"> 18c se continúa inno</w:t>
      </w:r>
      <w:r w:rsidRPr="001579EC">
        <w:rPr>
          <w:rFonts w:ascii="Arial" w:hAnsi="Arial" w:cs="Arial"/>
          <w:sz w:val="24"/>
          <w:szCs w:val="24"/>
        </w:rPr>
        <w:t xml:space="preserve">vando, como el primer producto de Oracle </w:t>
      </w:r>
      <w:proofErr w:type="spellStart"/>
      <w:r w:rsidRPr="001579EC">
        <w:rPr>
          <w:rFonts w:ascii="Arial" w:hAnsi="Arial" w:cs="Arial"/>
          <w:sz w:val="24"/>
          <w:szCs w:val="24"/>
        </w:rPr>
        <w:t>Database</w:t>
      </w:r>
      <w:proofErr w:type="spellEnd"/>
      <w:r w:rsidRPr="001579EC">
        <w:rPr>
          <w:rFonts w:ascii="Arial" w:hAnsi="Arial" w:cs="Arial"/>
          <w:sz w:val="24"/>
          <w:szCs w:val="24"/>
        </w:rPr>
        <w:t xml:space="preserve"> que seguirá un modelo de lanzamiento anual. Esto resulta en una simplificación de las versiones con un producto que introduce nuevos cambios con mayor frecuencia.</w:t>
      </w:r>
    </w:p>
    <w:p w14:paraId="22964E81" w14:textId="77777777" w:rsidR="00A642F2" w:rsidRPr="001579EC" w:rsidRDefault="00C47697">
      <w:pPr>
        <w:rPr>
          <w:rFonts w:ascii="Arial" w:hAnsi="Arial" w:cs="Arial"/>
          <w:sz w:val="24"/>
          <w:szCs w:val="24"/>
        </w:rPr>
      </w:pPr>
      <w:r w:rsidRPr="001579EC">
        <w:rPr>
          <w:rFonts w:ascii="Arial" w:hAnsi="Arial" w:cs="Arial"/>
          <w:sz w:val="24"/>
          <w:szCs w:val="24"/>
        </w:rPr>
        <w:t xml:space="preserve">Oracle 18c contiene nuevas características </w:t>
      </w:r>
      <w:r w:rsidRPr="001579EC">
        <w:rPr>
          <w:rFonts w:ascii="Arial" w:hAnsi="Arial" w:cs="Arial"/>
          <w:sz w:val="24"/>
          <w:szCs w:val="24"/>
        </w:rPr>
        <w:t>que se presentan a continuación:</w:t>
      </w:r>
    </w:p>
    <w:p w14:paraId="7B4E5CC3" w14:textId="77777777" w:rsidR="00A642F2" w:rsidRPr="001579EC" w:rsidRDefault="00C47697">
      <w:pPr>
        <w:numPr>
          <w:ilvl w:val="0"/>
          <w:numId w:val="1"/>
        </w:numPr>
        <w:spacing w:after="0"/>
        <w:rPr>
          <w:rFonts w:ascii="Arial" w:hAnsi="Arial" w:cs="Arial"/>
          <w:sz w:val="24"/>
          <w:szCs w:val="24"/>
        </w:rPr>
      </w:pPr>
      <w:r w:rsidRPr="001579EC">
        <w:rPr>
          <w:rFonts w:ascii="Arial" w:hAnsi="Arial" w:cs="Arial"/>
          <w:b/>
          <w:sz w:val="24"/>
          <w:szCs w:val="24"/>
        </w:rPr>
        <w:t xml:space="preserve">Manejo de mejoras en Big Data y Data </w:t>
      </w:r>
      <w:proofErr w:type="spellStart"/>
      <w:r w:rsidRPr="001579EC">
        <w:rPr>
          <w:rFonts w:ascii="Arial" w:hAnsi="Arial" w:cs="Arial"/>
          <w:b/>
          <w:sz w:val="24"/>
          <w:szCs w:val="24"/>
        </w:rPr>
        <w:t>Warehousing</w:t>
      </w:r>
      <w:proofErr w:type="spellEnd"/>
    </w:p>
    <w:p w14:paraId="0849A3FF" w14:textId="77777777" w:rsidR="00A642F2" w:rsidRPr="001579EC" w:rsidRDefault="00C47697">
      <w:pPr>
        <w:numPr>
          <w:ilvl w:val="1"/>
          <w:numId w:val="1"/>
        </w:numPr>
        <w:spacing w:after="0"/>
        <w:rPr>
          <w:rFonts w:ascii="Arial" w:hAnsi="Arial" w:cs="Arial"/>
          <w:b/>
          <w:sz w:val="24"/>
          <w:szCs w:val="24"/>
        </w:rPr>
      </w:pPr>
      <w:r w:rsidRPr="001579EC">
        <w:rPr>
          <w:rFonts w:ascii="Arial" w:hAnsi="Arial" w:cs="Arial"/>
          <w:sz w:val="24"/>
          <w:szCs w:val="24"/>
        </w:rPr>
        <w:t>Arquitectura multiusuario para un ahorro de costes y agilidad</w:t>
      </w:r>
    </w:p>
    <w:p w14:paraId="0C252A8F" w14:textId="77777777" w:rsidR="00A642F2" w:rsidRPr="001579EC" w:rsidRDefault="00C47697">
      <w:pPr>
        <w:numPr>
          <w:ilvl w:val="1"/>
          <w:numId w:val="1"/>
        </w:numPr>
        <w:spacing w:after="0"/>
        <w:rPr>
          <w:rFonts w:ascii="Arial" w:hAnsi="Arial" w:cs="Arial"/>
          <w:b/>
          <w:sz w:val="24"/>
          <w:szCs w:val="24"/>
        </w:rPr>
      </w:pPr>
      <w:r w:rsidRPr="001579EC">
        <w:rPr>
          <w:rFonts w:ascii="Arial" w:hAnsi="Arial" w:cs="Arial"/>
          <w:i/>
          <w:sz w:val="24"/>
          <w:szCs w:val="24"/>
        </w:rPr>
        <w:t>In-</w:t>
      </w:r>
      <w:proofErr w:type="spellStart"/>
      <w:r w:rsidRPr="001579EC">
        <w:rPr>
          <w:rFonts w:ascii="Arial" w:hAnsi="Arial" w:cs="Arial"/>
          <w:i/>
          <w:sz w:val="24"/>
          <w:szCs w:val="24"/>
        </w:rPr>
        <w:t>Memory</w:t>
      </w:r>
      <w:proofErr w:type="spellEnd"/>
      <w:r w:rsidRPr="001579EC">
        <w:rPr>
          <w:rFonts w:ascii="Arial" w:hAnsi="Arial" w:cs="Arial"/>
          <w:i/>
          <w:sz w:val="24"/>
          <w:szCs w:val="24"/>
        </w:rPr>
        <w:t xml:space="preserve"> </w:t>
      </w:r>
      <w:proofErr w:type="spellStart"/>
      <w:r w:rsidRPr="001579EC">
        <w:rPr>
          <w:rFonts w:ascii="Arial" w:hAnsi="Arial" w:cs="Arial"/>
          <w:i/>
          <w:sz w:val="24"/>
          <w:szCs w:val="24"/>
        </w:rPr>
        <w:t>Column</w:t>
      </w:r>
      <w:proofErr w:type="spellEnd"/>
      <w:r w:rsidRPr="001579EC">
        <w:rPr>
          <w:rFonts w:ascii="Arial" w:hAnsi="Arial" w:cs="Arial"/>
          <w:i/>
          <w:sz w:val="24"/>
          <w:szCs w:val="24"/>
        </w:rPr>
        <w:t xml:space="preserve"> Store</w:t>
      </w:r>
      <w:r w:rsidRPr="001579EC">
        <w:rPr>
          <w:rFonts w:ascii="Arial" w:hAnsi="Arial" w:cs="Arial"/>
          <w:sz w:val="24"/>
          <w:szCs w:val="24"/>
        </w:rPr>
        <w:t xml:space="preserve"> ofrece importantes mejoras de rendimiento para análisis en tiempo real</w:t>
      </w:r>
    </w:p>
    <w:p w14:paraId="08DE56EA" w14:textId="77777777" w:rsidR="00A642F2" w:rsidRPr="001579EC" w:rsidRDefault="00C47697">
      <w:pPr>
        <w:numPr>
          <w:ilvl w:val="1"/>
          <w:numId w:val="1"/>
        </w:numPr>
        <w:spacing w:after="0"/>
        <w:rPr>
          <w:rFonts w:ascii="Arial" w:hAnsi="Arial" w:cs="Arial"/>
          <w:b/>
          <w:sz w:val="24"/>
          <w:szCs w:val="24"/>
        </w:rPr>
      </w:pPr>
      <w:proofErr w:type="spellStart"/>
      <w:r w:rsidRPr="001579EC">
        <w:rPr>
          <w:rFonts w:ascii="Arial" w:hAnsi="Arial" w:cs="Arial"/>
          <w:sz w:val="24"/>
          <w:szCs w:val="24"/>
        </w:rPr>
        <w:t>Native</w:t>
      </w:r>
      <w:proofErr w:type="spellEnd"/>
      <w:r w:rsidRPr="001579EC">
        <w:rPr>
          <w:rFonts w:ascii="Arial" w:hAnsi="Arial" w:cs="Arial"/>
          <w:sz w:val="24"/>
          <w:szCs w:val="24"/>
        </w:rPr>
        <w:t xml:space="preserve"> </w:t>
      </w:r>
      <w:proofErr w:type="spellStart"/>
      <w:r w:rsidRPr="001579EC">
        <w:rPr>
          <w:rFonts w:ascii="Arial" w:hAnsi="Arial" w:cs="Arial"/>
          <w:sz w:val="24"/>
          <w:szCs w:val="24"/>
        </w:rPr>
        <w:t>Database</w:t>
      </w:r>
      <w:proofErr w:type="spellEnd"/>
      <w:r w:rsidRPr="001579EC">
        <w:rPr>
          <w:rFonts w:ascii="Arial" w:hAnsi="Arial" w:cs="Arial"/>
          <w:sz w:val="24"/>
          <w:szCs w:val="24"/>
        </w:rPr>
        <w:t xml:space="preserve"> </w:t>
      </w:r>
      <w:proofErr w:type="spellStart"/>
      <w:r w:rsidRPr="001579EC">
        <w:rPr>
          <w:rFonts w:ascii="Arial" w:hAnsi="Arial" w:cs="Arial"/>
          <w:sz w:val="24"/>
          <w:szCs w:val="24"/>
        </w:rPr>
        <w:t>Sh</w:t>
      </w:r>
      <w:r w:rsidRPr="001579EC">
        <w:rPr>
          <w:rFonts w:ascii="Arial" w:hAnsi="Arial" w:cs="Arial"/>
          <w:sz w:val="24"/>
          <w:szCs w:val="24"/>
        </w:rPr>
        <w:t>arding</w:t>
      </w:r>
      <w:proofErr w:type="spellEnd"/>
      <w:r w:rsidRPr="001579EC">
        <w:rPr>
          <w:rFonts w:ascii="Arial" w:hAnsi="Arial" w:cs="Arial"/>
          <w:sz w:val="24"/>
          <w:szCs w:val="24"/>
        </w:rPr>
        <w:t xml:space="preserve"> para una alta disponibilidad en número de aplicaciones web</w:t>
      </w:r>
    </w:p>
    <w:p w14:paraId="54B913DE" w14:textId="77777777" w:rsidR="00A642F2" w:rsidRPr="001579EC" w:rsidRDefault="00C47697">
      <w:pPr>
        <w:numPr>
          <w:ilvl w:val="0"/>
          <w:numId w:val="1"/>
        </w:numPr>
        <w:spacing w:after="0"/>
        <w:rPr>
          <w:rFonts w:ascii="Arial" w:hAnsi="Arial" w:cs="Arial"/>
          <w:sz w:val="24"/>
          <w:szCs w:val="24"/>
        </w:rPr>
      </w:pPr>
      <w:r w:rsidRPr="001579EC">
        <w:rPr>
          <w:rFonts w:ascii="Arial" w:hAnsi="Arial" w:cs="Arial"/>
          <w:b/>
          <w:sz w:val="24"/>
          <w:szCs w:val="24"/>
        </w:rPr>
        <w:t>Aplicación de mejoras generales a la base de datos:</w:t>
      </w:r>
    </w:p>
    <w:p w14:paraId="5B3C02B7" w14:textId="77777777" w:rsidR="00A642F2" w:rsidRPr="001579EC" w:rsidRDefault="00C47697">
      <w:pPr>
        <w:numPr>
          <w:ilvl w:val="1"/>
          <w:numId w:val="1"/>
        </w:numPr>
        <w:spacing w:after="0"/>
        <w:rPr>
          <w:rFonts w:ascii="Arial" w:hAnsi="Arial" w:cs="Arial"/>
          <w:sz w:val="24"/>
          <w:szCs w:val="24"/>
        </w:rPr>
      </w:pPr>
      <w:r w:rsidRPr="001579EC">
        <w:rPr>
          <w:rFonts w:ascii="Arial" w:hAnsi="Arial" w:cs="Arial"/>
          <w:sz w:val="24"/>
          <w:szCs w:val="24"/>
        </w:rPr>
        <w:t>Administra la flota de aplicaciones PDB</w:t>
      </w:r>
    </w:p>
    <w:p w14:paraId="284102DE" w14:textId="77777777" w:rsidR="00A642F2" w:rsidRPr="001579EC" w:rsidRDefault="00C47697">
      <w:pPr>
        <w:numPr>
          <w:ilvl w:val="1"/>
          <w:numId w:val="1"/>
        </w:numPr>
        <w:spacing w:after="0"/>
        <w:rPr>
          <w:rFonts w:ascii="Arial" w:hAnsi="Arial" w:cs="Arial"/>
          <w:sz w:val="24"/>
          <w:szCs w:val="24"/>
        </w:rPr>
      </w:pPr>
      <w:r w:rsidRPr="001579EC">
        <w:rPr>
          <w:rFonts w:ascii="Arial" w:hAnsi="Arial" w:cs="Arial"/>
          <w:sz w:val="24"/>
          <w:szCs w:val="24"/>
        </w:rPr>
        <w:t>Administra el carrusel de instantáneas PDB (mira el siguiente video)</w:t>
      </w:r>
    </w:p>
    <w:p w14:paraId="6117D710" w14:textId="77777777" w:rsidR="00A642F2" w:rsidRPr="001579EC" w:rsidRDefault="00C47697">
      <w:pPr>
        <w:numPr>
          <w:ilvl w:val="1"/>
          <w:numId w:val="1"/>
        </w:numPr>
        <w:spacing w:after="0"/>
        <w:rPr>
          <w:rFonts w:ascii="Arial" w:hAnsi="Arial" w:cs="Arial"/>
          <w:sz w:val="24"/>
          <w:szCs w:val="24"/>
        </w:rPr>
      </w:pPr>
      <w:r w:rsidRPr="001579EC">
        <w:rPr>
          <w:rFonts w:ascii="Arial" w:hAnsi="Arial" w:cs="Arial"/>
          <w:sz w:val="24"/>
          <w:szCs w:val="24"/>
        </w:rPr>
        <w:t>Beneficiarse del mapa del con</w:t>
      </w:r>
      <w:r w:rsidRPr="001579EC">
        <w:rPr>
          <w:rFonts w:ascii="Arial" w:hAnsi="Arial" w:cs="Arial"/>
          <w:sz w:val="24"/>
          <w:szCs w:val="24"/>
        </w:rPr>
        <w:t>tenedor dinámico</w:t>
      </w:r>
    </w:p>
    <w:p w14:paraId="6AA26789" w14:textId="77777777" w:rsidR="00A642F2" w:rsidRPr="001579EC" w:rsidRDefault="00C47697">
      <w:pPr>
        <w:numPr>
          <w:ilvl w:val="0"/>
          <w:numId w:val="1"/>
        </w:numPr>
        <w:spacing w:after="0"/>
        <w:rPr>
          <w:rFonts w:ascii="Arial" w:hAnsi="Arial" w:cs="Arial"/>
          <w:sz w:val="24"/>
          <w:szCs w:val="24"/>
        </w:rPr>
      </w:pPr>
      <w:r w:rsidRPr="001579EC">
        <w:rPr>
          <w:rFonts w:ascii="Arial" w:hAnsi="Arial" w:cs="Arial"/>
          <w:b/>
          <w:sz w:val="24"/>
          <w:szCs w:val="24"/>
        </w:rPr>
        <w:t>Nuevas características para los administradores Ed 1:</w:t>
      </w:r>
    </w:p>
    <w:p w14:paraId="736AF418" w14:textId="77777777" w:rsidR="00A642F2" w:rsidRPr="001579EC" w:rsidRDefault="00C47697">
      <w:pPr>
        <w:numPr>
          <w:ilvl w:val="1"/>
          <w:numId w:val="1"/>
        </w:numPr>
        <w:spacing w:after="0"/>
        <w:rPr>
          <w:rFonts w:ascii="Arial" w:hAnsi="Arial" w:cs="Arial"/>
          <w:b/>
          <w:sz w:val="24"/>
          <w:szCs w:val="24"/>
        </w:rPr>
      </w:pPr>
      <w:r w:rsidRPr="001579EC">
        <w:rPr>
          <w:rFonts w:ascii="Arial" w:hAnsi="Arial" w:cs="Arial"/>
          <w:sz w:val="24"/>
          <w:szCs w:val="24"/>
        </w:rPr>
        <w:t>Administrar tablas temporales privadas</w:t>
      </w:r>
    </w:p>
    <w:p w14:paraId="69232A30" w14:textId="77777777" w:rsidR="00A642F2" w:rsidRPr="001579EC" w:rsidRDefault="00C47697">
      <w:pPr>
        <w:numPr>
          <w:ilvl w:val="1"/>
          <w:numId w:val="1"/>
        </w:numPr>
        <w:spacing w:after="0"/>
        <w:rPr>
          <w:rFonts w:ascii="Arial" w:hAnsi="Arial" w:cs="Arial"/>
          <w:b/>
          <w:sz w:val="24"/>
          <w:szCs w:val="24"/>
        </w:rPr>
      </w:pPr>
      <w:r w:rsidRPr="001579EC">
        <w:rPr>
          <w:rFonts w:ascii="Arial" w:hAnsi="Arial" w:cs="Arial"/>
          <w:sz w:val="24"/>
          <w:szCs w:val="24"/>
        </w:rPr>
        <w:t xml:space="preserve">– Podrás usar la nueva opción </w:t>
      </w:r>
      <w:r w:rsidRPr="001579EC">
        <w:rPr>
          <w:rFonts w:ascii="Arial" w:hAnsi="Arial" w:cs="Arial"/>
          <w:i/>
          <w:sz w:val="24"/>
          <w:szCs w:val="24"/>
        </w:rPr>
        <w:t>Importar datos del parámetro DATA_OPTIONS</w:t>
      </w:r>
    </w:p>
    <w:p w14:paraId="05165BD1" w14:textId="77777777" w:rsidR="00A642F2" w:rsidRPr="001579EC" w:rsidRDefault="00C47697">
      <w:pPr>
        <w:numPr>
          <w:ilvl w:val="1"/>
          <w:numId w:val="1"/>
        </w:numPr>
        <w:spacing w:after="0"/>
        <w:rPr>
          <w:rFonts w:ascii="Arial" w:hAnsi="Arial" w:cs="Arial"/>
          <w:b/>
          <w:sz w:val="24"/>
          <w:szCs w:val="24"/>
        </w:rPr>
      </w:pPr>
      <w:r w:rsidRPr="001579EC">
        <w:rPr>
          <w:rFonts w:ascii="Arial" w:hAnsi="Arial" w:cs="Arial"/>
          <w:sz w:val="24"/>
          <w:szCs w:val="24"/>
        </w:rPr>
        <w:t>– Modificación en línea de la estrategia de particionamiento y subpartició</w:t>
      </w:r>
      <w:r w:rsidRPr="001579EC">
        <w:rPr>
          <w:rFonts w:ascii="Arial" w:hAnsi="Arial" w:cs="Arial"/>
          <w:sz w:val="24"/>
          <w:szCs w:val="24"/>
        </w:rPr>
        <w:t>n</w:t>
      </w:r>
    </w:p>
    <w:p w14:paraId="45CD1560" w14:textId="77777777" w:rsidR="00A642F2" w:rsidRPr="001579EC" w:rsidRDefault="00C47697">
      <w:pPr>
        <w:numPr>
          <w:ilvl w:val="1"/>
          <w:numId w:val="1"/>
        </w:numPr>
        <w:rPr>
          <w:rFonts w:ascii="Arial" w:hAnsi="Arial" w:cs="Arial"/>
          <w:b/>
          <w:sz w:val="24"/>
          <w:szCs w:val="24"/>
        </w:rPr>
      </w:pPr>
      <w:r w:rsidRPr="001579EC">
        <w:rPr>
          <w:rFonts w:ascii="Arial" w:hAnsi="Arial" w:cs="Arial"/>
          <w:sz w:val="24"/>
          <w:szCs w:val="24"/>
        </w:rPr>
        <w:t>– Fusión de particiones y subparticiones en línea</w:t>
      </w:r>
    </w:p>
    <w:p w14:paraId="67B9E368" w14:textId="77777777" w:rsidR="00A642F2" w:rsidRPr="001579EC" w:rsidRDefault="00C47697">
      <w:pPr>
        <w:pStyle w:val="Ttulo1"/>
        <w:spacing w:line="240" w:lineRule="auto"/>
        <w:jc w:val="center"/>
        <w:rPr>
          <w:rFonts w:ascii="Arial" w:hAnsi="Arial" w:cs="Arial"/>
        </w:rPr>
      </w:pPr>
      <w:r w:rsidRPr="001579EC">
        <w:rPr>
          <w:rFonts w:ascii="Arial" w:hAnsi="Arial" w:cs="Arial"/>
        </w:rPr>
        <w:lastRenderedPageBreak/>
        <w:t>Desarrollo de la práctica</w:t>
      </w:r>
    </w:p>
    <w:p w14:paraId="6155FD52" w14:textId="77777777" w:rsidR="00A642F2" w:rsidRPr="001579EC" w:rsidRDefault="00315FEE">
      <w:pPr>
        <w:pStyle w:val="Ttulo1"/>
        <w:spacing w:line="240" w:lineRule="auto"/>
        <w:ind w:firstLine="720"/>
        <w:jc w:val="center"/>
        <w:rPr>
          <w:rFonts w:ascii="Arial" w:hAnsi="Arial" w:cs="Arial"/>
          <w:sz w:val="28"/>
          <w:szCs w:val="28"/>
        </w:rPr>
      </w:pPr>
      <w:r w:rsidRPr="001579EC">
        <w:rPr>
          <w:rFonts w:ascii="Arial" w:hAnsi="Arial" w:cs="Arial"/>
          <w:noProof/>
        </w:rPr>
        <w:drawing>
          <wp:anchor distT="0" distB="0" distL="114300" distR="114300" simplePos="0" relativeHeight="251659264" behindDoc="0" locked="0" layoutInCell="1" allowOverlap="1" wp14:anchorId="1D359C7F" wp14:editId="2CC16DAF">
            <wp:simplePos x="0" y="0"/>
            <wp:positionH relativeFrom="column">
              <wp:posOffset>-1082675</wp:posOffset>
            </wp:positionH>
            <wp:positionV relativeFrom="paragraph">
              <wp:posOffset>400050</wp:posOffset>
            </wp:positionV>
            <wp:extent cx="7374255" cy="3665220"/>
            <wp:effectExtent l="0" t="0" r="0" b="0"/>
            <wp:wrapThrough wrapText="bothSides">
              <wp:wrapPolygon edited="0">
                <wp:start x="0" y="0"/>
                <wp:lineTo x="0" y="21443"/>
                <wp:lineTo x="21539" y="21443"/>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4255" cy="366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697" w:rsidRPr="001579EC">
        <w:rPr>
          <w:rFonts w:ascii="Arial" w:hAnsi="Arial" w:cs="Arial"/>
          <w:sz w:val="28"/>
          <w:szCs w:val="28"/>
        </w:rPr>
        <w:t>Salida del Comando Ping</w:t>
      </w:r>
    </w:p>
    <w:p w14:paraId="3AE42C40" w14:textId="77777777" w:rsidR="00A642F2" w:rsidRPr="001579EC" w:rsidRDefault="00A642F2">
      <w:pPr>
        <w:rPr>
          <w:rFonts w:ascii="Arial" w:hAnsi="Arial" w:cs="Arial"/>
        </w:rPr>
      </w:pPr>
    </w:p>
    <w:p w14:paraId="5E825795" w14:textId="77777777" w:rsidR="00A642F2" w:rsidRPr="001579EC" w:rsidRDefault="00C47697">
      <w:pPr>
        <w:pStyle w:val="Ttulo1"/>
        <w:spacing w:line="240" w:lineRule="auto"/>
        <w:ind w:firstLine="720"/>
        <w:jc w:val="center"/>
        <w:rPr>
          <w:rFonts w:ascii="Arial" w:hAnsi="Arial" w:cs="Arial"/>
          <w:sz w:val="28"/>
          <w:szCs w:val="28"/>
        </w:rPr>
      </w:pPr>
      <w:r w:rsidRPr="001579EC">
        <w:rPr>
          <w:rFonts w:ascii="Arial" w:hAnsi="Arial" w:cs="Arial"/>
          <w:sz w:val="28"/>
          <w:szCs w:val="28"/>
        </w:rPr>
        <w:t>Explicación de las opciones -u, -g y -G</w:t>
      </w:r>
    </w:p>
    <w:p w14:paraId="4966E225" w14:textId="77777777" w:rsidR="00A642F2" w:rsidRPr="001579EC" w:rsidRDefault="00C47697">
      <w:pPr>
        <w:rPr>
          <w:rFonts w:ascii="Arial" w:hAnsi="Arial" w:cs="Arial"/>
          <w:sz w:val="24"/>
          <w:szCs w:val="24"/>
        </w:rPr>
      </w:pPr>
      <w:r w:rsidRPr="001579EC">
        <w:rPr>
          <w:rFonts w:ascii="Arial" w:hAnsi="Arial" w:cs="Arial"/>
          <w:sz w:val="24"/>
          <w:szCs w:val="24"/>
        </w:rPr>
        <w:t xml:space="preserve">El comando </w:t>
      </w:r>
      <w:proofErr w:type="spellStart"/>
      <w:r w:rsidRPr="001579EC">
        <w:rPr>
          <w:rFonts w:ascii="Arial" w:hAnsi="Arial" w:cs="Arial"/>
          <w:sz w:val="24"/>
          <w:szCs w:val="24"/>
        </w:rPr>
        <w:t>Useradd</w:t>
      </w:r>
      <w:proofErr w:type="spellEnd"/>
      <w:r w:rsidRPr="001579EC">
        <w:rPr>
          <w:rFonts w:ascii="Arial" w:hAnsi="Arial" w:cs="Arial"/>
          <w:sz w:val="24"/>
          <w:szCs w:val="24"/>
        </w:rPr>
        <w:t xml:space="preserve"> nos permite crear cuentas de usuario y si nosotros le agregamos las banderas -u, -g y -G nos permite cambiar su comportamiento:</w:t>
      </w:r>
    </w:p>
    <w:p w14:paraId="0AFE7851" w14:textId="77777777" w:rsidR="00A642F2" w:rsidRPr="001579EC" w:rsidRDefault="00C47697">
      <w:pPr>
        <w:numPr>
          <w:ilvl w:val="0"/>
          <w:numId w:val="2"/>
        </w:numPr>
        <w:spacing w:after="0"/>
        <w:rPr>
          <w:rFonts w:ascii="Arial" w:hAnsi="Arial" w:cs="Arial"/>
          <w:sz w:val="24"/>
          <w:szCs w:val="24"/>
        </w:rPr>
      </w:pPr>
      <w:r w:rsidRPr="001579EC">
        <w:rPr>
          <w:rFonts w:ascii="Arial" w:hAnsi="Arial" w:cs="Arial"/>
          <w:sz w:val="24"/>
          <w:szCs w:val="24"/>
        </w:rPr>
        <w:t>-u: Identificador del usuario de la nueva cuenta.</w:t>
      </w:r>
    </w:p>
    <w:p w14:paraId="5F5A6ADB" w14:textId="77777777" w:rsidR="00A642F2" w:rsidRPr="001579EC" w:rsidRDefault="00C47697">
      <w:pPr>
        <w:numPr>
          <w:ilvl w:val="0"/>
          <w:numId w:val="2"/>
        </w:numPr>
        <w:spacing w:after="0"/>
        <w:rPr>
          <w:rFonts w:ascii="Arial" w:hAnsi="Arial" w:cs="Arial"/>
          <w:sz w:val="24"/>
          <w:szCs w:val="24"/>
        </w:rPr>
      </w:pPr>
      <w:r w:rsidRPr="001579EC">
        <w:rPr>
          <w:rFonts w:ascii="Arial" w:hAnsi="Arial" w:cs="Arial"/>
          <w:sz w:val="24"/>
          <w:szCs w:val="24"/>
        </w:rPr>
        <w:t xml:space="preserve">-g: En </w:t>
      </w:r>
      <w:r w:rsidR="001579EC" w:rsidRPr="001579EC">
        <w:rPr>
          <w:rFonts w:ascii="Arial" w:hAnsi="Arial" w:cs="Arial"/>
          <w:sz w:val="24"/>
          <w:szCs w:val="24"/>
        </w:rPr>
        <w:t>esta</w:t>
      </w:r>
      <w:r w:rsidRPr="001579EC">
        <w:rPr>
          <w:rFonts w:ascii="Arial" w:hAnsi="Arial" w:cs="Arial"/>
          <w:sz w:val="24"/>
          <w:szCs w:val="24"/>
        </w:rPr>
        <w:t xml:space="preserve"> bandera le indicamos el identificador del grupo</w:t>
      </w:r>
    </w:p>
    <w:p w14:paraId="2AC22C93" w14:textId="77777777" w:rsidR="00A642F2" w:rsidRPr="001579EC" w:rsidRDefault="00C47697">
      <w:pPr>
        <w:numPr>
          <w:ilvl w:val="0"/>
          <w:numId w:val="2"/>
        </w:numPr>
        <w:rPr>
          <w:rFonts w:ascii="Arial" w:hAnsi="Arial" w:cs="Arial"/>
          <w:sz w:val="24"/>
          <w:szCs w:val="24"/>
        </w:rPr>
      </w:pPr>
      <w:r w:rsidRPr="001579EC">
        <w:rPr>
          <w:rFonts w:ascii="Arial" w:hAnsi="Arial" w:cs="Arial"/>
          <w:sz w:val="24"/>
          <w:szCs w:val="24"/>
        </w:rPr>
        <w:t xml:space="preserve">-G: Con </w:t>
      </w:r>
      <w:r w:rsidR="001579EC" w:rsidRPr="001579EC">
        <w:rPr>
          <w:rFonts w:ascii="Arial" w:hAnsi="Arial" w:cs="Arial"/>
          <w:sz w:val="24"/>
          <w:szCs w:val="24"/>
        </w:rPr>
        <w:t>esta</w:t>
      </w:r>
      <w:r w:rsidRPr="001579EC">
        <w:rPr>
          <w:rFonts w:ascii="Arial" w:hAnsi="Arial" w:cs="Arial"/>
          <w:sz w:val="24"/>
          <w:szCs w:val="24"/>
        </w:rPr>
        <w:t xml:space="preserve"> bandera le indicamos la lista de grupos </w:t>
      </w:r>
      <w:r w:rsidR="001579EC" w:rsidRPr="001579EC">
        <w:rPr>
          <w:rFonts w:ascii="Arial" w:hAnsi="Arial" w:cs="Arial"/>
          <w:sz w:val="24"/>
          <w:szCs w:val="24"/>
        </w:rPr>
        <w:t>suplementarios</w:t>
      </w:r>
      <w:r w:rsidRPr="001579EC">
        <w:rPr>
          <w:rFonts w:ascii="Arial" w:hAnsi="Arial" w:cs="Arial"/>
          <w:sz w:val="24"/>
          <w:szCs w:val="24"/>
        </w:rPr>
        <w:t xml:space="preserve"> de la cuenta</w:t>
      </w:r>
    </w:p>
    <w:p w14:paraId="7634D525" w14:textId="77777777" w:rsidR="00A642F2" w:rsidRPr="001579EC" w:rsidRDefault="00A642F2">
      <w:pPr>
        <w:rPr>
          <w:rFonts w:ascii="Arial" w:hAnsi="Arial" w:cs="Arial"/>
          <w:sz w:val="24"/>
          <w:szCs w:val="24"/>
        </w:rPr>
      </w:pPr>
    </w:p>
    <w:p w14:paraId="63E1F329" w14:textId="77777777" w:rsidR="00A642F2" w:rsidRPr="001579EC" w:rsidRDefault="00A642F2">
      <w:pPr>
        <w:rPr>
          <w:rFonts w:ascii="Arial" w:hAnsi="Arial" w:cs="Arial"/>
          <w:sz w:val="24"/>
          <w:szCs w:val="24"/>
        </w:rPr>
      </w:pPr>
    </w:p>
    <w:p w14:paraId="6E3A5C82" w14:textId="77777777" w:rsidR="00A642F2" w:rsidRPr="001579EC" w:rsidRDefault="00A642F2">
      <w:pPr>
        <w:rPr>
          <w:rFonts w:ascii="Arial" w:hAnsi="Arial" w:cs="Arial"/>
          <w:sz w:val="24"/>
          <w:szCs w:val="24"/>
        </w:rPr>
      </w:pPr>
    </w:p>
    <w:p w14:paraId="4FFBE7A7" w14:textId="77777777" w:rsidR="00A642F2" w:rsidRPr="001579EC" w:rsidRDefault="00A642F2">
      <w:pPr>
        <w:rPr>
          <w:rFonts w:ascii="Arial" w:hAnsi="Arial" w:cs="Arial"/>
          <w:sz w:val="24"/>
          <w:szCs w:val="24"/>
        </w:rPr>
      </w:pPr>
    </w:p>
    <w:p w14:paraId="0DF2D866" w14:textId="77777777" w:rsidR="00A642F2" w:rsidRPr="001579EC" w:rsidRDefault="00C47697">
      <w:pPr>
        <w:pStyle w:val="Ttulo1"/>
        <w:spacing w:line="240" w:lineRule="auto"/>
        <w:ind w:firstLine="720"/>
        <w:jc w:val="center"/>
        <w:rPr>
          <w:rFonts w:ascii="Arial" w:hAnsi="Arial" w:cs="Arial"/>
        </w:rPr>
      </w:pPr>
      <w:bookmarkStart w:id="0" w:name="_heading=h.8w1mvwvktlbw" w:colFirst="0" w:colLast="0"/>
      <w:bookmarkEnd w:id="0"/>
      <w:r w:rsidRPr="001579EC">
        <w:rPr>
          <w:rFonts w:ascii="Arial" w:hAnsi="Arial" w:cs="Arial"/>
          <w:sz w:val="28"/>
          <w:szCs w:val="28"/>
        </w:rPr>
        <w:lastRenderedPageBreak/>
        <w:t>Salida del Script de Validación</w:t>
      </w:r>
    </w:p>
    <w:p w14:paraId="386475A8" w14:textId="77777777" w:rsidR="00A642F2" w:rsidRPr="001579EC" w:rsidRDefault="00315FEE">
      <w:pPr>
        <w:rPr>
          <w:rFonts w:ascii="Arial" w:hAnsi="Arial" w:cs="Arial"/>
          <w:sz w:val="24"/>
          <w:szCs w:val="24"/>
        </w:rPr>
      </w:pPr>
      <w:r w:rsidRPr="001579EC">
        <w:rPr>
          <w:rFonts w:ascii="Arial" w:hAnsi="Arial" w:cs="Arial"/>
          <w:noProof/>
          <w:sz w:val="24"/>
          <w:szCs w:val="24"/>
        </w:rPr>
        <w:drawing>
          <wp:anchor distT="0" distB="0" distL="114300" distR="114300" simplePos="0" relativeHeight="251660288" behindDoc="0" locked="0" layoutInCell="1" allowOverlap="1" wp14:anchorId="069158C7" wp14:editId="11078318">
            <wp:simplePos x="0" y="0"/>
            <wp:positionH relativeFrom="column">
              <wp:posOffset>-967740</wp:posOffset>
            </wp:positionH>
            <wp:positionV relativeFrom="paragraph">
              <wp:posOffset>325755</wp:posOffset>
            </wp:positionV>
            <wp:extent cx="7173595" cy="2613660"/>
            <wp:effectExtent l="0" t="0" r="8255" b="0"/>
            <wp:wrapThrough wrapText="bothSides">
              <wp:wrapPolygon edited="0">
                <wp:start x="0" y="0"/>
                <wp:lineTo x="0" y="21411"/>
                <wp:lineTo x="21567" y="21411"/>
                <wp:lineTo x="2156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3595"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697" w:rsidRPr="001579EC">
        <w:rPr>
          <w:rFonts w:ascii="Arial" w:hAnsi="Arial" w:cs="Arial"/>
          <w:sz w:val="24"/>
          <w:szCs w:val="24"/>
        </w:rPr>
        <w:t>Resultados del script de validación “s-01-resultados-main-enc.sh”</w:t>
      </w:r>
    </w:p>
    <w:p w14:paraId="01027524" w14:textId="77777777" w:rsidR="00315FEE" w:rsidRPr="001579EC" w:rsidRDefault="00315FEE">
      <w:pPr>
        <w:rPr>
          <w:rFonts w:ascii="Arial" w:hAnsi="Arial" w:cs="Arial"/>
        </w:rPr>
      </w:pPr>
    </w:p>
    <w:p w14:paraId="5654A804" w14:textId="77777777" w:rsidR="00A642F2" w:rsidRPr="001579EC" w:rsidRDefault="00C47697">
      <w:pPr>
        <w:pStyle w:val="Ttulo1"/>
        <w:spacing w:line="240" w:lineRule="auto"/>
        <w:jc w:val="center"/>
        <w:rPr>
          <w:rFonts w:ascii="Arial" w:hAnsi="Arial" w:cs="Arial"/>
        </w:rPr>
      </w:pPr>
      <w:r w:rsidRPr="001579EC">
        <w:rPr>
          <w:rFonts w:ascii="Arial" w:hAnsi="Arial" w:cs="Arial"/>
        </w:rPr>
        <w:t>Conclusiones, Comentarios, recomendaciones</w:t>
      </w:r>
    </w:p>
    <w:p w14:paraId="08BE754E" w14:textId="77777777" w:rsidR="00A642F2" w:rsidRPr="001579EC" w:rsidRDefault="001579EC" w:rsidP="001579EC">
      <w:pPr>
        <w:rPr>
          <w:rFonts w:ascii="Arial" w:hAnsi="Arial" w:cs="Arial"/>
          <w:sz w:val="24"/>
          <w:szCs w:val="24"/>
        </w:rPr>
      </w:pPr>
      <w:bookmarkStart w:id="1" w:name="_heading=h.30j0zll" w:colFirst="0" w:colLast="0"/>
      <w:bookmarkEnd w:id="1"/>
      <w:r w:rsidRPr="001579EC">
        <w:rPr>
          <w:rFonts w:ascii="Arial" w:hAnsi="Arial" w:cs="Arial"/>
          <w:sz w:val="22"/>
          <w:szCs w:val="22"/>
        </w:rPr>
        <w:t>I</w:t>
      </w:r>
      <w:r w:rsidRPr="001579EC">
        <w:rPr>
          <w:rFonts w:ascii="Arial" w:hAnsi="Arial" w:cs="Arial"/>
          <w:sz w:val="24"/>
          <w:szCs w:val="24"/>
        </w:rPr>
        <w:t>nstalé</w:t>
      </w:r>
      <w:r w:rsidR="00C47697" w:rsidRPr="001579EC">
        <w:rPr>
          <w:rFonts w:ascii="Arial" w:hAnsi="Arial" w:cs="Arial"/>
          <w:sz w:val="24"/>
          <w:szCs w:val="24"/>
        </w:rPr>
        <w:t xml:space="preserve"> el sistema operativ</w:t>
      </w:r>
      <w:r w:rsidR="00C47697" w:rsidRPr="001579EC">
        <w:rPr>
          <w:rFonts w:ascii="Arial" w:hAnsi="Arial" w:cs="Arial"/>
          <w:sz w:val="24"/>
          <w:szCs w:val="24"/>
        </w:rPr>
        <w:t xml:space="preserve">o “Oracle Linux” </w:t>
      </w:r>
      <w:r w:rsidRPr="001579EC">
        <w:rPr>
          <w:rFonts w:ascii="Arial" w:hAnsi="Arial" w:cs="Arial"/>
          <w:sz w:val="24"/>
          <w:szCs w:val="24"/>
        </w:rPr>
        <w:t xml:space="preserve">con ayuda de la herramienta Virtual Box, está vez me decidí por instalarlo virtualmente. Esto me ayudo para poder tener un mejor control de los archivos de instalación del software de Oracle, sin embargo, hubo un momento en el que se fue el internet y la luz en mi casa, por lo que mi computadora </w:t>
      </w:r>
      <w:proofErr w:type="spellStart"/>
      <w:r w:rsidRPr="001579EC">
        <w:rPr>
          <w:rFonts w:ascii="Arial" w:hAnsi="Arial" w:cs="Arial"/>
          <w:sz w:val="24"/>
          <w:szCs w:val="24"/>
        </w:rPr>
        <w:t>crasheo</w:t>
      </w:r>
      <w:proofErr w:type="spellEnd"/>
      <w:r w:rsidRPr="001579EC">
        <w:rPr>
          <w:rFonts w:ascii="Arial" w:hAnsi="Arial" w:cs="Arial"/>
          <w:sz w:val="24"/>
          <w:szCs w:val="24"/>
        </w:rPr>
        <w:t xml:space="preserve"> y tuve que volver a reinstalar el sistema Oracle Linux desde 0 y volver con toda la instalación. Sin embargo, con ayuda de los manuales esto fue mas sencillo y mas intuitivo, ya que están muy bien explicados.</w:t>
      </w:r>
    </w:p>
    <w:p w14:paraId="0DA6D3BB" w14:textId="77777777" w:rsidR="00A642F2" w:rsidRPr="001579EC" w:rsidRDefault="00A642F2">
      <w:pPr>
        <w:pStyle w:val="Ttulo1"/>
        <w:spacing w:line="240" w:lineRule="auto"/>
        <w:rPr>
          <w:rFonts w:ascii="Arial" w:hAnsi="Arial" w:cs="Arial"/>
        </w:rPr>
      </w:pPr>
    </w:p>
    <w:p w14:paraId="54156EB8" w14:textId="77777777" w:rsidR="00A642F2" w:rsidRDefault="00A642F2">
      <w:pPr>
        <w:pStyle w:val="Ttulo1"/>
        <w:spacing w:line="240" w:lineRule="auto"/>
        <w:rPr>
          <w:rFonts w:ascii="Arial" w:hAnsi="Arial" w:cs="Arial"/>
        </w:rPr>
      </w:pPr>
    </w:p>
    <w:p w14:paraId="5545751D" w14:textId="77777777" w:rsidR="00F00B15" w:rsidRDefault="00F00B15" w:rsidP="00F00B15"/>
    <w:p w14:paraId="64AAC56E" w14:textId="77777777" w:rsidR="00F00B15" w:rsidRPr="00F00B15" w:rsidRDefault="00F00B15" w:rsidP="00F00B15"/>
    <w:p w14:paraId="0664FC62" w14:textId="77777777" w:rsidR="00A642F2" w:rsidRPr="001579EC" w:rsidRDefault="00C47697">
      <w:pPr>
        <w:pStyle w:val="Ttulo1"/>
        <w:spacing w:line="240" w:lineRule="auto"/>
        <w:rPr>
          <w:rFonts w:ascii="Arial" w:hAnsi="Arial" w:cs="Arial"/>
        </w:rPr>
      </w:pPr>
      <w:r w:rsidRPr="001579EC">
        <w:rPr>
          <w:rFonts w:ascii="Arial" w:hAnsi="Arial" w:cs="Arial"/>
        </w:rPr>
        <w:lastRenderedPageBreak/>
        <w:t>Bibliografía</w:t>
      </w:r>
    </w:p>
    <w:p w14:paraId="6B32F2E5" w14:textId="77777777" w:rsidR="00A642F2" w:rsidRPr="001579EC" w:rsidRDefault="00C47697">
      <w:pPr>
        <w:rPr>
          <w:rFonts w:ascii="Arial" w:hAnsi="Arial" w:cs="Arial"/>
        </w:rPr>
      </w:pPr>
      <w:r w:rsidRPr="001579EC">
        <w:rPr>
          <w:rFonts w:ascii="Arial" w:hAnsi="Arial" w:cs="Arial"/>
        </w:rPr>
        <w:t xml:space="preserve">Anónimo. (2016). </w:t>
      </w:r>
      <w:proofErr w:type="spellStart"/>
      <w:r w:rsidRPr="001579EC">
        <w:rPr>
          <w:rFonts w:ascii="Arial" w:hAnsi="Arial" w:cs="Arial"/>
        </w:rPr>
        <w:t>UserAdd</w:t>
      </w:r>
      <w:proofErr w:type="spellEnd"/>
      <w:r w:rsidRPr="001579EC">
        <w:rPr>
          <w:rFonts w:ascii="Arial" w:hAnsi="Arial" w:cs="Arial"/>
        </w:rPr>
        <w:t xml:space="preserve"> Linux. 2019, de Anónimo Sitio web: </w:t>
      </w:r>
      <w:hyperlink r:id="rId10">
        <w:r w:rsidRPr="001579EC">
          <w:rPr>
            <w:rFonts w:ascii="Arial" w:hAnsi="Arial" w:cs="Arial"/>
            <w:color w:val="1155CC"/>
            <w:u w:val="single"/>
          </w:rPr>
          <w:t>https://www.drivemeca.com/comando-useradd-linux/</w:t>
        </w:r>
      </w:hyperlink>
    </w:p>
    <w:p w14:paraId="1C9D3D58" w14:textId="0C8B8D90" w:rsidR="00A642F2" w:rsidRPr="001579EC" w:rsidRDefault="00C47697">
      <w:pPr>
        <w:rPr>
          <w:rFonts w:ascii="Arial" w:hAnsi="Arial" w:cs="Arial"/>
        </w:rPr>
      </w:pPr>
      <w:r w:rsidRPr="001579EC">
        <w:rPr>
          <w:rFonts w:ascii="Arial" w:hAnsi="Arial" w:cs="Arial"/>
        </w:rPr>
        <w:t xml:space="preserve">Anónimo. (2018). Descubre todo lo que trae Oracle </w:t>
      </w:r>
      <w:proofErr w:type="spellStart"/>
      <w:r w:rsidRPr="001579EC">
        <w:rPr>
          <w:rFonts w:ascii="Arial" w:hAnsi="Arial" w:cs="Arial"/>
        </w:rPr>
        <w:t>Database</w:t>
      </w:r>
      <w:proofErr w:type="spellEnd"/>
      <w:r w:rsidRPr="001579EC">
        <w:rPr>
          <w:rFonts w:ascii="Arial" w:hAnsi="Arial" w:cs="Arial"/>
        </w:rPr>
        <w:t xml:space="preserve"> 18c. 2019, de Anónimo Sitio web: </w:t>
      </w:r>
      <w:hyperlink r:id="rId11">
        <w:r w:rsidRPr="001579EC">
          <w:rPr>
            <w:rFonts w:ascii="Arial" w:hAnsi="Arial" w:cs="Arial"/>
            <w:color w:val="1155CC"/>
            <w:u w:val="single"/>
          </w:rPr>
          <w:t>http://www.peoug.org/descubre-todo-lo-que-trae-oracle-database-18c/</w:t>
        </w:r>
      </w:hyperlink>
    </w:p>
    <w:p w14:paraId="57472013" w14:textId="60C28DE6" w:rsidR="00A642F2" w:rsidRPr="001579EC" w:rsidRDefault="00756B5A">
      <w:pPr>
        <w:spacing w:line="240" w:lineRule="auto"/>
        <w:rPr>
          <w:rFonts w:ascii="Arial" w:hAnsi="Arial" w:cs="Arial"/>
        </w:rPr>
      </w:pPr>
      <w:bookmarkStart w:id="2" w:name="_GoBack"/>
      <w:r>
        <w:rPr>
          <w:noProof/>
        </w:rPr>
        <w:drawing>
          <wp:anchor distT="0" distB="0" distL="114300" distR="114300" simplePos="0" relativeHeight="251661312" behindDoc="1" locked="0" layoutInCell="1" allowOverlap="1" wp14:anchorId="6E8C5CE5" wp14:editId="08A328FE">
            <wp:simplePos x="0" y="0"/>
            <wp:positionH relativeFrom="column">
              <wp:posOffset>-868680</wp:posOffset>
            </wp:positionH>
            <wp:positionV relativeFrom="paragraph">
              <wp:posOffset>217170</wp:posOffset>
            </wp:positionV>
            <wp:extent cx="7117080" cy="4248785"/>
            <wp:effectExtent l="0" t="0" r="7620" b="0"/>
            <wp:wrapTight wrapText="bothSides">
              <wp:wrapPolygon edited="0">
                <wp:start x="0" y="0"/>
                <wp:lineTo x="0" y="21500"/>
                <wp:lineTo x="21565" y="21500"/>
                <wp:lineTo x="2156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17080" cy="4248785"/>
                    </a:xfrm>
                    <a:prstGeom prst="rect">
                      <a:avLst/>
                    </a:prstGeom>
                  </pic:spPr>
                </pic:pic>
              </a:graphicData>
            </a:graphic>
            <wp14:sizeRelH relativeFrom="page">
              <wp14:pctWidth>0</wp14:pctWidth>
            </wp14:sizeRelH>
            <wp14:sizeRelV relativeFrom="page">
              <wp14:pctHeight>0</wp14:pctHeight>
            </wp14:sizeRelV>
          </wp:anchor>
        </w:drawing>
      </w:r>
      <w:bookmarkEnd w:id="2"/>
    </w:p>
    <w:p w14:paraId="5EA66133" w14:textId="77777777" w:rsidR="00A642F2" w:rsidRPr="001579EC" w:rsidRDefault="00A642F2">
      <w:pPr>
        <w:spacing w:line="240" w:lineRule="auto"/>
        <w:rPr>
          <w:rFonts w:ascii="Arial" w:hAnsi="Arial" w:cs="Arial"/>
        </w:rPr>
      </w:pPr>
      <w:bookmarkStart w:id="3" w:name="_heading=h.1fob9te" w:colFirst="0" w:colLast="0"/>
      <w:bookmarkEnd w:id="3"/>
    </w:p>
    <w:p w14:paraId="2FEBDBBD" w14:textId="77777777" w:rsidR="00A642F2" w:rsidRPr="001579EC" w:rsidRDefault="00A642F2">
      <w:pPr>
        <w:spacing w:line="240" w:lineRule="auto"/>
        <w:rPr>
          <w:rFonts w:ascii="Arial" w:hAnsi="Arial" w:cs="Arial"/>
        </w:rPr>
      </w:pPr>
    </w:p>
    <w:p w14:paraId="06599EF5" w14:textId="77777777" w:rsidR="00A642F2" w:rsidRPr="001579EC" w:rsidRDefault="00A642F2">
      <w:pPr>
        <w:spacing w:line="240" w:lineRule="auto"/>
        <w:rPr>
          <w:rFonts w:ascii="Arial" w:hAnsi="Arial" w:cs="Arial"/>
        </w:rPr>
      </w:pPr>
    </w:p>
    <w:p w14:paraId="3733C072" w14:textId="77777777" w:rsidR="00A642F2" w:rsidRPr="001579EC" w:rsidRDefault="00A642F2">
      <w:pPr>
        <w:rPr>
          <w:rFonts w:ascii="Arial" w:hAnsi="Arial" w:cs="Arial"/>
        </w:rPr>
      </w:pPr>
    </w:p>
    <w:sectPr w:rsidR="00A642F2" w:rsidRPr="001579EC">
      <w:headerReference w:type="default" r:id="rId13"/>
      <w:footerReference w:type="default" r:id="rId14"/>
      <w:pgSz w:w="11906" w:h="16838"/>
      <w:pgMar w:top="1440" w:right="1800" w:bottom="1440" w:left="1800" w:header="51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388E1" w14:textId="77777777" w:rsidR="00C47697" w:rsidRDefault="00C47697">
      <w:pPr>
        <w:spacing w:after="0" w:line="240" w:lineRule="auto"/>
      </w:pPr>
      <w:r>
        <w:separator/>
      </w:r>
    </w:p>
  </w:endnote>
  <w:endnote w:type="continuationSeparator" w:id="0">
    <w:p w14:paraId="5544A0ED" w14:textId="77777777" w:rsidR="00C47697" w:rsidRDefault="00C4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BC1B" w14:textId="77777777" w:rsidR="00A642F2" w:rsidRDefault="00C47697">
    <w:pPr>
      <w:widowControl/>
      <w:jc w:val="left"/>
    </w:pPr>
    <w:r>
      <w:rPr>
        <w:noProof/>
      </w:rPr>
      <w:drawing>
        <wp:anchor distT="0" distB="0" distL="0" distR="0" simplePos="0" relativeHeight="251661312" behindDoc="0" locked="0" layoutInCell="1" hidden="0" allowOverlap="1" wp14:anchorId="51697951" wp14:editId="56600752">
          <wp:simplePos x="0" y="0"/>
          <wp:positionH relativeFrom="column">
            <wp:posOffset>2028825</wp:posOffset>
          </wp:positionH>
          <wp:positionV relativeFrom="paragraph">
            <wp:posOffset>-46987</wp:posOffset>
          </wp:positionV>
          <wp:extent cx="892175" cy="895350"/>
          <wp:effectExtent l="0" t="0" r="0" b="0"/>
          <wp:wrapSquare wrapText="bothSides" distT="0" distB="0" distL="0" distR="0"/>
          <wp:docPr id="43"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
                  <a:srcRect/>
                  <a:stretch>
                    <a:fillRect/>
                  </a:stretch>
                </pic:blipFill>
                <pic:spPr>
                  <a:xfrm>
                    <a:off x="0" y="0"/>
                    <a:ext cx="892175" cy="895350"/>
                  </a:xfrm>
                  <a:prstGeom prst="rect">
                    <a:avLst/>
                  </a:prstGeom>
                  <a:ln/>
                </pic:spPr>
              </pic:pic>
            </a:graphicData>
          </a:graphic>
        </wp:anchor>
      </w:drawing>
    </w:r>
  </w:p>
  <w:p w14:paraId="74952222" w14:textId="77777777" w:rsidR="00A642F2" w:rsidRDefault="00A642F2">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2917" w14:textId="77777777" w:rsidR="00C47697" w:rsidRDefault="00C47697">
      <w:pPr>
        <w:spacing w:after="0" w:line="240" w:lineRule="auto"/>
      </w:pPr>
      <w:r>
        <w:separator/>
      </w:r>
    </w:p>
  </w:footnote>
  <w:footnote w:type="continuationSeparator" w:id="0">
    <w:p w14:paraId="0E80982F" w14:textId="77777777" w:rsidR="00C47697" w:rsidRDefault="00C47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9FADE" w14:textId="77777777" w:rsidR="00A642F2" w:rsidRDefault="00C47697">
    <w:pPr>
      <w:pStyle w:val="Ttulo3"/>
      <w:jc w:val="center"/>
    </w:pPr>
    <w:r>
      <w:rPr>
        <w:noProof/>
      </w:rPr>
      <w:drawing>
        <wp:anchor distT="0" distB="0" distL="0" distR="0" simplePos="0" relativeHeight="251658240" behindDoc="0" locked="0" layoutInCell="1" hidden="0" allowOverlap="1" wp14:anchorId="3500E9BE" wp14:editId="7F13E5BA">
          <wp:simplePos x="0" y="0"/>
          <wp:positionH relativeFrom="column">
            <wp:posOffset>-885187</wp:posOffset>
          </wp:positionH>
          <wp:positionV relativeFrom="paragraph">
            <wp:posOffset>-186053</wp:posOffset>
          </wp:positionV>
          <wp:extent cx="1201420" cy="1344930"/>
          <wp:effectExtent l="0" t="0" r="0" b="0"/>
          <wp:wrapSquare wrapText="bothSides" distT="0" distB="0" distL="0" distR="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01420" cy="1344930"/>
                  </a:xfrm>
                  <a:prstGeom prst="rect">
                    <a:avLst/>
                  </a:prstGeom>
                  <a:ln/>
                </pic:spPr>
              </pic:pic>
            </a:graphicData>
          </a:graphic>
        </wp:anchor>
      </w:drawing>
    </w:r>
    <w:r>
      <w:rPr>
        <w:noProof/>
      </w:rPr>
      <w:drawing>
        <wp:anchor distT="0" distB="0" distL="0" distR="0" simplePos="0" relativeHeight="251659264" behindDoc="0" locked="0" layoutInCell="1" hidden="0" allowOverlap="1" wp14:anchorId="39610A41" wp14:editId="5AD338DA">
          <wp:simplePos x="0" y="0"/>
          <wp:positionH relativeFrom="column">
            <wp:posOffset>4829175</wp:posOffset>
          </wp:positionH>
          <wp:positionV relativeFrom="paragraph">
            <wp:posOffset>-171448</wp:posOffset>
          </wp:positionV>
          <wp:extent cx="1171575" cy="1428750"/>
          <wp:effectExtent l="0" t="0" r="0" b="0"/>
          <wp:wrapSquare wrapText="bothSides" distT="0" distB="0" distL="0" distR="0"/>
          <wp:docPr id="46"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2"/>
                  <a:srcRect/>
                  <a:stretch>
                    <a:fillRect/>
                  </a:stretch>
                </pic:blipFill>
                <pic:spPr>
                  <a:xfrm>
                    <a:off x="0" y="0"/>
                    <a:ext cx="1171575" cy="142875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7438E9D8" wp14:editId="466FFDD4">
              <wp:simplePos x="0" y="0"/>
              <wp:positionH relativeFrom="column">
                <wp:posOffset>1689100</wp:posOffset>
              </wp:positionH>
              <wp:positionV relativeFrom="paragraph">
                <wp:posOffset>0</wp:posOffset>
              </wp:positionV>
              <wp:extent cx="1857375" cy="1857375"/>
              <wp:effectExtent l="0" t="0" r="0" b="0"/>
              <wp:wrapNone/>
              <wp:docPr id="40" name="Rectángulo 40"/>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3D05A809" w14:textId="77777777" w:rsidR="00A642F2" w:rsidRDefault="00A642F2">
                          <w:pPr>
                            <w:spacing w:line="258"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1689100</wp:posOffset>
              </wp:positionH>
              <wp:positionV relativeFrom="paragraph">
                <wp:posOffset>0</wp:posOffset>
              </wp:positionV>
              <wp:extent cx="1857375" cy="1857375"/>
              <wp:effectExtent b="0" l="0" r="0" t="0"/>
              <wp:wrapNone/>
              <wp:docPr id="4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857375" cy="185737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603A"/>
    <w:multiLevelType w:val="multilevel"/>
    <w:tmpl w:val="DCE84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7C0668"/>
    <w:multiLevelType w:val="multilevel"/>
    <w:tmpl w:val="D8143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F2"/>
    <w:rsid w:val="001579EC"/>
    <w:rsid w:val="00257C86"/>
    <w:rsid w:val="00315FEE"/>
    <w:rsid w:val="00756B5A"/>
    <w:rsid w:val="00A642F2"/>
    <w:rsid w:val="00C47697"/>
    <w:rsid w:val="00E24A68"/>
    <w:rsid w:val="00F00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9EAB"/>
  <w15:docId w15:val="{62003506-18F3-4D7F-8627-79641F3E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s-MX" w:eastAsia="es-MX"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40" w:after="330" w:line="578" w:lineRule="auto"/>
      <w:outlineLvl w:val="0"/>
    </w:pPr>
    <w:rPr>
      <w:b/>
      <w:sz w:val="44"/>
      <w:szCs w:val="4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60" w:after="260" w:line="416" w:lineRule="auto"/>
      <w:outlineLvl w:val="2"/>
    </w:pPr>
    <w:rPr>
      <w:b/>
      <w:sz w:val="32"/>
      <w:szCs w:val="32"/>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7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7F40"/>
  </w:style>
  <w:style w:type="paragraph" w:styleId="Piedepgina">
    <w:name w:val="footer"/>
    <w:basedOn w:val="Normal"/>
    <w:link w:val="PiedepginaCar"/>
    <w:uiPriority w:val="99"/>
    <w:unhideWhenUsed/>
    <w:rsid w:val="00817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7F40"/>
  </w:style>
  <w:style w:type="paragraph" w:styleId="Prrafodelista">
    <w:name w:val="List Paragraph"/>
    <w:basedOn w:val="Normal"/>
    <w:uiPriority w:val="34"/>
    <w:qFormat/>
    <w:rsid w:val="00EF3855"/>
    <w:pPr>
      <w:ind w:left="720"/>
      <w:contextualSpacing/>
    </w:pPr>
  </w:style>
  <w:style w:type="character" w:styleId="Hipervnculo">
    <w:name w:val="Hyperlink"/>
    <w:basedOn w:val="Fuentedeprrafopredeter"/>
    <w:uiPriority w:val="99"/>
    <w:unhideWhenUsed/>
    <w:rsid w:val="00EF3855"/>
    <w:rPr>
      <w:color w:val="0000FF"/>
      <w:u w:val="single"/>
    </w:rPr>
  </w:style>
  <w:style w:type="character" w:styleId="Textoennegrita">
    <w:name w:val="Strong"/>
    <w:basedOn w:val="Fuentedeprrafopredeter"/>
    <w:uiPriority w:val="22"/>
    <w:qFormat/>
    <w:rsid w:val="003E6285"/>
    <w:rPr>
      <w:b/>
      <w:bCs/>
    </w:rPr>
  </w:style>
  <w:style w:type="character" w:styleId="CdigoHTML">
    <w:name w:val="HTML Code"/>
    <w:basedOn w:val="Fuentedeprrafopredeter"/>
    <w:uiPriority w:val="99"/>
    <w:semiHidden/>
    <w:unhideWhenUsed/>
    <w:rsid w:val="003E6285"/>
    <w:rPr>
      <w:rFonts w:ascii="Courier New" w:eastAsia="Times New Roman" w:hAnsi="Courier New" w:cs="Courier New"/>
      <w:sz w:val="20"/>
      <w:szCs w:val="20"/>
    </w:rPr>
  </w:style>
  <w:style w:type="character" w:customStyle="1" w:styleId="trademark">
    <w:name w:val="trademark"/>
    <w:basedOn w:val="Fuentedeprrafopredeter"/>
    <w:rsid w:val="003E6285"/>
  </w:style>
  <w:style w:type="character" w:styleId="Mencinsinresolver">
    <w:name w:val="Unresolved Mention"/>
    <w:basedOn w:val="Fuentedeprrafopredeter"/>
    <w:uiPriority w:val="99"/>
    <w:semiHidden/>
    <w:unhideWhenUsed/>
    <w:rsid w:val="003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oug.org/descubre-todo-lo-que-trae-oracle-database-18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ivemeca.com/comando-useradd-linu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cd9q74NaOG3WeBHId9oHLWC3JA==">AMUW2mXk2k7M7H5BG3MI/3XTndu4X50glGXlaAwvB2y6nqA4FaFtQKg8NyhkPiGNkEofcTl8jJxY8cvxBR7XPmjBaWSGZvVKiO9+YXsQ3gIlaRVFjvi98T30Gd+k3bMI4SIEombvZnd9qi8WheGHcEXpZld6ogx34DBYjscsqVnXNzQe6JG/FmdxgYA2+9/H5vS5SMlHVVr7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586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Galileo cabrera Garibaldi</dc:creator>
  <cp:lastModifiedBy>Galileo cabrera Garibaldi</cp:lastModifiedBy>
  <cp:revision>5</cp:revision>
  <cp:lastPrinted>2020-10-09T21:46:00Z</cp:lastPrinted>
  <dcterms:created xsi:type="dcterms:W3CDTF">2020-10-09T21:24:00Z</dcterms:created>
  <dcterms:modified xsi:type="dcterms:W3CDTF">2020-10-09T21:47:00Z</dcterms:modified>
</cp:coreProperties>
</file>