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29C9" w14:textId="77777777" w:rsidR="00A642F2" w:rsidRPr="001579EC" w:rsidRDefault="00C47697">
      <w:pPr>
        <w:pStyle w:val="Ttulo1"/>
        <w:spacing w:line="240" w:lineRule="auto"/>
        <w:ind w:firstLine="708"/>
        <w:jc w:val="center"/>
        <w:rPr>
          <w:rFonts w:ascii="Arial" w:hAnsi="Arial" w:cs="Arial"/>
        </w:rPr>
      </w:pPr>
      <w:r w:rsidRPr="001579EC">
        <w:rPr>
          <w:rFonts w:ascii="Arial" w:hAnsi="Arial" w:cs="Arial"/>
        </w:rPr>
        <w:t xml:space="preserve">Prácticas de Bases de Datos </w:t>
      </w:r>
      <w:r w:rsidR="00257C86" w:rsidRPr="001579EC">
        <w:rPr>
          <w:rFonts w:ascii="Arial" w:hAnsi="Arial" w:cs="Arial"/>
        </w:rPr>
        <w:t>Distribuidas</w:t>
      </w:r>
    </w:p>
    <w:p w14:paraId="68E3EA38" w14:textId="77777777" w:rsidR="00A642F2" w:rsidRPr="001579EC" w:rsidRDefault="00A642F2">
      <w:pPr>
        <w:spacing w:line="240" w:lineRule="auto"/>
        <w:rPr>
          <w:rFonts w:ascii="Arial" w:hAnsi="Arial" w:cs="Arial"/>
        </w:rPr>
      </w:pPr>
    </w:p>
    <w:p w14:paraId="0A9D5D42" w14:textId="77777777" w:rsidR="00A642F2" w:rsidRPr="001579EC" w:rsidRDefault="00C47697">
      <w:pPr>
        <w:spacing w:line="240" w:lineRule="auto"/>
        <w:rPr>
          <w:rFonts w:ascii="Arial" w:hAnsi="Arial" w:cs="Arial"/>
          <w:sz w:val="24"/>
          <w:szCs w:val="24"/>
        </w:rPr>
      </w:pPr>
      <w:r w:rsidRPr="001579EC">
        <w:rPr>
          <w:rFonts w:ascii="Arial" w:hAnsi="Arial" w:cs="Arial"/>
          <w:b/>
          <w:sz w:val="24"/>
          <w:szCs w:val="24"/>
          <w:u w:val="single"/>
        </w:rPr>
        <w:t>Nombre del Alumno:</w:t>
      </w:r>
      <w:r w:rsidRPr="001579EC">
        <w:rPr>
          <w:rFonts w:ascii="Arial" w:hAnsi="Arial" w:cs="Arial"/>
          <w:sz w:val="24"/>
          <w:szCs w:val="24"/>
        </w:rPr>
        <w:t xml:space="preserve"> Cabrera Garibaldi Hernán Galileo</w:t>
      </w:r>
    </w:p>
    <w:p w14:paraId="520F6A91" w14:textId="77777777" w:rsidR="00A642F2" w:rsidRPr="001579EC" w:rsidRDefault="00A642F2">
      <w:pPr>
        <w:spacing w:line="240" w:lineRule="auto"/>
        <w:rPr>
          <w:rFonts w:ascii="Arial" w:hAnsi="Arial" w:cs="Arial"/>
          <w:sz w:val="24"/>
          <w:szCs w:val="24"/>
        </w:rPr>
      </w:pPr>
    </w:p>
    <w:p w14:paraId="3478225B" w14:textId="77777777" w:rsidR="00A642F2" w:rsidRPr="001579EC" w:rsidRDefault="00A642F2">
      <w:pPr>
        <w:spacing w:line="240" w:lineRule="auto"/>
        <w:rPr>
          <w:rFonts w:ascii="Arial" w:hAnsi="Arial" w:cs="Arial"/>
          <w:sz w:val="24"/>
          <w:szCs w:val="24"/>
        </w:rPr>
      </w:pPr>
    </w:p>
    <w:p w14:paraId="7FCAC330" w14:textId="77777777" w:rsidR="00A642F2" w:rsidRPr="001579EC" w:rsidRDefault="00C47697">
      <w:pPr>
        <w:spacing w:line="240" w:lineRule="auto"/>
        <w:rPr>
          <w:rFonts w:ascii="Arial" w:hAnsi="Arial" w:cs="Arial"/>
          <w:sz w:val="24"/>
          <w:szCs w:val="24"/>
        </w:rPr>
      </w:pPr>
      <w:r w:rsidRPr="001579EC">
        <w:rPr>
          <w:rFonts w:ascii="Arial" w:hAnsi="Arial" w:cs="Arial"/>
          <w:b/>
          <w:sz w:val="24"/>
          <w:szCs w:val="24"/>
          <w:u w:val="single"/>
        </w:rPr>
        <w:t>Nombre del Profesor:</w:t>
      </w:r>
      <w:r w:rsidRPr="001579EC">
        <w:rPr>
          <w:rFonts w:ascii="Arial" w:hAnsi="Arial" w:cs="Arial"/>
          <w:sz w:val="24"/>
          <w:szCs w:val="24"/>
        </w:rPr>
        <w:t xml:space="preserve"> Jorge A. Rodríguez Campos</w:t>
      </w:r>
    </w:p>
    <w:p w14:paraId="20AF093E" w14:textId="77777777" w:rsidR="00A642F2" w:rsidRPr="001579EC" w:rsidRDefault="00A642F2">
      <w:pPr>
        <w:spacing w:line="240" w:lineRule="auto"/>
        <w:rPr>
          <w:rFonts w:ascii="Arial" w:hAnsi="Arial" w:cs="Arial"/>
          <w:sz w:val="24"/>
          <w:szCs w:val="24"/>
        </w:rPr>
      </w:pPr>
    </w:p>
    <w:p w14:paraId="76024C4A" w14:textId="77777777" w:rsidR="00A642F2" w:rsidRPr="001579EC" w:rsidRDefault="00A642F2">
      <w:pPr>
        <w:spacing w:line="240" w:lineRule="auto"/>
        <w:rPr>
          <w:rFonts w:ascii="Arial" w:hAnsi="Arial" w:cs="Arial"/>
          <w:sz w:val="24"/>
          <w:szCs w:val="24"/>
        </w:rPr>
      </w:pPr>
    </w:p>
    <w:p w14:paraId="513598A2" w14:textId="77777777" w:rsidR="00A642F2" w:rsidRPr="001579EC" w:rsidRDefault="00C47697">
      <w:pPr>
        <w:spacing w:line="240" w:lineRule="auto"/>
        <w:rPr>
          <w:rFonts w:ascii="Arial" w:hAnsi="Arial" w:cs="Arial"/>
          <w:sz w:val="24"/>
          <w:szCs w:val="24"/>
        </w:rPr>
      </w:pPr>
      <w:r w:rsidRPr="001579EC">
        <w:rPr>
          <w:rFonts w:ascii="Arial" w:hAnsi="Arial" w:cs="Arial"/>
          <w:b/>
          <w:sz w:val="24"/>
          <w:szCs w:val="24"/>
          <w:u w:val="single"/>
        </w:rPr>
        <w:t>Nombre de la materia:</w:t>
      </w:r>
      <w:r w:rsidRPr="001579EC">
        <w:rPr>
          <w:rFonts w:ascii="Arial" w:hAnsi="Arial" w:cs="Arial"/>
          <w:sz w:val="24"/>
          <w:szCs w:val="24"/>
        </w:rPr>
        <w:t xml:space="preserve"> Bases de Datos </w:t>
      </w:r>
      <w:r w:rsidR="00257C86" w:rsidRPr="001579EC">
        <w:rPr>
          <w:rFonts w:ascii="Arial" w:hAnsi="Arial" w:cs="Arial"/>
          <w:sz w:val="24"/>
          <w:szCs w:val="24"/>
        </w:rPr>
        <w:t>Distribuidas</w:t>
      </w:r>
    </w:p>
    <w:p w14:paraId="102D7278" w14:textId="77777777" w:rsidR="00A642F2" w:rsidRPr="001579EC" w:rsidRDefault="00A642F2">
      <w:pPr>
        <w:spacing w:line="240" w:lineRule="auto"/>
        <w:rPr>
          <w:rFonts w:ascii="Arial" w:hAnsi="Arial" w:cs="Arial"/>
          <w:sz w:val="24"/>
          <w:szCs w:val="24"/>
        </w:rPr>
      </w:pPr>
    </w:p>
    <w:p w14:paraId="3A8D237C" w14:textId="77777777" w:rsidR="00A642F2" w:rsidRPr="001579EC" w:rsidRDefault="00A642F2">
      <w:pPr>
        <w:spacing w:line="240" w:lineRule="auto"/>
        <w:rPr>
          <w:rFonts w:ascii="Arial" w:hAnsi="Arial" w:cs="Arial"/>
          <w:sz w:val="24"/>
          <w:szCs w:val="24"/>
        </w:rPr>
      </w:pPr>
    </w:p>
    <w:p w14:paraId="5397273C" w14:textId="77777777" w:rsidR="00A642F2" w:rsidRPr="001579EC" w:rsidRDefault="00C47697">
      <w:pPr>
        <w:spacing w:line="240" w:lineRule="auto"/>
        <w:rPr>
          <w:rFonts w:ascii="Arial" w:hAnsi="Arial" w:cs="Arial"/>
          <w:sz w:val="24"/>
          <w:szCs w:val="24"/>
        </w:rPr>
      </w:pPr>
      <w:r w:rsidRPr="001579EC">
        <w:rPr>
          <w:rFonts w:ascii="Arial" w:hAnsi="Arial" w:cs="Arial"/>
          <w:b/>
          <w:sz w:val="24"/>
          <w:szCs w:val="24"/>
          <w:u w:val="single"/>
        </w:rPr>
        <w:t>Clave:</w:t>
      </w:r>
      <w:r w:rsidRPr="001579EC">
        <w:rPr>
          <w:rFonts w:ascii="Arial" w:hAnsi="Arial" w:cs="Arial"/>
          <w:sz w:val="24"/>
          <w:szCs w:val="24"/>
        </w:rPr>
        <w:t xml:space="preserve"> </w:t>
      </w:r>
      <w:r w:rsidR="00315FEE" w:rsidRPr="001579EC">
        <w:rPr>
          <w:rFonts w:ascii="Arial" w:hAnsi="Arial" w:cs="Arial"/>
          <w:sz w:val="24"/>
          <w:szCs w:val="24"/>
        </w:rPr>
        <w:t>2947 (Optativa)</w:t>
      </w:r>
    </w:p>
    <w:p w14:paraId="68C904CF" w14:textId="77777777" w:rsidR="00A642F2" w:rsidRPr="001579EC" w:rsidRDefault="00A642F2">
      <w:pPr>
        <w:spacing w:line="240" w:lineRule="auto"/>
        <w:rPr>
          <w:rFonts w:ascii="Arial" w:hAnsi="Arial" w:cs="Arial"/>
          <w:sz w:val="24"/>
          <w:szCs w:val="24"/>
        </w:rPr>
      </w:pPr>
    </w:p>
    <w:p w14:paraId="02CA5524" w14:textId="77777777" w:rsidR="00A642F2" w:rsidRPr="001579EC" w:rsidRDefault="00A642F2">
      <w:pPr>
        <w:spacing w:line="240" w:lineRule="auto"/>
        <w:rPr>
          <w:rFonts w:ascii="Arial" w:hAnsi="Arial" w:cs="Arial"/>
          <w:sz w:val="24"/>
          <w:szCs w:val="24"/>
        </w:rPr>
      </w:pPr>
    </w:p>
    <w:p w14:paraId="2730F4AF" w14:textId="77777777" w:rsidR="00A642F2" w:rsidRPr="001579EC" w:rsidRDefault="00C47697">
      <w:pPr>
        <w:spacing w:line="240" w:lineRule="auto"/>
        <w:rPr>
          <w:rFonts w:ascii="Arial" w:hAnsi="Arial" w:cs="Arial"/>
          <w:sz w:val="24"/>
          <w:szCs w:val="24"/>
        </w:rPr>
      </w:pPr>
      <w:r w:rsidRPr="001579EC">
        <w:rPr>
          <w:rFonts w:ascii="Arial" w:hAnsi="Arial" w:cs="Arial"/>
          <w:b/>
          <w:sz w:val="24"/>
          <w:szCs w:val="24"/>
          <w:u w:val="single"/>
        </w:rPr>
        <w:t>Grupo:</w:t>
      </w:r>
      <w:r w:rsidRPr="001579EC">
        <w:rPr>
          <w:rFonts w:ascii="Arial" w:hAnsi="Arial" w:cs="Arial"/>
          <w:sz w:val="24"/>
          <w:szCs w:val="24"/>
        </w:rPr>
        <w:t xml:space="preserve"> 1</w:t>
      </w:r>
    </w:p>
    <w:p w14:paraId="1C27B6AB" w14:textId="77777777" w:rsidR="00A642F2" w:rsidRPr="001579EC" w:rsidRDefault="00A642F2">
      <w:pPr>
        <w:spacing w:line="240" w:lineRule="auto"/>
        <w:rPr>
          <w:rFonts w:ascii="Arial" w:hAnsi="Arial" w:cs="Arial"/>
          <w:sz w:val="24"/>
          <w:szCs w:val="24"/>
        </w:rPr>
      </w:pPr>
    </w:p>
    <w:p w14:paraId="3A97877A" w14:textId="77777777" w:rsidR="00A642F2" w:rsidRPr="001579EC" w:rsidRDefault="00A642F2">
      <w:pPr>
        <w:spacing w:line="240" w:lineRule="auto"/>
        <w:rPr>
          <w:rFonts w:ascii="Arial" w:hAnsi="Arial" w:cs="Arial"/>
          <w:sz w:val="24"/>
          <w:szCs w:val="24"/>
        </w:rPr>
      </w:pPr>
    </w:p>
    <w:p w14:paraId="6235267D" w14:textId="0E383DD7" w:rsidR="00A642F2" w:rsidRPr="001579EC" w:rsidRDefault="00C47697">
      <w:pPr>
        <w:spacing w:line="240" w:lineRule="auto"/>
        <w:rPr>
          <w:rFonts w:ascii="Arial" w:hAnsi="Arial" w:cs="Arial"/>
          <w:sz w:val="24"/>
          <w:szCs w:val="24"/>
        </w:rPr>
      </w:pPr>
      <w:r w:rsidRPr="001579EC">
        <w:rPr>
          <w:rFonts w:ascii="Arial" w:hAnsi="Arial" w:cs="Arial"/>
          <w:b/>
          <w:sz w:val="24"/>
          <w:szCs w:val="24"/>
          <w:u w:val="single"/>
        </w:rPr>
        <w:t>Nombre de la práctica:</w:t>
      </w:r>
      <w:r w:rsidRPr="001579EC">
        <w:rPr>
          <w:rFonts w:ascii="Arial" w:hAnsi="Arial" w:cs="Arial"/>
          <w:sz w:val="24"/>
          <w:szCs w:val="24"/>
        </w:rPr>
        <w:t xml:space="preserve"> </w:t>
      </w:r>
      <w:r w:rsidR="00F27DEC">
        <w:rPr>
          <w:rFonts w:ascii="Arial" w:hAnsi="Arial" w:cs="Arial"/>
          <w:sz w:val="24"/>
          <w:szCs w:val="24"/>
        </w:rPr>
        <w:t>Transparencia de Distribución – Mapeos Locales</w:t>
      </w:r>
    </w:p>
    <w:p w14:paraId="2C127B14" w14:textId="77777777" w:rsidR="00A642F2" w:rsidRPr="001579EC" w:rsidRDefault="00A642F2">
      <w:pPr>
        <w:spacing w:line="240" w:lineRule="auto"/>
        <w:rPr>
          <w:rFonts w:ascii="Arial" w:hAnsi="Arial" w:cs="Arial"/>
          <w:sz w:val="24"/>
          <w:szCs w:val="24"/>
        </w:rPr>
      </w:pPr>
    </w:p>
    <w:p w14:paraId="5C0876CB" w14:textId="77777777" w:rsidR="00A642F2" w:rsidRPr="001579EC" w:rsidRDefault="00A642F2">
      <w:pPr>
        <w:spacing w:line="240" w:lineRule="auto"/>
        <w:rPr>
          <w:rFonts w:ascii="Arial" w:hAnsi="Arial" w:cs="Arial"/>
          <w:sz w:val="24"/>
          <w:szCs w:val="24"/>
        </w:rPr>
      </w:pPr>
    </w:p>
    <w:p w14:paraId="4BC2435B" w14:textId="55CCBDB7" w:rsidR="00A642F2" w:rsidRPr="001579EC" w:rsidRDefault="00C47697">
      <w:pPr>
        <w:spacing w:line="240" w:lineRule="auto"/>
        <w:rPr>
          <w:rFonts w:ascii="Arial" w:hAnsi="Arial" w:cs="Arial"/>
          <w:sz w:val="24"/>
          <w:szCs w:val="24"/>
        </w:rPr>
      </w:pPr>
      <w:r w:rsidRPr="001579EC">
        <w:rPr>
          <w:rFonts w:ascii="Arial" w:hAnsi="Arial" w:cs="Arial"/>
          <w:b/>
          <w:sz w:val="24"/>
          <w:szCs w:val="24"/>
          <w:u w:val="single"/>
        </w:rPr>
        <w:t>Número de práctica:</w:t>
      </w:r>
      <w:r w:rsidRPr="001579EC">
        <w:rPr>
          <w:rFonts w:ascii="Arial" w:hAnsi="Arial" w:cs="Arial"/>
          <w:sz w:val="24"/>
          <w:szCs w:val="24"/>
        </w:rPr>
        <w:t xml:space="preserve"> </w:t>
      </w:r>
      <w:r w:rsidR="00F27DEC">
        <w:rPr>
          <w:rFonts w:ascii="Arial" w:hAnsi="Arial" w:cs="Arial"/>
          <w:sz w:val="24"/>
          <w:szCs w:val="24"/>
        </w:rPr>
        <w:t>6</w:t>
      </w:r>
    </w:p>
    <w:p w14:paraId="769ECC54" w14:textId="77777777" w:rsidR="00A642F2" w:rsidRPr="001579EC" w:rsidRDefault="00A642F2">
      <w:pPr>
        <w:spacing w:line="240" w:lineRule="auto"/>
        <w:rPr>
          <w:rFonts w:ascii="Arial" w:hAnsi="Arial" w:cs="Arial"/>
          <w:sz w:val="24"/>
          <w:szCs w:val="24"/>
        </w:rPr>
      </w:pPr>
    </w:p>
    <w:p w14:paraId="45119D4A" w14:textId="2BC38B14" w:rsidR="00A642F2" w:rsidRPr="001579EC" w:rsidRDefault="00C47697">
      <w:pPr>
        <w:spacing w:line="240" w:lineRule="auto"/>
        <w:rPr>
          <w:rFonts w:ascii="Arial" w:hAnsi="Arial" w:cs="Arial"/>
          <w:sz w:val="24"/>
          <w:szCs w:val="24"/>
        </w:rPr>
      </w:pPr>
      <w:r w:rsidRPr="001579EC">
        <w:rPr>
          <w:rFonts w:ascii="Arial" w:hAnsi="Arial" w:cs="Arial"/>
          <w:b/>
          <w:sz w:val="24"/>
          <w:szCs w:val="24"/>
          <w:u w:val="single"/>
        </w:rPr>
        <w:t>Fecha de entrega:</w:t>
      </w:r>
      <w:r w:rsidRPr="001579EC">
        <w:rPr>
          <w:rFonts w:ascii="Arial" w:hAnsi="Arial" w:cs="Arial"/>
          <w:sz w:val="24"/>
          <w:szCs w:val="24"/>
        </w:rPr>
        <w:t xml:space="preserve"> </w:t>
      </w:r>
      <w:r w:rsidR="00BD4E3D">
        <w:rPr>
          <w:rFonts w:ascii="Arial" w:hAnsi="Arial" w:cs="Arial"/>
          <w:sz w:val="24"/>
          <w:szCs w:val="24"/>
        </w:rPr>
        <w:t>08</w:t>
      </w:r>
      <w:r w:rsidRPr="001579EC">
        <w:rPr>
          <w:rFonts w:ascii="Arial" w:hAnsi="Arial" w:cs="Arial"/>
          <w:sz w:val="24"/>
          <w:szCs w:val="24"/>
        </w:rPr>
        <w:t xml:space="preserve"> de </w:t>
      </w:r>
      <w:r w:rsidR="00A10D27">
        <w:rPr>
          <w:rFonts w:ascii="Arial" w:hAnsi="Arial" w:cs="Arial"/>
          <w:sz w:val="24"/>
          <w:szCs w:val="24"/>
        </w:rPr>
        <w:t>enero</w:t>
      </w:r>
      <w:r w:rsidRPr="001579EC">
        <w:rPr>
          <w:rFonts w:ascii="Arial" w:hAnsi="Arial" w:cs="Arial"/>
          <w:sz w:val="24"/>
          <w:szCs w:val="24"/>
        </w:rPr>
        <w:t xml:space="preserve"> del </w:t>
      </w:r>
      <w:r w:rsidR="00F27DEC">
        <w:rPr>
          <w:rFonts w:ascii="Arial" w:hAnsi="Arial" w:cs="Arial"/>
          <w:sz w:val="24"/>
          <w:szCs w:val="24"/>
        </w:rPr>
        <w:t>2021</w:t>
      </w:r>
    </w:p>
    <w:p w14:paraId="4FCBF394" w14:textId="77777777" w:rsidR="00A642F2" w:rsidRPr="001579EC" w:rsidRDefault="00A642F2">
      <w:pPr>
        <w:spacing w:line="240" w:lineRule="auto"/>
        <w:rPr>
          <w:rFonts w:ascii="Arial" w:hAnsi="Arial" w:cs="Arial"/>
          <w:b/>
          <w:sz w:val="24"/>
          <w:szCs w:val="24"/>
          <w:u w:val="single"/>
        </w:rPr>
      </w:pPr>
    </w:p>
    <w:p w14:paraId="5E4C4A7B" w14:textId="77777777" w:rsidR="00A642F2" w:rsidRPr="001579EC" w:rsidRDefault="00A642F2">
      <w:pPr>
        <w:spacing w:line="240" w:lineRule="auto"/>
        <w:rPr>
          <w:rFonts w:ascii="Arial" w:hAnsi="Arial" w:cs="Arial"/>
          <w:b/>
          <w:sz w:val="24"/>
          <w:szCs w:val="24"/>
          <w:u w:val="single"/>
        </w:rPr>
      </w:pPr>
    </w:p>
    <w:p w14:paraId="2FD24918" w14:textId="75C6D85F" w:rsidR="00A642F2" w:rsidRPr="001579EC" w:rsidRDefault="00C47697">
      <w:pPr>
        <w:spacing w:line="240" w:lineRule="auto"/>
        <w:rPr>
          <w:rFonts w:ascii="Arial" w:hAnsi="Arial" w:cs="Arial"/>
        </w:rPr>
      </w:pPr>
      <w:r w:rsidRPr="001579EC">
        <w:rPr>
          <w:rFonts w:ascii="Arial" w:hAnsi="Arial" w:cs="Arial"/>
          <w:b/>
          <w:sz w:val="24"/>
          <w:szCs w:val="24"/>
          <w:u w:val="single"/>
        </w:rPr>
        <w:t>Semestre:</w:t>
      </w:r>
      <w:r w:rsidRPr="001579EC">
        <w:rPr>
          <w:rFonts w:ascii="Arial" w:hAnsi="Arial" w:cs="Arial"/>
          <w:sz w:val="24"/>
          <w:szCs w:val="24"/>
        </w:rPr>
        <w:t xml:space="preserve"> 202</w:t>
      </w:r>
      <w:r w:rsidR="00E24A68">
        <w:rPr>
          <w:rFonts w:ascii="Arial" w:hAnsi="Arial" w:cs="Arial"/>
          <w:sz w:val="24"/>
          <w:szCs w:val="24"/>
        </w:rPr>
        <w:t>1</w:t>
      </w:r>
      <w:r w:rsidRPr="001579EC">
        <w:rPr>
          <w:rFonts w:ascii="Arial" w:hAnsi="Arial" w:cs="Arial"/>
          <w:sz w:val="24"/>
          <w:szCs w:val="24"/>
        </w:rPr>
        <w:t>-1</w:t>
      </w:r>
    </w:p>
    <w:p w14:paraId="314AF396" w14:textId="77777777" w:rsidR="00A642F2" w:rsidRPr="001579EC" w:rsidRDefault="00C47697">
      <w:pPr>
        <w:pStyle w:val="Ttulo1"/>
        <w:spacing w:line="240" w:lineRule="auto"/>
        <w:jc w:val="center"/>
        <w:rPr>
          <w:rFonts w:ascii="Arial" w:hAnsi="Arial" w:cs="Arial"/>
        </w:rPr>
      </w:pPr>
      <w:r w:rsidRPr="001579EC">
        <w:rPr>
          <w:rFonts w:ascii="Arial" w:hAnsi="Arial" w:cs="Arial"/>
        </w:rPr>
        <w:lastRenderedPageBreak/>
        <w:t>Objetivo</w:t>
      </w:r>
    </w:p>
    <w:p w14:paraId="236FA17A" w14:textId="38379184" w:rsidR="00A642F2" w:rsidRDefault="00F27DEC">
      <w:pPr>
        <w:rPr>
          <w:rFonts w:ascii="Arial" w:hAnsi="Arial" w:cs="Arial"/>
          <w:sz w:val="24"/>
          <w:szCs w:val="24"/>
        </w:rPr>
      </w:pPr>
      <w:r>
        <w:rPr>
          <w:rFonts w:ascii="Arial" w:hAnsi="Arial" w:cs="Arial"/>
          <w:sz w:val="24"/>
          <w:szCs w:val="24"/>
        </w:rPr>
        <w:t xml:space="preserve">Comprender la forma en la que se realiza la configuración de una base de datos Oracle para implementar el concepto de transparencia de distribución en su primer nivel. Mapeos locales. La implementación de este nivel se realizará a través del uso de las </w:t>
      </w:r>
      <w:proofErr w:type="spellStart"/>
      <w:r>
        <w:rPr>
          <w:rFonts w:ascii="Arial" w:hAnsi="Arial" w:cs="Arial"/>
          <w:sz w:val="24"/>
          <w:szCs w:val="24"/>
        </w:rPr>
        <w:t>PDB’s</w:t>
      </w:r>
      <w:proofErr w:type="spellEnd"/>
      <w:r>
        <w:rPr>
          <w:rFonts w:ascii="Arial" w:hAnsi="Arial" w:cs="Arial"/>
          <w:sz w:val="24"/>
          <w:szCs w:val="24"/>
        </w:rPr>
        <w:t xml:space="preserve"> y ligas (</w:t>
      </w:r>
      <w:proofErr w:type="spellStart"/>
      <w:r>
        <w:rPr>
          <w:rFonts w:ascii="Arial" w:hAnsi="Arial" w:cs="Arial"/>
          <w:sz w:val="24"/>
          <w:szCs w:val="24"/>
        </w:rPr>
        <w:t>database</w:t>
      </w:r>
      <w:proofErr w:type="spellEnd"/>
      <w:r>
        <w:rPr>
          <w:rFonts w:ascii="Arial" w:hAnsi="Arial" w:cs="Arial"/>
          <w:sz w:val="24"/>
          <w:szCs w:val="24"/>
        </w:rPr>
        <w:t xml:space="preserve"> Links) para establecer una comunicación Bidireccional</w:t>
      </w:r>
    </w:p>
    <w:p w14:paraId="54AE4057" w14:textId="77777777" w:rsidR="001076A4" w:rsidRPr="001579EC" w:rsidRDefault="001076A4">
      <w:pPr>
        <w:rPr>
          <w:rFonts w:ascii="Arial" w:hAnsi="Arial" w:cs="Arial"/>
          <w:sz w:val="24"/>
          <w:szCs w:val="24"/>
        </w:rPr>
      </w:pPr>
    </w:p>
    <w:p w14:paraId="0C9292F3" w14:textId="3BE73C8C" w:rsidR="00A642F2" w:rsidRDefault="00C47697" w:rsidP="001076A4">
      <w:pPr>
        <w:pStyle w:val="Ttulo1"/>
        <w:spacing w:line="240" w:lineRule="auto"/>
        <w:jc w:val="center"/>
        <w:rPr>
          <w:rFonts w:ascii="Arial" w:hAnsi="Arial" w:cs="Arial"/>
        </w:rPr>
      </w:pPr>
      <w:r w:rsidRPr="001579EC">
        <w:rPr>
          <w:rFonts w:ascii="Arial" w:hAnsi="Arial" w:cs="Arial"/>
        </w:rPr>
        <w:t>Introducción</w:t>
      </w:r>
    </w:p>
    <w:p w14:paraId="310A92C3" w14:textId="77777777" w:rsidR="001076A4" w:rsidRPr="001076A4" w:rsidRDefault="001076A4" w:rsidP="001076A4"/>
    <w:p w14:paraId="0C4BD26D" w14:textId="3EE21E7F" w:rsidR="00E6171F" w:rsidRDefault="00E6171F" w:rsidP="00AD044B">
      <w:pPr>
        <w:rPr>
          <w:rFonts w:ascii="Arial" w:hAnsi="Arial" w:cs="Arial"/>
          <w:sz w:val="24"/>
          <w:szCs w:val="24"/>
        </w:rPr>
      </w:pPr>
      <w:r>
        <w:rPr>
          <w:rFonts w:ascii="Arial" w:hAnsi="Arial" w:cs="Arial"/>
          <w:sz w:val="24"/>
          <w:szCs w:val="24"/>
        </w:rPr>
        <w:t xml:space="preserve">Para esta práctica se </w:t>
      </w:r>
      <w:r w:rsidR="001076A4">
        <w:rPr>
          <w:rFonts w:ascii="Arial" w:hAnsi="Arial" w:cs="Arial"/>
          <w:sz w:val="24"/>
          <w:szCs w:val="24"/>
        </w:rPr>
        <w:t xml:space="preserve">implementará </w:t>
      </w:r>
      <w:r w:rsidR="00AD044B">
        <w:rPr>
          <w:rFonts w:ascii="Arial" w:hAnsi="Arial" w:cs="Arial"/>
          <w:sz w:val="24"/>
          <w:szCs w:val="24"/>
        </w:rPr>
        <w:t>el primer nivel de fragmentación “Mapeos Locales”, de esta forma se implantará el uso de Ligas o bien “</w:t>
      </w:r>
      <w:proofErr w:type="spellStart"/>
      <w:r w:rsidR="00AD044B">
        <w:rPr>
          <w:rFonts w:ascii="Arial" w:hAnsi="Arial" w:cs="Arial"/>
          <w:sz w:val="24"/>
          <w:szCs w:val="24"/>
        </w:rPr>
        <w:t>Database</w:t>
      </w:r>
      <w:proofErr w:type="spellEnd"/>
      <w:r w:rsidR="00AD044B">
        <w:rPr>
          <w:rFonts w:ascii="Arial" w:hAnsi="Arial" w:cs="Arial"/>
          <w:sz w:val="24"/>
          <w:szCs w:val="24"/>
        </w:rPr>
        <w:t xml:space="preserve"> Links”, esto para establecer una comunicación Bidireccional.</w:t>
      </w:r>
    </w:p>
    <w:p w14:paraId="593B1F62" w14:textId="52C291BC" w:rsidR="00AD044B" w:rsidRDefault="00AD044B" w:rsidP="00AD044B">
      <w:pPr>
        <w:rPr>
          <w:rFonts w:ascii="Arial" w:hAnsi="Arial" w:cs="Arial"/>
          <w:sz w:val="24"/>
          <w:szCs w:val="24"/>
        </w:rPr>
      </w:pPr>
      <w:r>
        <w:rPr>
          <w:rFonts w:ascii="Arial" w:hAnsi="Arial" w:cs="Arial"/>
          <w:sz w:val="24"/>
          <w:szCs w:val="24"/>
        </w:rPr>
        <w:t>Esto a manera práctica permitirá poder unir las diferentes PDB’S, creadas en prácticas anteriores (HGCG_S1 y HGCG_S2), de esta forma cada vez estaremos más cerca de ejecutar una consulta SQL “Normal” o bien, donde el usuario no se de cuenta de que está en una Base de datos Distribuida.</w:t>
      </w:r>
    </w:p>
    <w:p w14:paraId="12236F9D" w14:textId="6C62FFE4" w:rsidR="00AD044B" w:rsidRPr="001076A4" w:rsidRDefault="00AD044B" w:rsidP="00AD044B">
      <w:pPr>
        <w:rPr>
          <w:rFonts w:ascii="Arial" w:hAnsi="Arial" w:cs="Arial"/>
          <w:sz w:val="24"/>
          <w:szCs w:val="24"/>
        </w:rPr>
      </w:pPr>
      <w:r>
        <w:rPr>
          <w:rFonts w:ascii="Arial" w:hAnsi="Arial" w:cs="Arial"/>
          <w:sz w:val="24"/>
          <w:szCs w:val="24"/>
        </w:rPr>
        <w:t>En las siguientes páginas se presentará ele esquema jerárquico de organización, así como los pasos y los scripts que hacen posible está acción.</w:t>
      </w:r>
    </w:p>
    <w:p w14:paraId="21D92599" w14:textId="228421A5" w:rsidR="004B2AE0" w:rsidRDefault="004B2AE0" w:rsidP="004B2AE0"/>
    <w:p w14:paraId="420B8039" w14:textId="4E42D6E9" w:rsidR="004B2AE0" w:rsidRDefault="004B2AE0" w:rsidP="004B2AE0"/>
    <w:p w14:paraId="753B7811" w14:textId="057A12B3" w:rsidR="004B2AE0" w:rsidRDefault="004B2AE0" w:rsidP="004B2AE0"/>
    <w:p w14:paraId="372C0D82" w14:textId="300EFBB6" w:rsidR="004B2AE0" w:rsidRDefault="004B2AE0" w:rsidP="004B2AE0"/>
    <w:p w14:paraId="49DB3388" w14:textId="7954CE01" w:rsidR="004B2AE0" w:rsidRDefault="004B2AE0" w:rsidP="004B2AE0"/>
    <w:p w14:paraId="45700841" w14:textId="75F9843F" w:rsidR="004B2AE0" w:rsidRDefault="004B2AE0" w:rsidP="004B2AE0"/>
    <w:p w14:paraId="00534E8A" w14:textId="16F8BC1B" w:rsidR="004B2AE0" w:rsidRDefault="004B2AE0" w:rsidP="004B2AE0"/>
    <w:p w14:paraId="57AFEB25" w14:textId="12DCDBE3" w:rsidR="001076A4" w:rsidRDefault="001076A4" w:rsidP="004B2AE0"/>
    <w:p w14:paraId="3DEC4717" w14:textId="77777777" w:rsidR="001076A4" w:rsidRPr="004B2AE0" w:rsidRDefault="001076A4" w:rsidP="004B2AE0"/>
    <w:p w14:paraId="5D1E6ED0" w14:textId="0F966F04" w:rsidR="00255EE2" w:rsidRPr="008C4A27" w:rsidRDefault="00C47697" w:rsidP="008C4A27">
      <w:pPr>
        <w:pStyle w:val="Ttulo1"/>
        <w:spacing w:line="240" w:lineRule="auto"/>
        <w:jc w:val="center"/>
        <w:rPr>
          <w:rFonts w:ascii="Arial" w:hAnsi="Arial" w:cs="Arial"/>
        </w:rPr>
      </w:pPr>
      <w:r w:rsidRPr="001579EC">
        <w:rPr>
          <w:rFonts w:ascii="Arial" w:hAnsi="Arial" w:cs="Arial"/>
        </w:rPr>
        <w:lastRenderedPageBreak/>
        <w:t>Desarrollo de la práctica</w:t>
      </w:r>
    </w:p>
    <w:p w14:paraId="3451E0CF" w14:textId="652E7D0A" w:rsidR="00AC3E0E" w:rsidRDefault="00F27DEC" w:rsidP="00255EE2">
      <w:pPr>
        <w:pStyle w:val="Ttulo1"/>
        <w:spacing w:line="240" w:lineRule="auto"/>
        <w:ind w:firstLine="720"/>
        <w:jc w:val="center"/>
        <w:rPr>
          <w:rFonts w:ascii="Arial" w:hAnsi="Arial" w:cs="Arial"/>
          <w:sz w:val="28"/>
          <w:szCs w:val="28"/>
        </w:rPr>
      </w:pPr>
      <w:r>
        <w:rPr>
          <w:rFonts w:ascii="Arial" w:hAnsi="Arial" w:cs="Arial"/>
          <w:sz w:val="28"/>
          <w:szCs w:val="28"/>
        </w:rPr>
        <w:t>Diagrama Jerárquico</w:t>
      </w:r>
    </w:p>
    <w:p w14:paraId="01B239A8" w14:textId="6F033B10" w:rsidR="00F27DEC" w:rsidRDefault="008C4A27" w:rsidP="00F27DEC">
      <w:r>
        <w:rPr>
          <w:noProof/>
        </w:rPr>
        <w:drawing>
          <wp:inline distT="0" distB="0" distL="0" distR="0" wp14:anchorId="421F46CA" wp14:editId="74703461">
            <wp:extent cx="5274310" cy="4075430"/>
            <wp:effectExtent l="0" t="0" r="2540" b="127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 [1] Page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075430"/>
                    </a:xfrm>
                    <a:prstGeom prst="rect">
                      <a:avLst/>
                    </a:prstGeom>
                  </pic:spPr>
                </pic:pic>
              </a:graphicData>
            </a:graphic>
          </wp:inline>
        </w:drawing>
      </w:r>
    </w:p>
    <w:p w14:paraId="69FDC9B3" w14:textId="482FBFA7" w:rsidR="008C4A27" w:rsidRDefault="008C4A27" w:rsidP="00F27DEC"/>
    <w:p w14:paraId="6AD84B86" w14:textId="06D63610" w:rsidR="008C4A27" w:rsidRDefault="008C4A27" w:rsidP="00F27DEC"/>
    <w:p w14:paraId="62E4CA51" w14:textId="7E3282B4" w:rsidR="008C4A27" w:rsidRDefault="008C4A27" w:rsidP="00F27DEC"/>
    <w:p w14:paraId="72CD2833" w14:textId="438C33A0" w:rsidR="008C4A27" w:rsidRDefault="008C4A27" w:rsidP="00F27DEC"/>
    <w:p w14:paraId="74A547C8" w14:textId="03BFA884" w:rsidR="008C4A27" w:rsidRDefault="008C4A27" w:rsidP="00F27DEC"/>
    <w:p w14:paraId="6AB06FF2" w14:textId="0DC38643" w:rsidR="008C4A27" w:rsidRDefault="008C4A27" w:rsidP="00F27DEC"/>
    <w:p w14:paraId="210268AC" w14:textId="74764807" w:rsidR="008C4A27" w:rsidRDefault="008C4A27" w:rsidP="00F27DEC"/>
    <w:p w14:paraId="78B6218F" w14:textId="7E32763D" w:rsidR="008C4A27" w:rsidRDefault="008C4A27" w:rsidP="00F27DEC"/>
    <w:p w14:paraId="70EEF5C6" w14:textId="1A579143" w:rsidR="008C4A27" w:rsidRDefault="008C4A27" w:rsidP="00F27DEC"/>
    <w:p w14:paraId="2C6C7336" w14:textId="77777777" w:rsidR="008C4A27" w:rsidRDefault="008C4A27" w:rsidP="00F27DEC"/>
    <w:p w14:paraId="120A506C" w14:textId="77A3525C" w:rsidR="00AC3E0E" w:rsidRPr="00AD044B" w:rsidRDefault="00F27DEC" w:rsidP="00815C82">
      <w:pPr>
        <w:pStyle w:val="Ttulo1"/>
        <w:spacing w:line="240" w:lineRule="auto"/>
        <w:ind w:firstLine="720"/>
        <w:jc w:val="center"/>
        <w:rPr>
          <w:rFonts w:ascii="Arial" w:hAnsi="Arial" w:cs="Arial"/>
          <w:sz w:val="28"/>
          <w:szCs w:val="28"/>
        </w:rPr>
      </w:pPr>
      <w:r w:rsidRPr="00AD044B">
        <w:rPr>
          <w:rFonts w:ascii="Arial" w:hAnsi="Arial" w:cs="Arial"/>
          <w:sz w:val="28"/>
          <w:szCs w:val="28"/>
        </w:rPr>
        <w:lastRenderedPageBreak/>
        <w:t>Investigación modo Dedicado/Compartido</w:t>
      </w:r>
    </w:p>
    <w:tbl>
      <w:tblPr>
        <w:tblStyle w:val="Tablaconcuadrcula4-nfasis5"/>
        <w:tblW w:w="11251" w:type="dxa"/>
        <w:tblInd w:w="-1414" w:type="dxa"/>
        <w:tblLook w:val="04A0" w:firstRow="1" w:lastRow="0" w:firstColumn="1" w:lastColumn="0" w:noHBand="0" w:noVBand="1"/>
      </w:tblPr>
      <w:tblGrid>
        <w:gridCol w:w="3004"/>
        <w:gridCol w:w="3039"/>
        <w:gridCol w:w="2395"/>
        <w:gridCol w:w="2813"/>
      </w:tblGrid>
      <w:tr w:rsidR="00764F40" w:rsidRPr="00BD4E3D" w14:paraId="3CA0B6E9" w14:textId="77777777" w:rsidTr="00BD4E3D">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3004" w:type="dxa"/>
          </w:tcPr>
          <w:p w14:paraId="7B37FE61" w14:textId="53030417" w:rsidR="00764F40" w:rsidRPr="00BD4E3D" w:rsidRDefault="00764F40" w:rsidP="00764F40">
            <w:pPr>
              <w:rPr>
                <w:sz w:val="22"/>
                <w:szCs w:val="22"/>
              </w:rPr>
            </w:pPr>
            <w:r w:rsidRPr="00BD4E3D">
              <w:rPr>
                <w:sz w:val="22"/>
                <w:szCs w:val="22"/>
              </w:rPr>
              <w:t>Configuración de una BD Oracle</w:t>
            </w:r>
          </w:p>
        </w:tc>
        <w:tc>
          <w:tcPr>
            <w:tcW w:w="3039" w:type="dxa"/>
          </w:tcPr>
          <w:p w14:paraId="2E26D79C" w14:textId="33B0B1DB" w:rsidR="00764F40" w:rsidRPr="00BD4E3D" w:rsidRDefault="00764F40" w:rsidP="00764F40">
            <w:pPr>
              <w:cnfStyle w:val="100000000000" w:firstRow="1" w:lastRow="0" w:firstColumn="0" w:lastColumn="0" w:oddVBand="0" w:evenVBand="0" w:oddHBand="0" w:evenHBand="0" w:firstRowFirstColumn="0" w:firstRowLastColumn="0" w:lastRowFirstColumn="0" w:lastRowLastColumn="0"/>
              <w:rPr>
                <w:sz w:val="22"/>
                <w:szCs w:val="22"/>
              </w:rPr>
            </w:pPr>
            <w:r w:rsidRPr="00BD4E3D">
              <w:rPr>
                <w:sz w:val="22"/>
                <w:szCs w:val="22"/>
              </w:rPr>
              <w:t>Descripción</w:t>
            </w:r>
          </w:p>
        </w:tc>
        <w:tc>
          <w:tcPr>
            <w:tcW w:w="2395" w:type="dxa"/>
          </w:tcPr>
          <w:p w14:paraId="232A45A1" w14:textId="315C44E3" w:rsidR="00764F40" w:rsidRPr="00BD4E3D" w:rsidRDefault="00764F40" w:rsidP="00764F40">
            <w:pPr>
              <w:cnfStyle w:val="100000000000" w:firstRow="1" w:lastRow="0" w:firstColumn="0" w:lastColumn="0" w:oddVBand="0" w:evenVBand="0" w:oddHBand="0" w:evenHBand="0" w:firstRowFirstColumn="0" w:firstRowLastColumn="0" w:lastRowFirstColumn="0" w:lastRowLastColumn="0"/>
              <w:rPr>
                <w:sz w:val="22"/>
                <w:szCs w:val="22"/>
              </w:rPr>
            </w:pPr>
            <w:r w:rsidRPr="00BD4E3D">
              <w:rPr>
                <w:sz w:val="22"/>
                <w:szCs w:val="22"/>
              </w:rPr>
              <w:t>Ventajas</w:t>
            </w:r>
          </w:p>
        </w:tc>
        <w:tc>
          <w:tcPr>
            <w:tcW w:w="2813" w:type="dxa"/>
          </w:tcPr>
          <w:p w14:paraId="27BDEFAE" w14:textId="72925A7E" w:rsidR="00764F40" w:rsidRPr="00BD4E3D" w:rsidRDefault="00764F40" w:rsidP="00764F40">
            <w:pPr>
              <w:cnfStyle w:val="100000000000" w:firstRow="1" w:lastRow="0" w:firstColumn="0" w:lastColumn="0" w:oddVBand="0" w:evenVBand="0" w:oddHBand="0" w:evenHBand="0" w:firstRowFirstColumn="0" w:firstRowLastColumn="0" w:lastRowFirstColumn="0" w:lastRowLastColumn="0"/>
              <w:rPr>
                <w:sz w:val="22"/>
                <w:szCs w:val="22"/>
              </w:rPr>
            </w:pPr>
            <w:r w:rsidRPr="00BD4E3D">
              <w:rPr>
                <w:sz w:val="22"/>
                <w:szCs w:val="22"/>
              </w:rPr>
              <w:t>Desventajas</w:t>
            </w:r>
          </w:p>
        </w:tc>
      </w:tr>
      <w:tr w:rsidR="00764F40" w:rsidRPr="00BD4E3D" w14:paraId="4194B315" w14:textId="77777777" w:rsidTr="00BD4E3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004" w:type="dxa"/>
          </w:tcPr>
          <w:p w14:paraId="63E02E84" w14:textId="074746D8" w:rsidR="00764F40" w:rsidRPr="00BD4E3D" w:rsidRDefault="00764F40" w:rsidP="00764F40">
            <w:pPr>
              <w:rPr>
                <w:sz w:val="22"/>
                <w:szCs w:val="22"/>
              </w:rPr>
            </w:pPr>
            <w:r w:rsidRPr="00BD4E3D">
              <w:rPr>
                <w:sz w:val="22"/>
                <w:szCs w:val="22"/>
              </w:rPr>
              <w:t>Modo Dedicado</w:t>
            </w:r>
          </w:p>
        </w:tc>
        <w:tc>
          <w:tcPr>
            <w:tcW w:w="3039" w:type="dxa"/>
          </w:tcPr>
          <w:p w14:paraId="2A655AF1" w14:textId="6ECBD786" w:rsidR="00764F40" w:rsidRPr="00BD4E3D" w:rsidRDefault="00437374" w:rsidP="00764F40">
            <w:pPr>
              <w:cnfStyle w:val="000000100000" w:firstRow="0" w:lastRow="0" w:firstColumn="0" w:lastColumn="0" w:oddVBand="0" w:evenVBand="0" w:oddHBand="1" w:evenHBand="0" w:firstRowFirstColumn="0" w:firstRowLastColumn="0" w:lastRowFirstColumn="0" w:lastRowLastColumn="0"/>
              <w:rPr>
                <w:sz w:val="22"/>
                <w:szCs w:val="22"/>
              </w:rPr>
            </w:pPr>
            <w:r w:rsidRPr="00BD4E3D">
              <w:rPr>
                <w:sz w:val="22"/>
                <w:szCs w:val="22"/>
              </w:rPr>
              <w:t>En ella por cada proceso servidor atiende a un único proceso de usuario. Dicho de otro modo, hay tantos procesos servidores como procesos de usuario.</w:t>
            </w:r>
          </w:p>
        </w:tc>
        <w:tc>
          <w:tcPr>
            <w:tcW w:w="2395" w:type="dxa"/>
          </w:tcPr>
          <w:p w14:paraId="0D5E92FD" w14:textId="5102CB3C" w:rsidR="00437374" w:rsidRPr="00BD4E3D" w:rsidRDefault="00437374" w:rsidP="00764F40">
            <w:pPr>
              <w:cnfStyle w:val="000000100000" w:firstRow="0" w:lastRow="0" w:firstColumn="0" w:lastColumn="0" w:oddVBand="0" w:evenVBand="0" w:oddHBand="1" w:evenHBand="0" w:firstRowFirstColumn="0" w:firstRowLastColumn="0" w:lastRowFirstColumn="0" w:lastRowLastColumn="0"/>
              <w:rPr>
                <w:sz w:val="22"/>
                <w:szCs w:val="22"/>
              </w:rPr>
            </w:pPr>
            <w:r w:rsidRPr="00BD4E3D">
              <w:rPr>
                <w:sz w:val="22"/>
                <w:szCs w:val="22"/>
              </w:rPr>
              <w:t xml:space="preserve">En sistemas grandes se recomienda hacer uso de este modo, </w:t>
            </w:r>
            <w:r w:rsidR="00BD4E3D" w:rsidRPr="00BD4E3D">
              <w:rPr>
                <w:sz w:val="22"/>
                <w:szCs w:val="22"/>
              </w:rPr>
              <w:t>ya que,</w:t>
            </w:r>
            <w:r w:rsidRPr="00BD4E3D">
              <w:rPr>
                <w:sz w:val="22"/>
                <w:szCs w:val="22"/>
              </w:rPr>
              <w:t xml:space="preserve"> si hay muchas peticiones, se podrá atender de forma eficiente a cada proceso.</w:t>
            </w:r>
          </w:p>
        </w:tc>
        <w:tc>
          <w:tcPr>
            <w:tcW w:w="2813" w:type="dxa"/>
          </w:tcPr>
          <w:p w14:paraId="0039B9AC" w14:textId="05CB1A53" w:rsidR="00764F40" w:rsidRPr="00BD4E3D" w:rsidRDefault="00437374" w:rsidP="00764F40">
            <w:pPr>
              <w:cnfStyle w:val="000000100000" w:firstRow="0" w:lastRow="0" w:firstColumn="0" w:lastColumn="0" w:oddVBand="0" w:evenVBand="0" w:oddHBand="1" w:evenHBand="0" w:firstRowFirstColumn="0" w:firstRowLastColumn="0" w:lastRowFirstColumn="0" w:lastRowLastColumn="0"/>
              <w:rPr>
                <w:sz w:val="22"/>
                <w:szCs w:val="22"/>
              </w:rPr>
            </w:pPr>
            <w:r w:rsidRPr="00BD4E3D">
              <w:rPr>
                <w:sz w:val="22"/>
                <w:szCs w:val="22"/>
              </w:rPr>
              <w:t xml:space="preserve">En ocasiones cada proceso puede estar en “Stand </w:t>
            </w:r>
            <w:proofErr w:type="spellStart"/>
            <w:r w:rsidRPr="00BD4E3D">
              <w:rPr>
                <w:sz w:val="22"/>
                <w:szCs w:val="22"/>
              </w:rPr>
              <w:t>By</w:t>
            </w:r>
            <w:proofErr w:type="spellEnd"/>
            <w:r w:rsidRPr="00BD4E3D">
              <w:rPr>
                <w:sz w:val="22"/>
                <w:szCs w:val="22"/>
              </w:rPr>
              <w:t>” o bien inactivo. Lo que ocasiona fugas o fallas en el rendimiento</w:t>
            </w:r>
          </w:p>
        </w:tc>
      </w:tr>
      <w:tr w:rsidR="00764F40" w:rsidRPr="00BD4E3D" w14:paraId="2EA059A5" w14:textId="77777777" w:rsidTr="00BD4E3D">
        <w:trPr>
          <w:trHeight w:val="548"/>
        </w:trPr>
        <w:tc>
          <w:tcPr>
            <w:cnfStyle w:val="001000000000" w:firstRow="0" w:lastRow="0" w:firstColumn="1" w:lastColumn="0" w:oddVBand="0" w:evenVBand="0" w:oddHBand="0" w:evenHBand="0" w:firstRowFirstColumn="0" w:firstRowLastColumn="0" w:lastRowFirstColumn="0" w:lastRowLastColumn="0"/>
            <w:tcW w:w="3004" w:type="dxa"/>
          </w:tcPr>
          <w:p w14:paraId="00A6FDEF" w14:textId="5F45BBF5" w:rsidR="00764F40" w:rsidRPr="00BD4E3D" w:rsidRDefault="00764F40" w:rsidP="00764F40">
            <w:pPr>
              <w:rPr>
                <w:sz w:val="22"/>
                <w:szCs w:val="22"/>
              </w:rPr>
            </w:pPr>
            <w:r w:rsidRPr="00BD4E3D">
              <w:rPr>
                <w:sz w:val="22"/>
                <w:szCs w:val="22"/>
              </w:rPr>
              <w:t>Modo Compartido</w:t>
            </w:r>
          </w:p>
        </w:tc>
        <w:tc>
          <w:tcPr>
            <w:tcW w:w="3039" w:type="dxa"/>
          </w:tcPr>
          <w:p w14:paraId="21685866" w14:textId="123FB492" w:rsidR="00764F40" w:rsidRPr="00BD4E3D" w:rsidRDefault="00437374" w:rsidP="00764F40">
            <w:pPr>
              <w:cnfStyle w:val="000000000000" w:firstRow="0" w:lastRow="0" w:firstColumn="0" w:lastColumn="0" w:oddVBand="0" w:evenVBand="0" w:oddHBand="0" w:evenHBand="0" w:firstRowFirstColumn="0" w:firstRowLastColumn="0" w:lastRowFirstColumn="0" w:lastRowLastColumn="0"/>
              <w:rPr>
                <w:sz w:val="22"/>
                <w:szCs w:val="22"/>
              </w:rPr>
            </w:pPr>
            <w:r w:rsidRPr="00BD4E3D">
              <w:rPr>
                <w:sz w:val="22"/>
                <w:szCs w:val="22"/>
              </w:rPr>
              <w:t xml:space="preserve">En este caso </w:t>
            </w:r>
            <w:r w:rsidRPr="00BD4E3D">
              <w:rPr>
                <w:sz w:val="22"/>
                <w:szCs w:val="22"/>
              </w:rPr>
              <w:t>cada proceso servidor atiende a varios procesos de usuario</w:t>
            </w:r>
          </w:p>
        </w:tc>
        <w:tc>
          <w:tcPr>
            <w:tcW w:w="2395" w:type="dxa"/>
          </w:tcPr>
          <w:p w14:paraId="3B13F8BA" w14:textId="5E58634A" w:rsidR="00764F40" w:rsidRPr="00BD4E3D" w:rsidRDefault="00437374" w:rsidP="00764F40">
            <w:pPr>
              <w:cnfStyle w:val="000000000000" w:firstRow="0" w:lastRow="0" w:firstColumn="0" w:lastColumn="0" w:oddVBand="0" w:evenVBand="0" w:oddHBand="0" w:evenHBand="0" w:firstRowFirstColumn="0" w:firstRowLastColumn="0" w:lastRowFirstColumn="0" w:lastRowLastColumn="0"/>
              <w:rPr>
                <w:sz w:val="22"/>
                <w:szCs w:val="22"/>
              </w:rPr>
            </w:pPr>
            <w:r w:rsidRPr="00BD4E3D">
              <w:rPr>
                <w:sz w:val="22"/>
                <w:szCs w:val="22"/>
              </w:rPr>
              <w:t>En sistemas pequeños se recomienda hacer uso de este modo, ya que se aprovecha al máximo cada proceso y el desempeño es mayor</w:t>
            </w:r>
          </w:p>
        </w:tc>
        <w:tc>
          <w:tcPr>
            <w:tcW w:w="2813" w:type="dxa"/>
          </w:tcPr>
          <w:p w14:paraId="0839DB57" w14:textId="3575806B" w:rsidR="00764F40" w:rsidRPr="00BD4E3D" w:rsidRDefault="00437374" w:rsidP="00764F40">
            <w:pPr>
              <w:cnfStyle w:val="000000000000" w:firstRow="0" w:lastRow="0" w:firstColumn="0" w:lastColumn="0" w:oddVBand="0" w:evenVBand="0" w:oddHBand="0" w:evenHBand="0" w:firstRowFirstColumn="0" w:firstRowLastColumn="0" w:lastRowFirstColumn="0" w:lastRowLastColumn="0"/>
              <w:rPr>
                <w:sz w:val="22"/>
                <w:szCs w:val="22"/>
              </w:rPr>
            </w:pPr>
            <w:r w:rsidRPr="00BD4E3D">
              <w:rPr>
                <w:sz w:val="22"/>
                <w:szCs w:val="22"/>
              </w:rPr>
              <w:t xml:space="preserve">Cuando son demasiadas peticiones (sistemas muy muy grandes), se puede volver ineficiente el hecho de despachar </w:t>
            </w:r>
            <w:r w:rsidR="00BD4E3D" w:rsidRPr="00BD4E3D">
              <w:rPr>
                <w:sz w:val="22"/>
                <w:szCs w:val="22"/>
              </w:rPr>
              <w:t>más</w:t>
            </w:r>
            <w:r w:rsidRPr="00BD4E3D">
              <w:rPr>
                <w:sz w:val="22"/>
                <w:szCs w:val="22"/>
              </w:rPr>
              <w:t xml:space="preserve"> de un proceso</w:t>
            </w:r>
          </w:p>
        </w:tc>
      </w:tr>
    </w:tbl>
    <w:p w14:paraId="6953FFE6" w14:textId="77777777" w:rsidR="00AD044B" w:rsidRDefault="00AD044B" w:rsidP="00255EE2">
      <w:pPr>
        <w:rPr>
          <w:rFonts w:ascii="Arial" w:hAnsi="Arial" w:cs="Arial"/>
          <w:sz w:val="24"/>
          <w:szCs w:val="24"/>
        </w:rPr>
      </w:pPr>
    </w:p>
    <w:p w14:paraId="7926B13F" w14:textId="77777777" w:rsidR="00AD044B" w:rsidRDefault="00AD044B" w:rsidP="00255EE2">
      <w:pPr>
        <w:rPr>
          <w:rFonts w:ascii="Arial" w:hAnsi="Arial" w:cs="Arial"/>
          <w:sz w:val="24"/>
          <w:szCs w:val="24"/>
        </w:rPr>
      </w:pPr>
    </w:p>
    <w:p w14:paraId="2FF436A8" w14:textId="7BDE2F4B" w:rsidR="008F457B" w:rsidRDefault="00437374" w:rsidP="00255EE2">
      <w:pPr>
        <w:rPr>
          <w:rFonts w:ascii="Arial" w:hAnsi="Arial" w:cs="Arial"/>
          <w:b/>
          <w:bCs/>
          <w:sz w:val="24"/>
          <w:szCs w:val="24"/>
        </w:rPr>
      </w:pPr>
      <w:r w:rsidRPr="00815F4C">
        <w:rPr>
          <w:rFonts w:ascii="Arial" w:hAnsi="Arial" w:cs="Arial"/>
          <w:sz w:val="24"/>
          <w:szCs w:val="24"/>
        </w:rPr>
        <w:t xml:space="preserve">Analogía </w:t>
      </w:r>
      <w:r w:rsidR="008F457B" w:rsidRPr="00815F4C">
        <w:rPr>
          <w:rFonts w:ascii="Arial" w:hAnsi="Arial" w:cs="Arial"/>
          <w:sz w:val="24"/>
          <w:szCs w:val="24"/>
        </w:rPr>
        <w:t>del estudiante</w:t>
      </w:r>
      <w:r w:rsidRPr="00815F4C">
        <w:rPr>
          <w:rFonts w:ascii="Arial" w:hAnsi="Arial" w:cs="Arial"/>
          <w:sz w:val="24"/>
          <w:szCs w:val="24"/>
        </w:rPr>
        <w:t xml:space="preserve"> con las ventanillas en “Servicios escolares”, en modo dedicado, se tienen varias ventanillas abiertas y para cada estudiante se tiene una secretaria. En modo Compartido sólo se tienen 3 secretarias, pero estas 3 secretarias </w:t>
      </w:r>
      <w:r w:rsidR="00BD4E3D" w:rsidRPr="00815F4C">
        <w:rPr>
          <w:rFonts w:ascii="Arial" w:hAnsi="Arial" w:cs="Arial"/>
          <w:sz w:val="24"/>
          <w:szCs w:val="24"/>
        </w:rPr>
        <w:t>son</w:t>
      </w:r>
      <w:bookmarkStart w:id="0" w:name="_GoBack"/>
      <w:bookmarkEnd w:id="0"/>
      <w:r w:rsidRPr="00815F4C">
        <w:rPr>
          <w:rFonts w:ascii="Arial" w:hAnsi="Arial" w:cs="Arial"/>
          <w:sz w:val="24"/>
          <w:szCs w:val="24"/>
        </w:rPr>
        <w:t xml:space="preserve"> super rápidas y eficientes y logran sacar el trabajo de forma rápida. Desventaja del modo dedicado, muchas veces las secretarias, pueden no estar haciendo bien su trabajo. </w:t>
      </w:r>
      <w:r w:rsidRPr="00815F4C">
        <w:rPr>
          <w:rFonts w:ascii="Arial" w:hAnsi="Arial" w:cs="Arial"/>
          <w:b/>
          <w:bCs/>
          <w:sz w:val="24"/>
          <w:szCs w:val="24"/>
        </w:rPr>
        <w:t>BDA</w:t>
      </w:r>
      <w:r w:rsidR="008F457B" w:rsidRPr="00815F4C">
        <w:rPr>
          <w:rFonts w:ascii="Arial" w:hAnsi="Arial" w:cs="Arial"/>
          <w:b/>
          <w:bCs/>
          <w:sz w:val="24"/>
          <w:szCs w:val="24"/>
        </w:rPr>
        <w:t>, Semestre 2019-1</w:t>
      </w:r>
    </w:p>
    <w:p w14:paraId="478E0BBA" w14:textId="2F64B065" w:rsidR="008C4A27" w:rsidRDefault="008C4A27" w:rsidP="00255EE2">
      <w:pPr>
        <w:rPr>
          <w:rFonts w:ascii="Arial" w:hAnsi="Arial" w:cs="Arial"/>
          <w:b/>
          <w:bCs/>
          <w:sz w:val="24"/>
          <w:szCs w:val="24"/>
        </w:rPr>
      </w:pPr>
    </w:p>
    <w:p w14:paraId="44CFD3A7" w14:textId="73F79A03" w:rsidR="008C4A27" w:rsidRDefault="008C4A27" w:rsidP="00255EE2">
      <w:pPr>
        <w:rPr>
          <w:rFonts w:ascii="Arial" w:hAnsi="Arial" w:cs="Arial"/>
          <w:b/>
          <w:bCs/>
          <w:sz w:val="24"/>
          <w:szCs w:val="24"/>
        </w:rPr>
      </w:pPr>
    </w:p>
    <w:p w14:paraId="7CDC57F4" w14:textId="77777777" w:rsidR="008C4A27" w:rsidRPr="008C4A27" w:rsidRDefault="008C4A27" w:rsidP="00255EE2">
      <w:pPr>
        <w:rPr>
          <w:rFonts w:ascii="Arial" w:hAnsi="Arial" w:cs="Arial"/>
          <w:b/>
          <w:bCs/>
          <w:sz w:val="24"/>
          <w:szCs w:val="24"/>
        </w:rPr>
      </w:pPr>
    </w:p>
    <w:p w14:paraId="2007FDB8" w14:textId="69B4A06A" w:rsidR="004B2AE0" w:rsidRDefault="00AC3E0E">
      <w:pPr>
        <w:pStyle w:val="Ttulo1"/>
        <w:spacing w:line="240" w:lineRule="auto"/>
        <w:ind w:firstLine="720"/>
        <w:jc w:val="center"/>
        <w:rPr>
          <w:rFonts w:ascii="Arial" w:hAnsi="Arial" w:cs="Arial"/>
          <w:sz w:val="28"/>
          <w:szCs w:val="28"/>
        </w:rPr>
      </w:pPr>
      <w:r>
        <w:rPr>
          <w:rFonts w:ascii="Arial" w:hAnsi="Arial" w:cs="Arial"/>
          <w:sz w:val="28"/>
          <w:szCs w:val="28"/>
        </w:rPr>
        <w:lastRenderedPageBreak/>
        <w:t xml:space="preserve">Código </w:t>
      </w:r>
      <w:r w:rsidR="00F27DEC">
        <w:rPr>
          <w:rFonts w:ascii="Arial" w:hAnsi="Arial" w:cs="Arial"/>
          <w:sz w:val="28"/>
          <w:szCs w:val="28"/>
        </w:rPr>
        <w:t>únicamente para “Suscriptor” y ejecución del Script “s-03-hgcg-consultas.sql”</w:t>
      </w:r>
    </w:p>
    <w:p w14:paraId="71A5A6A4" w14:textId="7F44CE3B" w:rsidR="006A0CFF" w:rsidRDefault="008F457B" w:rsidP="008F457B">
      <w:pPr>
        <w:jc w:val="center"/>
        <w:rPr>
          <w:noProof/>
        </w:rPr>
      </w:pPr>
      <w:r>
        <w:rPr>
          <w:noProof/>
        </w:rPr>
        <w:drawing>
          <wp:inline distT="0" distB="0" distL="0" distR="0" wp14:anchorId="0DA8AE17" wp14:editId="5781B9B3">
            <wp:extent cx="4594860" cy="3496763"/>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285" cy="3501653"/>
                    </a:xfrm>
                    <a:prstGeom prst="rect">
                      <a:avLst/>
                    </a:prstGeom>
                  </pic:spPr>
                </pic:pic>
              </a:graphicData>
            </a:graphic>
          </wp:inline>
        </w:drawing>
      </w:r>
    </w:p>
    <w:p w14:paraId="5D825D8D" w14:textId="4F89A6A6" w:rsidR="006A0CFF" w:rsidRDefault="008F457B" w:rsidP="006A0CFF">
      <w:pPr>
        <w:rPr>
          <w:noProof/>
        </w:rPr>
      </w:pPr>
      <w:r>
        <w:rPr>
          <w:noProof/>
        </w:rPr>
        <w:drawing>
          <wp:inline distT="0" distB="0" distL="0" distR="0" wp14:anchorId="6ECB0E36" wp14:editId="26FBD7F2">
            <wp:extent cx="5274310" cy="3667125"/>
            <wp:effectExtent l="0" t="0" r="254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sulta.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667125"/>
                    </a:xfrm>
                    <a:prstGeom prst="rect">
                      <a:avLst/>
                    </a:prstGeom>
                  </pic:spPr>
                </pic:pic>
              </a:graphicData>
            </a:graphic>
          </wp:inline>
        </w:drawing>
      </w:r>
    </w:p>
    <w:p w14:paraId="76953B4D" w14:textId="1858EAA1" w:rsidR="00866111" w:rsidRPr="00866111" w:rsidRDefault="00866111" w:rsidP="00866111">
      <w:pPr>
        <w:tabs>
          <w:tab w:val="left" w:pos="2465"/>
        </w:tabs>
      </w:pPr>
      <w:r>
        <w:tab/>
      </w:r>
    </w:p>
    <w:p w14:paraId="35E48431" w14:textId="150D4E7F" w:rsidR="004B2AE0" w:rsidRDefault="00F27DEC" w:rsidP="00E6171F">
      <w:pPr>
        <w:pStyle w:val="Ttulo1"/>
        <w:spacing w:line="240" w:lineRule="auto"/>
        <w:ind w:firstLine="720"/>
        <w:jc w:val="center"/>
        <w:rPr>
          <w:rFonts w:ascii="Arial" w:hAnsi="Arial" w:cs="Arial"/>
          <w:sz w:val="28"/>
          <w:szCs w:val="28"/>
        </w:rPr>
      </w:pPr>
      <w:r>
        <w:rPr>
          <w:rFonts w:ascii="Arial" w:hAnsi="Arial" w:cs="Arial"/>
          <w:sz w:val="28"/>
          <w:szCs w:val="28"/>
        </w:rPr>
        <w:lastRenderedPageBreak/>
        <w:t>Actualización de fragmentos de código para el procedimiento “</w:t>
      </w:r>
      <w:proofErr w:type="spellStart"/>
      <w:r>
        <w:rPr>
          <w:rFonts w:ascii="Arial" w:hAnsi="Arial" w:cs="Arial"/>
          <w:sz w:val="28"/>
          <w:szCs w:val="28"/>
        </w:rPr>
        <w:t>guarda_blob_en_archivo</w:t>
      </w:r>
      <w:proofErr w:type="spellEnd"/>
      <w:r>
        <w:rPr>
          <w:rFonts w:ascii="Arial" w:hAnsi="Arial" w:cs="Arial"/>
          <w:sz w:val="28"/>
          <w:szCs w:val="28"/>
        </w:rPr>
        <w:t>”</w:t>
      </w:r>
    </w:p>
    <w:p w14:paraId="185E0B5D" w14:textId="3A8922C6" w:rsidR="004B2AE0" w:rsidRDefault="008C3372" w:rsidP="008C3372">
      <w:pPr>
        <w:pStyle w:val="Ttulo1"/>
        <w:spacing w:line="240" w:lineRule="auto"/>
        <w:ind w:firstLine="720"/>
        <w:jc w:val="center"/>
        <w:rPr>
          <w:rFonts w:ascii="Arial" w:hAnsi="Arial" w:cs="Arial"/>
          <w:sz w:val="28"/>
          <w:szCs w:val="28"/>
        </w:rPr>
      </w:pPr>
      <w:r>
        <w:rPr>
          <w:noProof/>
        </w:rPr>
        <w:drawing>
          <wp:anchor distT="0" distB="0" distL="114300" distR="114300" simplePos="0" relativeHeight="251658240" behindDoc="0" locked="0" layoutInCell="1" allowOverlap="1" wp14:anchorId="47D64ACF" wp14:editId="05C5E21F">
            <wp:simplePos x="0" y="0"/>
            <wp:positionH relativeFrom="margin">
              <wp:posOffset>-601980</wp:posOffset>
            </wp:positionH>
            <wp:positionV relativeFrom="paragraph">
              <wp:posOffset>400685</wp:posOffset>
            </wp:positionV>
            <wp:extent cx="6813550" cy="5364480"/>
            <wp:effectExtent l="0" t="0" r="6350" b="7620"/>
            <wp:wrapThrough wrapText="bothSides">
              <wp:wrapPolygon edited="0">
                <wp:start x="0" y="0"/>
                <wp:lineTo x="0" y="21554"/>
                <wp:lineTo x="21560" y="21554"/>
                <wp:lineTo x="21560"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13550" cy="5364480"/>
                    </a:xfrm>
                    <a:prstGeom prst="rect">
                      <a:avLst/>
                    </a:prstGeom>
                  </pic:spPr>
                </pic:pic>
              </a:graphicData>
            </a:graphic>
            <wp14:sizeRelH relativeFrom="page">
              <wp14:pctWidth>0</wp14:pctWidth>
            </wp14:sizeRelH>
            <wp14:sizeRelV relativeFrom="page">
              <wp14:pctHeight>0</wp14:pctHeight>
            </wp14:sizeRelV>
          </wp:anchor>
        </w:drawing>
      </w:r>
    </w:p>
    <w:p w14:paraId="4A54F88E" w14:textId="53AB600B" w:rsidR="00CF572F" w:rsidRDefault="00CF572F" w:rsidP="00CF572F">
      <w:pPr>
        <w:rPr>
          <w:noProof/>
        </w:rPr>
      </w:pPr>
    </w:p>
    <w:p w14:paraId="70906F7E" w14:textId="70122B62" w:rsidR="008F457B" w:rsidRDefault="008F457B" w:rsidP="00CF572F">
      <w:pPr>
        <w:rPr>
          <w:noProof/>
        </w:rPr>
      </w:pPr>
    </w:p>
    <w:p w14:paraId="04173D20" w14:textId="0A90A51B" w:rsidR="008F457B" w:rsidRDefault="008F457B" w:rsidP="00CF572F">
      <w:pPr>
        <w:rPr>
          <w:noProof/>
        </w:rPr>
      </w:pPr>
    </w:p>
    <w:p w14:paraId="6A1AC44A" w14:textId="1FE92FAA" w:rsidR="008F457B" w:rsidRDefault="008F457B" w:rsidP="00CF572F">
      <w:pPr>
        <w:rPr>
          <w:noProof/>
        </w:rPr>
      </w:pPr>
    </w:p>
    <w:p w14:paraId="5E07CA39" w14:textId="1380615B" w:rsidR="008F457B" w:rsidRDefault="008F457B" w:rsidP="00CF572F">
      <w:pPr>
        <w:rPr>
          <w:noProof/>
        </w:rPr>
      </w:pPr>
    </w:p>
    <w:p w14:paraId="3F23AC56" w14:textId="77777777" w:rsidR="008C3372" w:rsidRDefault="008C3372" w:rsidP="00CF572F">
      <w:pPr>
        <w:rPr>
          <w:noProof/>
        </w:rPr>
      </w:pPr>
    </w:p>
    <w:p w14:paraId="6DECA1C1" w14:textId="77777777" w:rsidR="008F457B" w:rsidRDefault="008F457B" w:rsidP="00CF572F">
      <w:pPr>
        <w:rPr>
          <w:noProof/>
        </w:rPr>
      </w:pPr>
    </w:p>
    <w:p w14:paraId="606E02C0" w14:textId="77777777" w:rsidR="008C3372" w:rsidRDefault="008C3372" w:rsidP="008C3372">
      <w:pPr>
        <w:jc w:val="center"/>
        <w:rPr>
          <w:rFonts w:ascii="Arial" w:hAnsi="Arial" w:cs="Arial"/>
          <w:b/>
          <w:bCs/>
          <w:sz w:val="28"/>
          <w:szCs w:val="28"/>
        </w:rPr>
      </w:pPr>
      <w:r>
        <w:rPr>
          <w:noProof/>
        </w:rPr>
        <w:lastRenderedPageBreak/>
        <w:drawing>
          <wp:anchor distT="0" distB="0" distL="114300" distR="114300" simplePos="0" relativeHeight="251659264" behindDoc="0" locked="0" layoutInCell="1" allowOverlap="1" wp14:anchorId="19E4A7F4" wp14:editId="43A27C6E">
            <wp:simplePos x="0" y="0"/>
            <wp:positionH relativeFrom="column">
              <wp:posOffset>-373380</wp:posOffset>
            </wp:positionH>
            <wp:positionV relativeFrom="paragraph">
              <wp:posOffset>600075</wp:posOffset>
            </wp:positionV>
            <wp:extent cx="5989320" cy="4298950"/>
            <wp:effectExtent l="0" t="0" r="0" b="6350"/>
            <wp:wrapThrough wrapText="bothSides">
              <wp:wrapPolygon edited="0">
                <wp:start x="0" y="0"/>
                <wp:lineTo x="0" y="21536"/>
                <wp:lineTo x="21504" y="21536"/>
                <wp:lineTo x="21504" y="0"/>
                <wp:lineTo x="0" y="0"/>
              </wp:wrapPolygon>
            </wp:wrapThrough>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robacion_valid2.JPG"/>
                    <pic:cNvPicPr/>
                  </pic:nvPicPr>
                  <pic:blipFill>
                    <a:blip r:embed="rId12">
                      <a:extLst>
                        <a:ext uri="{28A0092B-C50C-407E-A947-70E740481C1C}">
                          <a14:useLocalDpi xmlns:a14="http://schemas.microsoft.com/office/drawing/2010/main" val="0"/>
                        </a:ext>
                      </a:extLst>
                    </a:blip>
                    <a:stretch>
                      <a:fillRect/>
                    </a:stretch>
                  </pic:blipFill>
                  <pic:spPr>
                    <a:xfrm>
                      <a:off x="0" y="0"/>
                      <a:ext cx="5989320" cy="42989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B2D2DE6" wp14:editId="72CF429B">
            <wp:simplePos x="0" y="0"/>
            <wp:positionH relativeFrom="margin">
              <wp:align>center</wp:align>
            </wp:positionH>
            <wp:positionV relativeFrom="paragraph">
              <wp:posOffset>4959350</wp:posOffset>
            </wp:positionV>
            <wp:extent cx="6718773" cy="3482340"/>
            <wp:effectExtent l="0" t="0" r="6350" b="3810"/>
            <wp:wrapThrough wrapText="bothSides">
              <wp:wrapPolygon edited="0">
                <wp:start x="0" y="0"/>
                <wp:lineTo x="0" y="21505"/>
                <wp:lineTo x="21559" y="21505"/>
                <wp:lineTo x="21559" y="0"/>
                <wp:lineTo x="0" y="0"/>
              </wp:wrapPolygon>
            </wp:wrapThrough>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robacion_validad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18773" cy="3482340"/>
                    </a:xfrm>
                    <a:prstGeom prst="rect">
                      <a:avLst/>
                    </a:prstGeom>
                  </pic:spPr>
                </pic:pic>
              </a:graphicData>
            </a:graphic>
            <wp14:sizeRelH relativeFrom="page">
              <wp14:pctWidth>0</wp14:pctWidth>
            </wp14:sizeRelH>
            <wp14:sizeRelV relativeFrom="page">
              <wp14:pctHeight>0</wp14:pctHeight>
            </wp14:sizeRelV>
          </wp:anchor>
        </w:drawing>
      </w:r>
      <w:r w:rsidR="00F27DEC" w:rsidRPr="0066616A">
        <w:rPr>
          <w:rFonts w:ascii="Arial" w:hAnsi="Arial" w:cs="Arial"/>
          <w:b/>
          <w:bCs/>
          <w:sz w:val="28"/>
          <w:szCs w:val="28"/>
        </w:rPr>
        <w:t xml:space="preserve">Salida de ejecución del Script de validación </w:t>
      </w:r>
    </w:p>
    <w:p w14:paraId="01027524" w14:textId="4006D033" w:rsidR="00315FEE" w:rsidRPr="008C3372" w:rsidRDefault="00F27DEC" w:rsidP="008C3372">
      <w:pPr>
        <w:jc w:val="center"/>
        <w:rPr>
          <w:rFonts w:ascii="Arial" w:hAnsi="Arial" w:cs="Arial"/>
          <w:b/>
          <w:bCs/>
          <w:sz w:val="28"/>
          <w:szCs w:val="28"/>
        </w:rPr>
      </w:pPr>
      <w:r w:rsidRPr="0066616A">
        <w:rPr>
          <w:rFonts w:ascii="Arial" w:hAnsi="Arial" w:cs="Arial"/>
          <w:b/>
          <w:bCs/>
          <w:sz w:val="28"/>
          <w:szCs w:val="28"/>
        </w:rPr>
        <w:t>“s-05-validación-main.sql”</w:t>
      </w:r>
    </w:p>
    <w:p w14:paraId="5654A804" w14:textId="77777777" w:rsidR="00A642F2" w:rsidRPr="001579EC" w:rsidRDefault="00C47697">
      <w:pPr>
        <w:pStyle w:val="Ttulo1"/>
        <w:spacing w:line="240" w:lineRule="auto"/>
        <w:jc w:val="center"/>
        <w:rPr>
          <w:rFonts w:ascii="Arial" w:hAnsi="Arial" w:cs="Arial"/>
        </w:rPr>
      </w:pPr>
      <w:r w:rsidRPr="001579EC">
        <w:rPr>
          <w:rFonts w:ascii="Arial" w:hAnsi="Arial" w:cs="Arial"/>
        </w:rPr>
        <w:lastRenderedPageBreak/>
        <w:t>Conclusiones, Comentarios, recomendaciones</w:t>
      </w:r>
    </w:p>
    <w:p w14:paraId="07263367" w14:textId="5F8EA519" w:rsidR="00815F4C" w:rsidRDefault="00815F4C" w:rsidP="00E6171F">
      <w:pPr>
        <w:rPr>
          <w:rFonts w:ascii="Arial" w:hAnsi="Arial" w:cs="Arial"/>
          <w:sz w:val="24"/>
          <w:szCs w:val="24"/>
        </w:rPr>
      </w:pPr>
      <w:bookmarkStart w:id="1" w:name="_heading=h.30j0zll" w:colFirst="0" w:colLast="0"/>
      <w:bookmarkEnd w:id="1"/>
    </w:p>
    <w:p w14:paraId="0DA6D3BB" w14:textId="0C173E9C" w:rsidR="00A642F2" w:rsidRPr="00815F4C" w:rsidRDefault="00815F4C" w:rsidP="00E6171F">
      <w:pPr>
        <w:rPr>
          <w:rFonts w:ascii="Arial" w:hAnsi="Arial" w:cs="Arial"/>
          <w:sz w:val="22"/>
          <w:szCs w:val="22"/>
        </w:rPr>
      </w:pPr>
      <w:r>
        <w:rPr>
          <w:rFonts w:ascii="Arial" w:hAnsi="Arial" w:cs="Arial"/>
          <w:sz w:val="24"/>
          <w:szCs w:val="24"/>
        </w:rPr>
        <w:t xml:space="preserve">Para esta práctica me </w:t>
      </w:r>
      <w:r w:rsidR="008C4A27">
        <w:rPr>
          <w:rFonts w:ascii="Arial" w:hAnsi="Arial" w:cs="Arial"/>
          <w:sz w:val="24"/>
          <w:szCs w:val="24"/>
        </w:rPr>
        <w:t>tardé</w:t>
      </w:r>
      <w:r>
        <w:rPr>
          <w:rFonts w:ascii="Arial" w:hAnsi="Arial" w:cs="Arial"/>
          <w:sz w:val="24"/>
          <w:szCs w:val="24"/>
        </w:rPr>
        <w:t xml:space="preserve"> bastante tiempo, ya que me esperé bastante tiempo a acabar el examen parcial 2, sin </w:t>
      </w:r>
      <w:r w:rsidR="00AD044B">
        <w:rPr>
          <w:rFonts w:ascii="Arial" w:hAnsi="Arial" w:cs="Arial"/>
          <w:sz w:val="24"/>
          <w:szCs w:val="24"/>
        </w:rPr>
        <w:t>embargo,</w:t>
      </w:r>
      <w:r>
        <w:rPr>
          <w:rFonts w:ascii="Arial" w:hAnsi="Arial" w:cs="Arial"/>
          <w:sz w:val="24"/>
          <w:szCs w:val="24"/>
        </w:rPr>
        <w:t xml:space="preserve"> fue una práctica interesante y me ayudó a ver la importancia de las ligas y la carga de archivo en cada fragmento, así como practicar de nuevo la programación PL/SQL, de esta forma, se puede decir que el objetivo se cumplió con bastante </w:t>
      </w:r>
      <w:r w:rsidR="00AD044B">
        <w:rPr>
          <w:rFonts w:ascii="Arial" w:hAnsi="Arial" w:cs="Arial"/>
          <w:sz w:val="24"/>
          <w:szCs w:val="24"/>
        </w:rPr>
        <w:t>éxito</w:t>
      </w:r>
      <w:r w:rsidR="008C4A27">
        <w:rPr>
          <w:rFonts w:ascii="Arial" w:hAnsi="Arial" w:cs="Arial"/>
          <w:sz w:val="24"/>
          <w:szCs w:val="24"/>
        </w:rPr>
        <w:t xml:space="preserve">  </w:t>
      </w:r>
    </w:p>
    <w:p w14:paraId="54156EB8" w14:textId="77777777" w:rsidR="00A642F2" w:rsidRDefault="00A642F2">
      <w:pPr>
        <w:pStyle w:val="Ttulo1"/>
        <w:spacing w:line="240" w:lineRule="auto"/>
        <w:rPr>
          <w:rFonts w:ascii="Arial" w:hAnsi="Arial" w:cs="Arial"/>
        </w:rPr>
      </w:pPr>
    </w:p>
    <w:p w14:paraId="64AAC56E" w14:textId="77777777" w:rsidR="00F00B15" w:rsidRPr="00F00B15" w:rsidRDefault="00F00B15" w:rsidP="00F00B15"/>
    <w:p w14:paraId="0664FC62" w14:textId="77777777" w:rsidR="00A642F2" w:rsidRPr="001579EC" w:rsidRDefault="00C47697">
      <w:pPr>
        <w:pStyle w:val="Ttulo1"/>
        <w:spacing w:line="240" w:lineRule="auto"/>
        <w:rPr>
          <w:rFonts w:ascii="Arial" w:hAnsi="Arial" w:cs="Arial"/>
        </w:rPr>
      </w:pPr>
      <w:r w:rsidRPr="001579EC">
        <w:rPr>
          <w:rFonts w:ascii="Arial" w:hAnsi="Arial" w:cs="Arial"/>
        </w:rPr>
        <w:t>Bibliografía</w:t>
      </w:r>
    </w:p>
    <w:p w14:paraId="3733C072" w14:textId="79606505" w:rsidR="00A642F2" w:rsidRDefault="008C3372" w:rsidP="008C3372">
      <w:pPr>
        <w:rPr>
          <w:color w:val="000000"/>
          <w:sz w:val="24"/>
          <w:szCs w:val="24"/>
        </w:rPr>
      </w:pPr>
      <w:bookmarkStart w:id="2" w:name="_heading=h.1fob9te" w:colFirst="0" w:colLast="0"/>
      <w:bookmarkEnd w:id="2"/>
      <w:r w:rsidRPr="008C3372">
        <w:rPr>
          <w:color w:val="000000"/>
          <w:sz w:val="24"/>
          <w:szCs w:val="24"/>
        </w:rPr>
        <w:t xml:space="preserve">Jorge </w:t>
      </w:r>
      <w:proofErr w:type="spellStart"/>
      <w:r w:rsidRPr="008C3372">
        <w:rPr>
          <w:color w:val="000000"/>
          <w:sz w:val="24"/>
          <w:szCs w:val="24"/>
        </w:rPr>
        <w:t>Sanchez</w:t>
      </w:r>
      <w:proofErr w:type="spellEnd"/>
      <w:r w:rsidRPr="008C3372">
        <w:rPr>
          <w:color w:val="000000"/>
          <w:sz w:val="24"/>
          <w:szCs w:val="24"/>
        </w:rPr>
        <w:t xml:space="preserve">. (.). Arquitectura de </w:t>
      </w:r>
      <w:proofErr w:type="spellStart"/>
      <w:r w:rsidRPr="008C3372">
        <w:rPr>
          <w:color w:val="000000"/>
          <w:sz w:val="24"/>
          <w:szCs w:val="24"/>
        </w:rPr>
        <w:t>Otacle</w:t>
      </w:r>
      <w:proofErr w:type="spellEnd"/>
      <w:r w:rsidRPr="008C3372">
        <w:rPr>
          <w:color w:val="000000"/>
          <w:sz w:val="24"/>
          <w:szCs w:val="24"/>
        </w:rPr>
        <w:t xml:space="preserve">. 2020, de </w:t>
      </w:r>
      <w:proofErr w:type="spellStart"/>
      <w:r w:rsidRPr="008C3372">
        <w:rPr>
          <w:color w:val="000000"/>
          <w:sz w:val="24"/>
          <w:szCs w:val="24"/>
        </w:rPr>
        <w:t>jorgesanchez,net</w:t>
      </w:r>
      <w:proofErr w:type="spellEnd"/>
      <w:r w:rsidRPr="008C3372">
        <w:rPr>
          <w:color w:val="000000"/>
          <w:sz w:val="24"/>
          <w:szCs w:val="24"/>
        </w:rPr>
        <w:t xml:space="preserve"> Sitio web: </w:t>
      </w:r>
      <w:hyperlink r:id="rId14" w:history="1">
        <w:r w:rsidRPr="008C3372">
          <w:rPr>
            <w:rStyle w:val="Hipervnculo"/>
            <w:sz w:val="24"/>
            <w:szCs w:val="24"/>
          </w:rPr>
          <w:t>https://jorgesanchez.net/manuales/abd/arquitectura-oracle.html#:~:text=En%20principio%2C%20la%20forma%20de,servidores%20como%20procesos%20de%20usuario</w:t>
        </w:r>
      </w:hyperlink>
      <w:r w:rsidRPr="008C3372">
        <w:rPr>
          <w:color w:val="000000"/>
          <w:sz w:val="24"/>
          <w:szCs w:val="24"/>
        </w:rPr>
        <w:t>.</w:t>
      </w:r>
    </w:p>
    <w:p w14:paraId="02106F4D" w14:textId="1F6D7CD9" w:rsidR="008C3372" w:rsidRDefault="008C3372" w:rsidP="008C3372">
      <w:pPr>
        <w:rPr>
          <w:color w:val="000000"/>
          <w:sz w:val="27"/>
          <w:szCs w:val="27"/>
        </w:rPr>
      </w:pPr>
      <w:r w:rsidRPr="008C3372">
        <w:rPr>
          <w:color w:val="000000"/>
          <w:sz w:val="24"/>
          <w:szCs w:val="24"/>
        </w:rPr>
        <w:t xml:space="preserve">Jorge Rodríguez Campos. (2019). tema05. 2020, de UNAM Sitio web: </w:t>
      </w:r>
      <w:hyperlink r:id="rId15" w:history="1">
        <w:r w:rsidRPr="008C3372">
          <w:rPr>
            <w:rStyle w:val="Hipervnculo"/>
            <w:sz w:val="24"/>
            <w:szCs w:val="24"/>
          </w:rPr>
          <w:t>https://drive.google.com/drive/folders/1Lvg-bfkSx1CHUInzckQ1Ea1xL3Iu7MxH</w:t>
        </w:r>
      </w:hyperlink>
    </w:p>
    <w:p w14:paraId="35CF3BC7" w14:textId="77777777" w:rsidR="008C3372" w:rsidRPr="008C3372" w:rsidRDefault="008C3372" w:rsidP="008C3372">
      <w:pPr>
        <w:rPr>
          <w:color w:val="000000"/>
          <w:sz w:val="24"/>
          <w:szCs w:val="24"/>
        </w:rPr>
      </w:pPr>
    </w:p>
    <w:p w14:paraId="33CD0D55" w14:textId="77777777" w:rsidR="008C3372" w:rsidRPr="001579EC" w:rsidRDefault="008C3372" w:rsidP="008C3372">
      <w:pPr>
        <w:rPr>
          <w:rFonts w:ascii="Arial" w:hAnsi="Arial" w:cs="Arial"/>
        </w:rPr>
      </w:pPr>
    </w:p>
    <w:sectPr w:rsidR="008C3372" w:rsidRPr="001579EC">
      <w:headerReference w:type="default" r:id="rId16"/>
      <w:footerReference w:type="default" r:id="rId17"/>
      <w:pgSz w:w="11906" w:h="16838"/>
      <w:pgMar w:top="1440" w:right="1800" w:bottom="1440" w:left="1800" w:header="510"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0FB12" w14:textId="77777777" w:rsidR="00F212C9" w:rsidRDefault="00F212C9">
      <w:pPr>
        <w:spacing w:after="0" w:line="240" w:lineRule="auto"/>
      </w:pPr>
      <w:r>
        <w:separator/>
      </w:r>
    </w:p>
  </w:endnote>
  <w:endnote w:type="continuationSeparator" w:id="0">
    <w:p w14:paraId="67913D7E" w14:textId="77777777" w:rsidR="00F212C9" w:rsidRDefault="00F2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8BC1B" w14:textId="77777777" w:rsidR="00A642F2" w:rsidRDefault="00C47697">
    <w:pPr>
      <w:widowControl/>
      <w:jc w:val="left"/>
    </w:pPr>
    <w:r>
      <w:rPr>
        <w:noProof/>
      </w:rPr>
      <w:drawing>
        <wp:anchor distT="0" distB="0" distL="0" distR="0" simplePos="0" relativeHeight="251661312" behindDoc="0" locked="0" layoutInCell="1" hidden="0" allowOverlap="1" wp14:anchorId="51697951" wp14:editId="56600752">
          <wp:simplePos x="0" y="0"/>
          <wp:positionH relativeFrom="column">
            <wp:posOffset>2028825</wp:posOffset>
          </wp:positionH>
          <wp:positionV relativeFrom="paragraph">
            <wp:posOffset>-46987</wp:posOffset>
          </wp:positionV>
          <wp:extent cx="892175" cy="895350"/>
          <wp:effectExtent l="0" t="0" r="0" b="0"/>
          <wp:wrapSquare wrapText="bothSides" distT="0" distB="0" distL="0" distR="0"/>
          <wp:docPr id="43" name="image1.png" descr="IMG_256"/>
          <wp:cNvGraphicFramePr/>
          <a:graphic xmlns:a="http://schemas.openxmlformats.org/drawingml/2006/main">
            <a:graphicData uri="http://schemas.openxmlformats.org/drawingml/2006/picture">
              <pic:pic xmlns:pic="http://schemas.openxmlformats.org/drawingml/2006/picture">
                <pic:nvPicPr>
                  <pic:cNvPr id="0" name="image1.png" descr="IMG_256"/>
                  <pic:cNvPicPr preferRelativeResize="0"/>
                </pic:nvPicPr>
                <pic:blipFill>
                  <a:blip r:embed="rId1"/>
                  <a:srcRect/>
                  <a:stretch>
                    <a:fillRect/>
                  </a:stretch>
                </pic:blipFill>
                <pic:spPr>
                  <a:xfrm>
                    <a:off x="0" y="0"/>
                    <a:ext cx="892175" cy="895350"/>
                  </a:xfrm>
                  <a:prstGeom prst="rect">
                    <a:avLst/>
                  </a:prstGeom>
                  <a:ln/>
                </pic:spPr>
              </pic:pic>
            </a:graphicData>
          </a:graphic>
        </wp:anchor>
      </w:drawing>
    </w:r>
  </w:p>
  <w:p w14:paraId="74952222" w14:textId="77777777" w:rsidR="00A642F2" w:rsidRDefault="00A642F2">
    <w:pPr>
      <w:pBdr>
        <w:top w:val="nil"/>
        <w:left w:val="nil"/>
        <w:bottom w:val="nil"/>
        <w:right w:val="nil"/>
        <w:between w:val="nil"/>
      </w:pBdr>
      <w:tabs>
        <w:tab w:val="center" w:pos="4153"/>
        <w:tab w:val="right" w:pos="8306"/>
      </w:tabs>
      <w:jc w:val="left"/>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7ECA6" w14:textId="77777777" w:rsidR="00F212C9" w:rsidRDefault="00F212C9">
      <w:pPr>
        <w:spacing w:after="0" w:line="240" w:lineRule="auto"/>
      </w:pPr>
      <w:r>
        <w:separator/>
      </w:r>
    </w:p>
  </w:footnote>
  <w:footnote w:type="continuationSeparator" w:id="0">
    <w:p w14:paraId="77C25318" w14:textId="77777777" w:rsidR="00F212C9" w:rsidRDefault="00F21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9FADE" w14:textId="77777777" w:rsidR="00A642F2" w:rsidRDefault="00C47697">
    <w:pPr>
      <w:pStyle w:val="Ttulo3"/>
      <w:jc w:val="center"/>
    </w:pPr>
    <w:r>
      <w:rPr>
        <w:noProof/>
      </w:rPr>
      <w:drawing>
        <wp:anchor distT="0" distB="0" distL="0" distR="0" simplePos="0" relativeHeight="251658240" behindDoc="0" locked="0" layoutInCell="1" hidden="0" allowOverlap="1" wp14:anchorId="3500E9BE" wp14:editId="7F13E5BA">
          <wp:simplePos x="0" y="0"/>
          <wp:positionH relativeFrom="column">
            <wp:posOffset>-885187</wp:posOffset>
          </wp:positionH>
          <wp:positionV relativeFrom="paragraph">
            <wp:posOffset>-186053</wp:posOffset>
          </wp:positionV>
          <wp:extent cx="1201420" cy="1344930"/>
          <wp:effectExtent l="0" t="0" r="0" b="0"/>
          <wp:wrapSquare wrapText="bothSides" distT="0" distB="0" distL="0" distR="0"/>
          <wp:docPr id="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01420" cy="1344930"/>
                  </a:xfrm>
                  <a:prstGeom prst="rect">
                    <a:avLst/>
                  </a:prstGeom>
                  <a:ln/>
                </pic:spPr>
              </pic:pic>
            </a:graphicData>
          </a:graphic>
        </wp:anchor>
      </w:drawing>
    </w:r>
    <w:r>
      <w:rPr>
        <w:noProof/>
      </w:rPr>
      <w:drawing>
        <wp:anchor distT="0" distB="0" distL="0" distR="0" simplePos="0" relativeHeight="251659264" behindDoc="0" locked="0" layoutInCell="1" hidden="0" allowOverlap="1" wp14:anchorId="39610A41" wp14:editId="5AD338DA">
          <wp:simplePos x="0" y="0"/>
          <wp:positionH relativeFrom="column">
            <wp:posOffset>4829175</wp:posOffset>
          </wp:positionH>
          <wp:positionV relativeFrom="paragraph">
            <wp:posOffset>-171448</wp:posOffset>
          </wp:positionV>
          <wp:extent cx="1171575" cy="1428750"/>
          <wp:effectExtent l="0" t="0" r="0" b="0"/>
          <wp:wrapSquare wrapText="bothSides" distT="0" distB="0" distL="0" distR="0"/>
          <wp:docPr id="46" name="image3.png" descr="IMG_256"/>
          <wp:cNvGraphicFramePr/>
          <a:graphic xmlns:a="http://schemas.openxmlformats.org/drawingml/2006/main">
            <a:graphicData uri="http://schemas.openxmlformats.org/drawingml/2006/picture">
              <pic:pic xmlns:pic="http://schemas.openxmlformats.org/drawingml/2006/picture">
                <pic:nvPicPr>
                  <pic:cNvPr id="0" name="image3.png" descr="IMG_256"/>
                  <pic:cNvPicPr preferRelativeResize="0"/>
                </pic:nvPicPr>
                <pic:blipFill>
                  <a:blip r:embed="rId2"/>
                  <a:srcRect/>
                  <a:stretch>
                    <a:fillRect/>
                  </a:stretch>
                </pic:blipFill>
                <pic:spPr>
                  <a:xfrm>
                    <a:off x="0" y="0"/>
                    <a:ext cx="1171575" cy="142875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7438E9D8" wp14:editId="466FFDD4">
              <wp:simplePos x="0" y="0"/>
              <wp:positionH relativeFrom="column">
                <wp:posOffset>1689100</wp:posOffset>
              </wp:positionH>
              <wp:positionV relativeFrom="paragraph">
                <wp:posOffset>0</wp:posOffset>
              </wp:positionV>
              <wp:extent cx="1857375" cy="1857375"/>
              <wp:effectExtent l="0" t="0" r="0" b="0"/>
              <wp:wrapNone/>
              <wp:docPr id="40" name="Rectángulo 40"/>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3D05A809" w14:textId="77777777" w:rsidR="00A642F2" w:rsidRDefault="00A642F2">
                          <w:pPr>
                            <w:spacing w:line="258" w:lineRule="auto"/>
                            <w:textDirection w:val="btLr"/>
                          </w:pPr>
                        </w:p>
                      </w:txbxContent>
                    </wps:txbx>
                    <wps:bodyPr spcFirstLastPara="1" wrap="square" lIns="0" tIns="0" rIns="0" bIns="0" anchor="t" anchorCtr="0">
                      <a:noAutofit/>
                    </wps:bodyPr>
                  </wps:wsp>
                </a:graphicData>
              </a:graphic>
            </wp:anchor>
          </w:drawing>
        </mc:Choice>
        <mc:Fallback>
          <w:pict>
            <v:rect w14:anchorId="7438E9D8" id="Rectángulo 40" o:spid="_x0000_s1026" style="position:absolute;left:0;text-align:left;margin-left:133pt;margin-top:0;width:146.25pt;height:14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" filled="f" stroked="f">
              <v:textbox inset="0,0,0,0">
                <w:txbxContent>
                  <w:p w14:paraId="3D05A809" w14:textId="77777777" w:rsidR="00A642F2" w:rsidRDefault="00A642F2">
                    <w:pPr>
                      <w:spacing w:line="258" w:lineRule="auto"/>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D603A"/>
    <w:multiLevelType w:val="multilevel"/>
    <w:tmpl w:val="DCE84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7C0668"/>
    <w:multiLevelType w:val="multilevel"/>
    <w:tmpl w:val="D8143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2F2"/>
    <w:rsid w:val="00032A53"/>
    <w:rsid w:val="000519C2"/>
    <w:rsid w:val="001076A4"/>
    <w:rsid w:val="001579EC"/>
    <w:rsid w:val="00172655"/>
    <w:rsid w:val="001A4913"/>
    <w:rsid w:val="001A5DD8"/>
    <w:rsid w:val="00255EE2"/>
    <w:rsid w:val="00257C86"/>
    <w:rsid w:val="00315FEE"/>
    <w:rsid w:val="003D15C2"/>
    <w:rsid w:val="00437374"/>
    <w:rsid w:val="004B2AE0"/>
    <w:rsid w:val="004D708F"/>
    <w:rsid w:val="00603CE1"/>
    <w:rsid w:val="006471D3"/>
    <w:rsid w:val="0066616A"/>
    <w:rsid w:val="006A0CFF"/>
    <w:rsid w:val="00725F6E"/>
    <w:rsid w:val="00756B5A"/>
    <w:rsid w:val="00764F40"/>
    <w:rsid w:val="007B6977"/>
    <w:rsid w:val="00815C82"/>
    <w:rsid w:val="00815F4C"/>
    <w:rsid w:val="00866111"/>
    <w:rsid w:val="008A21ED"/>
    <w:rsid w:val="008C3372"/>
    <w:rsid w:val="008C4A27"/>
    <w:rsid w:val="008D6671"/>
    <w:rsid w:val="008F457B"/>
    <w:rsid w:val="00A10D27"/>
    <w:rsid w:val="00A642F2"/>
    <w:rsid w:val="00AC3E0E"/>
    <w:rsid w:val="00AD044B"/>
    <w:rsid w:val="00AF3B9D"/>
    <w:rsid w:val="00BD4E3D"/>
    <w:rsid w:val="00C47697"/>
    <w:rsid w:val="00CF572F"/>
    <w:rsid w:val="00DE3E6D"/>
    <w:rsid w:val="00E17D7E"/>
    <w:rsid w:val="00E24A68"/>
    <w:rsid w:val="00E6171F"/>
    <w:rsid w:val="00F00B15"/>
    <w:rsid w:val="00F212C9"/>
    <w:rsid w:val="00F27D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09EAB"/>
  <w15:docId w15:val="{62003506-18F3-4D7F-8627-79641F3E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1"/>
        <w:szCs w:val="21"/>
        <w:lang w:val="es-MX" w:eastAsia="es-MX"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40" w:after="330" w:line="578" w:lineRule="auto"/>
      <w:outlineLvl w:val="0"/>
    </w:pPr>
    <w:rPr>
      <w:b/>
      <w:sz w:val="44"/>
      <w:szCs w:val="44"/>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60" w:after="260" w:line="416" w:lineRule="auto"/>
      <w:outlineLvl w:val="2"/>
    </w:pPr>
    <w:rPr>
      <w:b/>
      <w:sz w:val="32"/>
      <w:szCs w:val="32"/>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17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7F40"/>
  </w:style>
  <w:style w:type="paragraph" w:styleId="Piedepgina">
    <w:name w:val="footer"/>
    <w:basedOn w:val="Normal"/>
    <w:link w:val="PiedepginaCar"/>
    <w:uiPriority w:val="99"/>
    <w:unhideWhenUsed/>
    <w:rsid w:val="00817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7F40"/>
  </w:style>
  <w:style w:type="paragraph" w:styleId="Prrafodelista">
    <w:name w:val="List Paragraph"/>
    <w:basedOn w:val="Normal"/>
    <w:uiPriority w:val="34"/>
    <w:qFormat/>
    <w:rsid w:val="00EF3855"/>
    <w:pPr>
      <w:ind w:left="720"/>
      <w:contextualSpacing/>
    </w:pPr>
  </w:style>
  <w:style w:type="character" w:styleId="Hipervnculo">
    <w:name w:val="Hyperlink"/>
    <w:basedOn w:val="Fuentedeprrafopredeter"/>
    <w:uiPriority w:val="99"/>
    <w:unhideWhenUsed/>
    <w:rsid w:val="00EF3855"/>
    <w:rPr>
      <w:color w:val="0000FF"/>
      <w:u w:val="single"/>
    </w:rPr>
  </w:style>
  <w:style w:type="character" w:styleId="Textoennegrita">
    <w:name w:val="Strong"/>
    <w:basedOn w:val="Fuentedeprrafopredeter"/>
    <w:uiPriority w:val="22"/>
    <w:qFormat/>
    <w:rsid w:val="003E6285"/>
    <w:rPr>
      <w:b/>
      <w:bCs/>
    </w:rPr>
  </w:style>
  <w:style w:type="character" w:styleId="CdigoHTML">
    <w:name w:val="HTML Code"/>
    <w:basedOn w:val="Fuentedeprrafopredeter"/>
    <w:uiPriority w:val="99"/>
    <w:semiHidden/>
    <w:unhideWhenUsed/>
    <w:rsid w:val="003E6285"/>
    <w:rPr>
      <w:rFonts w:ascii="Courier New" w:eastAsia="Times New Roman" w:hAnsi="Courier New" w:cs="Courier New"/>
      <w:sz w:val="20"/>
      <w:szCs w:val="20"/>
    </w:rPr>
  </w:style>
  <w:style w:type="character" w:customStyle="1" w:styleId="trademark">
    <w:name w:val="trademark"/>
    <w:basedOn w:val="Fuentedeprrafopredeter"/>
    <w:rsid w:val="003E6285"/>
  </w:style>
  <w:style w:type="character" w:styleId="Mencinsinresolver">
    <w:name w:val="Unresolved Mention"/>
    <w:basedOn w:val="Fuentedeprrafopredeter"/>
    <w:uiPriority w:val="99"/>
    <w:semiHidden/>
    <w:unhideWhenUsed/>
    <w:rsid w:val="003E6285"/>
    <w:rPr>
      <w:color w:val="605E5C"/>
      <w:shd w:val="clear" w:color="auto" w:fill="E1DFDD"/>
    </w:rPr>
  </w:style>
  <w:style w:type="table" w:styleId="Tablaconcuadrcula">
    <w:name w:val="Table Grid"/>
    <w:basedOn w:val="Tablanormal"/>
    <w:uiPriority w:val="39"/>
    <w:rsid w:val="00255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25F6E"/>
    <w:rPr>
      <w:color w:val="808080"/>
    </w:rPr>
  </w:style>
  <w:style w:type="table" w:styleId="Tablaconcuadrcula4-nfasis5">
    <w:name w:val="Grid Table 4 Accent 5"/>
    <w:basedOn w:val="Tablanormal"/>
    <w:uiPriority w:val="49"/>
    <w:rsid w:val="00764F4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rive.google.com/drive/folders/1Lvg-bfkSx1CHUInzckQ1Ea1xL3Iu7MxH"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orgesanchez.net/manuales/abd/arquitectura-oracle.html#:~:text=En%20principio%2C%20la%20forma%20de,servidores%20como%20procesos%20de%20usuari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cd9q74NaOG3WeBHId9oHLWC3JA==">AMUW2mXk2k7M7H5BG3MI/3XTndu4X50glGXlaAwvB2y6nqA4FaFtQKg8NyhkPiGNkEofcTl8jJxY8cvxBR7XPmjBaWSGZvVKiO9+YXsQ3gIlaRVFjvi98T30Gd+k3bMI4SIEombvZnd9qi8WheGHcEXpZld6ogx34DBYjscsqVnXNzQe6JG/FmdxgYA2+9/H5vS5SMlHVVr7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8</Pages>
  <Words>628</Words>
  <Characters>3458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Galileo cabrera Garibaldi</dc:creator>
  <cp:lastModifiedBy>Galileo cabrera Garibaldi</cp:lastModifiedBy>
  <cp:revision>7</cp:revision>
  <cp:lastPrinted>2020-10-30T05:58:00Z</cp:lastPrinted>
  <dcterms:created xsi:type="dcterms:W3CDTF">2021-01-06T08:01:00Z</dcterms:created>
  <dcterms:modified xsi:type="dcterms:W3CDTF">2021-01-08T17:27:00Z</dcterms:modified>
</cp:coreProperties>
</file>