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D2" w:rsidRDefault="00EB78D2" w:rsidP="00DA308A">
      <w:pPr>
        <w:jc w:val="center"/>
        <w:rPr>
          <w:rFonts w:ascii="Arial Black" w:hAnsi="Arial Black"/>
          <w:sz w:val="70"/>
          <w:szCs w:val="70"/>
        </w:rPr>
      </w:pPr>
      <w:r w:rsidRPr="00EB78D2">
        <w:rPr>
          <w:rFonts w:ascii="Arial Black" w:hAnsi="Arial Black"/>
          <w:sz w:val="70"/>
          <w:szCs w:val="70"/>
        </w:rPr>
        <w:t>STMIK YMI TEGAL</w:t>
      </w:r>
    </w:p>
    <w:p w:rsidR="00EB78D2" w:rsidRDefault="00EB78D2" w:rsidP="00DA308A">
      <w:pPr>
        <w:jc w:val="center"/>
        <w:rPr>
          <w:rFonts w:ascii="Arial Black" w:hAnsi="Arial Black"/>
          <w:sz w:val="70"/>
          <w:szCs w:val="70"/>
        </w:rPr>
      </w:pPr>
    </w:p>
    <w:p w:rsidR="00EB78D2" w:rsidRPr="00EB78D2" w:rsidRDefault="00EB78D2" w:rsidP="00DA308A">
      <w:pPr>
        <w:jc w:val="center"/>
        <w:rPr>
          <w:rFonts w:ascii="Arial Black" w:hAnsi="Arial Black"/>
          <w:sz w:val="70"/>
          <w:szCs w:val="70"/>
        </w:rPr>
      </w:pPr>
      <w:r>
        <w:rPr>
          <w:rFonts w:ascii="Arial Black" w:hAnsi="Arial Black"/>
          <w:noProof/>
          <w:sz w:val="70"/>
          <w:szCs w:val="70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D2" w:rsidRDefault="00EB78D2" w:rsidP="00DA308A">
      <w:pPr>
        <w:jc w:val="center"/>
        <w:rPr>
          <w:rFonts w:ascii="Arial Narrow" w:hAnsi="Arial Narrow"/>
          <w:sz w:val="70"/>
          <w:szCs w:val="70"/>
        </w:rPr>
      </w:pPr>
    </w:p>
    <w:p w:rsidR="00EB78D2" w:rsidRDefault="00EB78D2" w:rsidP="00DA308A">
      <w:pPr>
        <w:jc w:val="center"/>
        <w:rPr>
          <w:rFonts w:ascii="Arial Narrow" w:hAnsi="Arial Narrow"/>
          <w:sz w:val="70"/>
          <w:szCs w:val="70"/>
        </w:rPr>
      </w:pPr>
    </w:p>
    <w:p w:rsidR="00EB78D2" w:rsidRDefault="00EB78D2" w:rsidP="00DA308A">
      <w:pPr>
        <w:jc w:val="center"/>
        <w:rPr>
          <w:rFonts w:ascii="Arial Narrow" w:hAnsi="Arial Narrow"/>
          <w:sz w:val="70"/>
          <w:szCs w:val="70"/>
        </w:rPr>
      </w:pPr>
    </w:p>
    <w:p w:rsidR="00EB78D2" w:rsidRDefault="00EB78D2" w:rsidP="00DA308A">
      <w:pPr>
        <w:jc w:val="center"/>
        <w:rPr>
          <w:rFonts w:ascii="Arial Narrow" w:hAnsi="Arial Narrow"/>
          <w:sz w:val="70"/>
          <w:szCs w:val="70"/>
        </w:rPr>
      </w:pPr>
    </w:p>
    <w:p w:rsidR="00EB78D2" w:rsidRDefault="00EB78D2" w:rsidP="00DA308A">
      <w:pPr>
        <w:jc w:val="center"/>
        <w:rPr>
          <w:rFonts w:ascii="Arial Narrow" w:hAnsi="Arial Narrow"/>
          <w:sz w:val="70"/>
          <w:szCs w:val="70"/>
        </w:rPr>
      </w:pPr>
    </w:p>
    <w:p w:rsidR="00530CD1" w:rsidRPr="00DA308A" w:rsidRDefault="00DA308A" w:rsidP="00DA308A">
      <w:pPr>
        <w:jc w:val="center"/>
        <w:rPr>
          <w:rFonts w:ascii="Arial Narrow" w:hAnsi="Arial Narrow"/>
          <w:sz w:val="70"/>
          <w:szCs w:val="70"/>
        </w:rPr>
      </w:pPr>
      <w:proofErr w:type="spellStart"/>
      <w:r w:rsidRPr="00DA308A">
        <w:rPr>
          <w:rFonts w:ascii="Arial Narrow" w:hAnsi="Arial Narrow"/>
          <w:sz w:val="70"/>
          <w:szCs w:val="70"/>
        </w:rPr>
        <w:t>Galih</w:t>
      </w:r>
      <w:proofErr w:type="spellEnd"/>
      <w:r w:rsidRPr="00DA308A">
        <w:rPr>
          <w:rFonts w:ascii="Arial Narrow" w:hAnsi="Arial Narrow"/>
          <w:sz w:val="70"/>
          <w:szCs w:val="70"/>
        </w:rPr>
        <w:t xml:space="preserve"> </w:t>
      </w:r>
      <w:proofErr w:type="spellStart"/>
      <w:r w:rsidRPr="00DA308A">
        <w:rPr>
          <w:rFonts w:ascii="Arial Narrow" w:hAnsi="Arial Narrow"/>
          <w:sz w:val="70"/>
          <w:szCs w:val="70"/>
        </w:rPr>
        <w:t>Anggoro</w:t>
      </w:r>
      <w:proofErr w:type="spellEnd"/>
      <w:r w:rsidRPr="00DA308A">
        <w:rPr>
          <w:rFonts w:ascii="Arial Narrow" w:hAnsi="Arial Narrow"/>
          <w:sz w:val="70"/>
          <w:szCs w:val="70"/>
        </w:rPr>
        <w:t xml:space="preserve"> </w:t>
      </w:r>
      <w:proofErr w:type="spellStart"/>
      <w:r w:rsidRPr="00DA308A">
        <w:rPr>
          <w:rFonts w:ascii="Arial Narrow" w:hAnsi="Arial Narrow"/>
          <w:sz w:val="70"/>
          <w:szCs w:val="70"/>
        </w:rPr>
        <w:t>Prasetya</w:t>
      </w:r>
      <w:proofErr w:type="spellEnd"/>
    </w:p>
    <w:p w:rsidR="00DA308A" w:rsidRPr="00DA308A" w:rsidRDefault="00DA308A" w:rsidP="00DA308A">
      <w:pPr>
        <w:jc w:val="center"/>
        <w:rPr>
          <w:rFonts w:ascii="Arial Narrow" w:hAnsi="Arial Narrow"/>
          <w:sz w:val="70"/>
          <w:szCs w:val="70"/>
        </w:rPr>
      </w:pPr>
      <w:r w:rsidRPr="00DA308A">
        <w:rPr>
          <w:rFonts w:ascii="Arial Narrow" w:hAnsi="Arial Narrow"/>
          <w:sz w:val="70"/>
          <w:szCs w:val="70"/>
        </w:rPr>
        <w:t>22205018</w:t>
      </w:r>
    </w:p>
    <w:p w:rsidR="00DA308A" w:rsidRDefault="00DA308A" w:rsidP="00DA308A">
      <w:pPr>
        <w:jc w:val="center"/>
        <w:rPr>
          <w:rFonts w:ascii="Arial Narrow" w:hAnsi="Arial Narrow"/>
          <w:sz w:val="70"/>
          <w:szCs w:val="70"/>
        </w:rPr>
      </w:pPr>
      <w:proofErr w:type="spellStart"/>
      <w:r w:rsidRPr="00DA308A">
        <w:rPr>
          <w:rFonts w:ascii="Arial Narrow" w:hAnsi="Arial Narrow"/>
          <w:sz w:val="70"/>
          <w:szCs w:val="70"/>
        </w:rPr>
        <w:t>Teknik</w:t>
      </w:r>
      <w:proofErr w:type="spellEnd"/>
      <w:r w:rsidRPr="00DA308A">
        <w:rPr>
          <w:rFonts w:ascii="Arial Narrow" w:hAnsi="Arial Narrow"/>
          <w:sz w:val="70"/>
          <w:szCs w:val="70"/>
        </w:rPr>
        <w:t xml:space="preserve"> </w:t>
      </w:r>
      <w:proofErr w:type="spellStart"/>
      <w:r w:rsidRPr="00DA308A">
        <w:rPr>
          <w:rFonts w:ascii="Arial Narrow" w:hAnsi="Arial Narrow"/>
          <w:sz w:val="70"/>
          <w:szCs w:val="70"/>
        </w:rPr>
        <w:t>Informatika</w:t>
      </w:r>
      <w:proofErr w:type="spellEnd"/>
    </w:p>
    <w:p w:rsidR="00DA308A" w:rsidRDefault="00DA308A" w:rsidP="00DA308A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Narrow" w:hAnsi="Arial Narrow"/>
          <w:sz w:val="70"/>
          <w:szCs w:val="70"/>
        </w:rPr>
        <w:br w:type="column"/>
      </w:r>
      <w:r>
        <w:rPr>
          <w:rFonts w:ascii="Arial Black" w:hAnsi="Arial Black"/>
          <w:sz w:val="30"/>
          <w:szCs w:val="30"/>
        </w:rPr>
        <w:lastRenderedPageBreak/>
        <w:t>SOAL</w:t>
      </w:r>
      <w:r w:rsidRPr="00DA308A">
        <w:rPr>
          <w:rFonts w:ascii="Arial Black" w:hAnsi="Arial Black"/>
          <w:sz w:val="30"/>
          <w:szCs w:val="30"/>
        </w:rPr>
        <w:t xml:space="preserve"> UTS</w:t>
      </w:r>
    </w:p>
    <w:p w:rsidR="00DA308A" w:rsidRDefault="00DA308A" w:rsidP="00DA308A">
      <w:pPr>
        <w:jc w:val="center"/>
        <w:rPr>
          <w:rFonts w:ascii="Arial Black" w:hAnsi="Arial Black"/>
          <w:sz w:val="30"/>
          <w:szCs w:val="30"/>
        </w:rPr>
      </w:pPr>
    </w:p>
    <w:p w:rsidR="00DA308A" w:rsidRPr="00AA272D" w:rsidRDefault="00DA308A" w:rsidP="00DA308A">
      <w:pPr>
        <w:shd w:val="clear" w:color="auto" w:fill="FFFFFF"/>
        <w:spacing w:after="360" w:line="240" w:lineRule="auto"/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</w:pPr>
      <w:proofErr w:type="spell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Kerjakan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soal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dibawah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ini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dengan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proofErr w:type="gramStart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>benar</w:t>
      </w:r>
      <w:proofErr w:type="spellEnd"/>
      <w:r w:rsidRPr="00AA272D">
        <w:rPr>
          <w:rFonts w:ascii="Times New Roman" w:eastAsia="Times New Roman" w:hAnsi="Times New Roman"/>
          <w:color w:val="000000"/>
          <w:sz w:val="28"/>
          <w:szCs w:val="28"/>
          <w:lang w:val="en-ID" w:eastAsia="en-ID"/>
        </w:rPr>
        <w:t xml:space="preserve"> !</w:t>
      </w:r>
      <w:proofErr w:type="gramEnd"/>
    </w:p>
    <w:p w:rsidR="00DA308A" w:rsidRPr="00AA272D" w:rsidRDefault="00DA308A" w:rsidP="00DA30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rFonts w:ascii="Arial Rounded MT Bold" w:hAnsi="Arial Rounded MT Bold"/>
          <w:color w:val="000000"/>
          <w:sz w:val="30"/>
          <w:szCs w:val="30"/>
        </w:rPr>
      </w:pP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Terdapat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bilangan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Desimal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100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dalam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system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desimal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. </w:t>
      </w:r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br/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Berapa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ekuivalennya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dalam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system </w:t>
      </w:r>
      <w:proofErr w:type="spellStart"/>
      <w:proofErr w:type="gram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Biner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?</w:t>
      </w:r>
      <w:proofErr w:type="gramEnd"/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A272D">
        <w:rPr>
          <w:color w:val="000000"/>
          <w:sz w:val="28"/>
          <w:szCs w:val="28"/>
          <w:lang w:val="en-US"/>
        </w:rPr>
        <w:t>Jawab</w:t>
      </w:r>
      <w:proofErr w:type="spellEnd"/>
      <w:r w:rsidRPr="00AA272D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AA272D">
        <w:rPr>
          <w:color w:val="000000"/>
          <w:sz w:val="28"/>
          <w:szCs w:val="28"/>
          <w:lang w:val="en-US"/>
        </w:rPr>
        <w:t xml:space="preserve"> </w:t>
      </w:r>
    </w:p>
    <w:p w:rsidR="00F76A94" w:rsidRPr="00AA272D" w:rsidRDefault="0084497B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Hasilnya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80A75">
        <w:rPr>
          <w:color w:val="000000"/>
          <w:sz w:val="28"/>
          <w:szCs w:val="28"/>
          <w:lang w:val="en-US"/>
        </w:rPr>
        <w:t>dalam</w:t>
      </w:r>
      <w:proofErr w:type="spellEnd"/>
      <w:r w:rsidR="00380A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80A75">
        <w:rPr>
          <w:color w:val="000000"/>
          <w:sz w:val="28"/>
          <w:szCs w:val="28"/>
          <w:lang w:val="en-US"/>
        </w:rPr>
        <w:t>berapa</w:t>
      </w:r>
      <w:proofErr w:type="spellEnd"/>
      <w:r w:rsidR="00380A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80A75">
        <w:rPr>
          <w:color w:val="000000"/>
          <w:sz w:val="28"/>
          <w:szCs w:val="28"/>
          <w:lang w:val="en-US"/>
        </w:rPr>
        <w:t>ekuivalennya</w:t>
      </w:r>
      <w:proofErr w:type="spellEnd"/>
      <w:r w:rsidR="00380A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80A75">
        <w:rPr>
          <w:color w:val="000000"/>
          <w:sz w:val="28"/>
          <w:szCs w:val="28"/>
          <w:lang w:val="en-US"/>
        </w:rPr>
        <w:t>dala</w:t>
      </w:r>
      <w:proofErr w:type="spellEnd"/>
      <w:r w:rsidR="00380A75">
        <w:rPr>
          <w:color w:val="000000"/>
          <w:sz w:val="28"/>
          <w:szCs w:val="28"/>
          <w:lang w:val="en-US"/>
        </w:rPr>
        <w:t xml:space="preserve"> system </w:t>
      </w:r>
      <w:proofErr w:type="spellStart"/>
      <w:r w:rsidR="00380A75">
        <w:rPr>
          <w:color w:val="000000"/>
          <w:sz w:val="28"/>
          <w:szCs w:val="28"/>
          <w:lang w:val="en-US"/>
        </w:rPr>
        <w:t>biner</w:t>
      </w:r>
      <w:proofErr w:type="spellEnd"/>
      <w:r w:rsidR="00380A75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color w:val="000000"/>
          <w:sz w:val="28"/>
          <w:szCs w:val="28"/>
          <w:lang w:val="en-US"/>
        </w:rPr>
        <w:t>adalah</w:t>
      </w:r>
      <w:proofErr w:type="spellEnd"/>
      <w:r>
        <w:rPr>
          <w:color w:val="000000"/>
          <w:sz w:val="28"/>
          <w:szCs w:val="28"/>
          <w:lang w:val="en-US"/>
        </w:rPr>
        <w:t xml:space="preserve"> 010011</w:t>
      </w:r>
      <w:r w:rsidR="00F76A94">
        <w:rPr>
          <w:color w:val="000000"/>
          <w:sz w:val="28"/>
          <w:szCs w:val="28"/>
          <w:lang w:val="en-US"/>
        </w:rPr>
        <w:t>.</w:t>
      </w:r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lang w:val="en-US"/>
        </w:rPr>
      </w:pPr>
    </w:p>
    <w:p w:rsidR="00AA272D" w:rsidRPr="005B2F3A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</w:rPr>
      </w:pPr>
      <w:r>
        <w:rPr>
          <w:color w:val="000000"/>
          <w:lang w:val="en-US"/>
        </w:rPr>
        <w:br w:type="column"/>
      </w:r>
    </w:p>
    <w:p w:rsidR="00DA308A" w:rsidRPr="00AA272D" w:rsidRDefault="00DA308A" w:rsidP="00DA30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rFonts w:ascii="Arial Rounded MT Bold" w:hAnsi="Arial Rounded MT Bold"/>
          <w:color w:val="000000"/>
          <w:sz w:val="30"/>
          <w:szCs w:val="30"/>
        </w:rPr>
      </w:pP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Jelaskan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apa</w:t>
      </w:r>
      <w:proofErr w:type="spellEnd"/>
      <w:proofErr w:type="gram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yang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dimaksud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dengan</w:t>
      </w:r>
      <w:proofErr w:type="spellEnd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Mobile Computing, </w:t>
      </w:r>
      <w:proofErr w:type="spellStart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dan</w:t>
      </w:r>
      <w:proofErr w:type="spellEnd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berikan</w:t>
      </w:r>
      <w:proofErr w:type="spellEnd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="00AA272D"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c</w:t>
      </w:r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ontohnya</w:t>
      </w:r>
      <w:proofErr w:type="spellEnd"/>
      <w:r w:rsidRPr="00AA272D">
        <w:rPr>
          <w:rFonts w:ascii="Arial Rounded MT Bold" w:hAnsi="Arial Rounded MT Bold"/>
          <w:color w:val="000000"/>
          <w:sz w:val="30"/>
          <w:szCs w:val="30"/>
          <w:lang w:val="en-US"/>
        </w:rPr>
        <w:t>!</w:t>
      </w:r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  <w:lang w:val="en-US"/>
        </w:rPr>
      </w:pPr>
      <w:proofErr w:type="spellStart"/>
      <w:proofErr w:type="gramStart"/>
      <w:r w:rsidRPr="00AA272D">
        <w:rPr>
          <w:color w:val="000000"/>
          <w:sz w:val="30"/>
          <w:szCs w:val="30"/>
          <w:lang w:val="en-US"/>
        </w:rPr>
        <w:t>Jawab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:</w:t>
      </w:r>
      <w:proofErr w:type="gramEnd"/>
      <w:r w:rsidRPr="00AA272D">
        <w:rPr>
          <w:color w:val="000000"/>
          <w:sz w:val="30"/>
          <w:szCs w:val="30"/>
          <w:lang w:val="en-US"/>
        </w:rPr>
        <w:t xml:space="preserve"> </w:t>
      </w:r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  <w:lang w:val="en-US"/>
        </w:rPr>
      </w:pPr>
      <w:proofErr w:type="spellStart"/>
      <w:proofErr w:type="gramStart"/>
      <w:r w:rsidRPr="00AA272D">
        <w:rPr>
          <w:color w:val="000000"/>
          <w:sz w:val="30"/>
          <w:szCs w:val="30"/>
          <w:lang w:val="en-US"/>
        </w:rPr>
        <w:t>Apa</w:t>
      </w:r>
      <w:proofErr w:type="spellEnd"/>
      <w:proofErr w:type="gram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itu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mobile computing </w:t>
      </w:r>
      <w:proofErr w:type="spellStart"/>
      <w:r w:rsidRPr="00AA272D">
        <w:rPr>
          <w:color w:val="000000"/>
          <w:sz w:val="30"/>
          <w:szCs w:val="30"/>
          <w:lang w:val="en-US"/>
        </w:rPr>
        <w:t>atau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komputasi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bergerak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? Mobile computing </w:t>
      </w:r>
      <w:proofErr w:type="spellStart"/>
      <w:r w:rsidRPr="00AA272D">
        <w:rPr>
          <w:color w:val="000000"/>
          <w:sz w:val="30"/>
          <w:szCs w:val="30"/>
          <w:lang w:val="en-US"/>
        </w:rPr>
        <w:t>adalah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teknologi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perangkat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nirkable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yang </w:t>
      </w:r>
      <w:proofErr w:type="spellStart"/>
      <w:r w:rsidRPr="00AA272D">
        <w:rPr>
          <w:color w:val="000000"/>
          <w:sz w:val="30"/>
          <w:szCs w:val="30"/>
          <w:lang w:val="en-US"/>
        </w:rPr>
        <w:t>dapat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melakukan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tugas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transmisi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data, </w:t>
      </w:r>
      <w:proofErr w:type="spellStart"/>
      <w:r w:rsidRPr="00AA272D">
        <w:rPr>
          <w:color w:val="000000"/>
          <w:sz w:val="30"/>
          <w:szCs w:val="30"/>
          <w:lang w:val="en-US"/>
        </w:rPr>
        <w:t>suara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AA272D">
        <w:rPr>
          <w:color w:val="000000"/>
          <w:sz w:val="30"/>
          <w:szCs w:val="30"/>
          <w:lang w:val="en-US"/>
        </w:rPr>
        <w:t>informasi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media </w:t>
      </w:r>
      <w:proofErr w:type="spellStart"/>
      <w:r w:rsidRPr="00AA272D">
        <w:rPr>
          <w:color w:val="000000"/>
          <w:sz w:val="30"/>
          <w:szCs w:val="30"/>
          <w:lang w:val="en-US"/>
        </w:rPr>
        <w:t>lainnya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seperti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video, </w:t>
      </w:r>
      <w:proofErr w:type="spellStart"/>
      <w:r w:rsidRPr="00AA272D">
        <w:rPr>
          <w:color w:val="000000"/>
          <w:sz w:val="30"/>
          <w:szCs w:val="30"/>
          <w:lang w:val="en-US"/>
        </w:rPr>
        <w:t>tanpa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menggunakan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media </w:t>
      </w:r>
      <w:proofErr w:type="spellStart"/>
      <w:r w:rsidRPr="00AA272D">
        <w:rPr>
          <w:color w:val="000000"/>
          <w:sz w:val="30"/>
          <w:szCs w:val="30"/>
          <w:lang w:val="en-US"/>
        </w:rPr>
        <w:t>perambat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fisik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atau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kabel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AA272D">
        <w:rPr>
          <w:color w:val="000000"/>
          <w:sz w:val="30"/>
          <w:szCs w:val="30"/>
          <w:lang w:val="en-US"/>
        </w:rPr>
        <w:t>terhubung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saling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berkomunikasi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melalui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gelombang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radio. Mobile </w:t>
      </w:r>
      <w:proofErr w:type="spellStart"/>
      <w:r w:rsidRPr="00AA272D">
        <w:rPr>
          <w:color w:val="000000"/>
          <w:sz w:val="30"/>
          <w:szCs w:val="30"/>
          <w:lang w:val="en-US"/>
        </w:rPr>
        <w:t>sendiri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merupakan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perangkat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seluler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yang </w:t>
      </w:r>
      <w:proofErr w:type="spellStart"/>
      <w:r w:rsidRPr="00AA272D">
        <w:rPr>
          <w:color w:val="000000"/>
          <w:sz w:val="30"/>
          <w:szCs w:val="30"/>
          <w:lang w:val="en-US"/>
        </w:rPr>
        <w:t>dapat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meningkatkan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produktivitas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AA272D">
        <w:rPr>
          <w:color w:val="000000"/>
          <w:sz w:val="30"/>
          <w:szCs w:val="30"/>
          <w:lang w:val="en-US"/>
        </w:rPr>
        <w:t>konektivitas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dapat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menjadi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media </w:t>
      </w:r>
      <w:proofErr w:type="spellStart"/>
      <w:r w:rsidRPr="00AA272D">
        <w:rPr>
          <w:color w:val="000000"/>
          <w:sz w:val="30"/>
          <w:szCs w:val="30"/>
          <w:lang w:val="en-US"/>
        </w:rPr>
        <w:t>hiburan</w:t>
      </w:r>
      <w:proofErr w:type="spellEnd"/>
      <w:r w:rsidRPr="00AA272D">
        <w:rPr>
          <w:color w:val="000000"/>
          <w:sz w:val="30"/>
          <w:szCs w:val="30"/>
          <w:lang w:val="en-US"/>
        </w:rPr>
        <w:t>.</w:t>
      </w:r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  <w:lang w:val="en-US"/>
        </w:rPr>
      </w:pPr>
      <w:r w:rsidRPr="00AA272D">
        <w:rPr>
          <w:color w:val="000000"/>
          <w:sz w:val="30"/>
          <w:szCs w:val="30"/>
          <w:lang w:val="en-US"/>
        </w:rPr>
        <w:br/>
      </w:r>
      <w:proofErr w:type="spellStart"/>
      <w:r w:rsidRPr="00AA272D">
        <w:rPr>
          <w:color w:val="000000"/>
          <w:sz w:val="30"/>
          <w:szCs w:val="30"/>
          <w:lang w:val="en-US"/>
        </w:rPr>
        <w:t>Perangkat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seluler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dapat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terhubung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dengan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memanfaatkan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konektivitas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tanpa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kabel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pada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perangkatnya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yaitu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melalui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akses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wifi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AA272D">
        <w:rPr>
          <w:color w:val="000000"/>
          <w:sz w:val="30"/>
          <w:szCs w:val="30"/>
          <w:lang w:val="en-US"/>
        </w:rPr>
        <w:t>Telepon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seluler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menyediakan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paket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layanan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yang </w:t>
      </w:r>
      <w:proofErr w:type="spellStart"/>
      <w:r w:rsidRPr="00AA272D">
        <w:rPr>
          <w:color w:val="000000"/>
          <w:sz w:val="30"/>
          <w:szCs w:val="30"/>
          <w:lang w:val="en-US"/>
        </w:rPr>
        <w:t>dapat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dihubungkan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pada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akses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jaringan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lokal</w:t>
      </w:r>
      <w:proofErr w:type="spellEnd"/>
      <w:r w:rsidRPr="00AA272D">
        <w:rPr>
          <w:color w:val="000000"/>
          <w:sz w:val="30"/>
          <w:szCs w:val="30"/>
          <w:lang w:val="en-US"/>
        </w:rPr>
        <w:t> (LAN) </w:t>
      </w:r>
      <w:proofErr w:type="spellStart"/>
      <w:r w:rsidRPr="00AA272D">
        <w:rPr>
          <w:color w:val="000000"/>
          <w:sz w:val="30"/>
          <w:szCs w:val="30"/>
          <w:lang w:val="en-US"/>
        </w:rPr>
        <w:t>atau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skala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yang </w:t>
      </w:r>
      <w:proofErr w:type="spellStart"/>
      <w:r w:rsidRPr="00AA272D">
        <w:rPr>
          <w:color w:val="000000"/>
          <w:sz w:val="30"/>
          <w:szCs w:val="30"/>
          <w:lang w:val="en-US"/>
        </w:rPr>
        <w:t>lebih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luas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AA272D">
        <w:rPr>
          <w:color w:val="000000"/>
          <w:sz w:val="30"/>
          <w:szCs w:val="30"/>
          <w:lang w:val="en-US"/>
        </w:rPr>
        <w:t>yaitu</w:t>
      </w:r>
      <w:proofErr w:type="spellEnd"/>
      <w:r w:rsidRPr="00AA272D">
        <w:rPr>
          <w:color w:val="000000"/>
          <w:sz w:val="30"/>
          <w:szCs w:val="30"/>
          <w:lang w:val="en-US"/>
        </w:rPr>
        <w:t xml:space="preserve"> internet.</w:t>
      </w:r>
    </w:p>
    <w:p w:rsid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  <w:lang w:val="en-US"/>
        </w:rPr>
      </w:pPr>
    </w:p>
    <w:p w:rsidR="000A3483" w:rsidRDefault="00AA272D" w:rsidP="000A3483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  <w:lang w:val="en-US"/>
        </w:rPr>
      </w:pPr>
      <w:proofErr w:type="spellStart"/>
      <w:r>
        <w:rPr>
          <w:color w:val="000000"/>
          <w:sz w:val="30"/>
          <w:szCs w:val="30"/>
          <w:lang w:val="en-US"/>
        </w:rPr>
        <w:t>Contoh</w:t>
      </w:r>
      <w:proofErr w:type="spellEnd"/>
      <w:r>
        <w:rPr>
          <w:color w:val="000000"/>
          <w:sz w:val="30"/>
          <w:szCs w:val="30"/>
          <w:lang w:val="en-US"/>
        </w:rPr>
        <w:t xml:space="preserve"> Mobile </w:t>
      </w:r>
      <w:proofErr w:type="gramStart"/>
      <w:r>
        <w:rPr>
          <w:color w:val="000000"/>
          <w:sz w:val="30"/>
          <w:szCs w:val="30"/>
          <w:lang w:val="en-US"/>
        </w:rPr>
        <w:t>Computing :</w:t>
      </w:r>
      <w:proofErr w:type="gramEnd"/>
    </w:p>
    <w:p w:rsidR="00AA272D" w:rsidRPr="00AA272D" w:rsidRDefault="00AA272D" w:rsidP="000A348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jc w:val="both"/>
        <w:rPr>
          <w:color w:val="000000"/>
          <w:sz w:val="30"/>
          <w:szCs w:val="30"/>
          <w:lang w:val="en-US"/>
        </w:rPr>
      </w:pPr>
      <w:proofErr w:type="spellStart"/>
      <w:r w:rsidRPr="00AA272D">
        <w:rPr>
          <w:rFonts w:ascii="Lato" w:hAnsi="Lato"/>
          <w:color w:val="222222"/>
          <w:sz w:val="30"/>
          <w:szCs w:val="30"/>
        </w:rPr>
        <w:t>Sistem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pengiriman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online yang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terkait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dengan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verifikasi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kartu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 xml:space="preserve"> </w:t>
      </w:r>
      <w:proofErr w:type="spellStart"/>
      <w:r w:rsidRPr="00AA272D">
        <w:rPr>
          <w:rFonts w:ascii="Lato" w:hAnsi="Lato"/>
          <w:color w:val="222222"/>
          <w:sz w:val="30"/>
          <w:szCs w:val="30"/>
        </w:rPr>
        <w:t>kredit</w:t>
      </w:r>
      <w:proofErr w:type="spellEnd"/>
      <w:r w:rsidRPr="00AA272D">
        <w:rPr>
          <w:rFonts w:ascii="Lato" w:hAnsi="Lato"/>
          <w:color w:val="222222"/>
          <w:sz w:val="30"/>
          <w:szCs w:val="30"/>
        </w:rPr>
        <w:t>.</w:t>
      </w:r>
    </w:p>
    <w:p w:rsidR="000A3483" w:rsidRPr="000A3483" w:rsidRDefault="000A3483" w:rsidP="000A3483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222222"/>
          <w:sz w:val="30"/>
          <w:szCs w:val="30"/>
        </w:rPr>
      </w:pP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Layanan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taksi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/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taksi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yang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dioperasikan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melalui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</w:t>
      </w:r>
      <w:r w:rsidRPr="000A3483">
        <w:rPr>
          <w:rFonts w:ascii="Lato" w:eastAsia="Times New Roman" w:hAnsi="Lato" w:cs="Times New Roman"/>
          <w:i/>
          <w:iCs/>
          <w:color w:val="222222"/>
          <w:sz w:val="30"/>
          <w:szCs w:val="30"/>
        </w:rPr>
        <w:t>smartphone</w:t>
      </w:r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aplikasi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seluler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.</w:t>
      </w:r>
    </w:p>
    <w:p w:rsidR="000A3483" w:rsidRPr="000A3483" w:rsidRDefault="000A3483" w:rsidP="000A3483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222222"/>
          <w:sz w:val="30"/>
          <w:szCs w:val="30"/>
        </w:rPr>
      </w:pP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Layanan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seluler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sadar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lokasi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yang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digunakan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untuk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mengirimkan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cuaca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kondisi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jalan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.</w:t>
      </w:r>
    </w:p>
    <w:p w:rsidR="000A3483" w:rsidRPr="000A3483" w:rsidRDefault="000A3483" w:rsidP="000A3483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222222"/>
          <w:sz w:val="30"/>
          <w:szCs w:val="30"/>
        </w:rPr>
      </w:pP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Aplikasi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media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sosial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akses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e-mail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melalui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</w:t>
      </w:r>
      <w:r w:rsidRPr="000A3483">
        <w:rPr>
          <w:rFonts w:ascii="Lato" w:eastAsia="Times New Roman" w:hAnsi="Lato" w:cs="Times New Roman"/>
          <w:i/>
          <w:iCs/>
          <w:color w:val="222222"/>
          <w:sz w:val="30"/>
          <w:szCs w:val="30"/>
        </w:rPr>
        <w:t>smartphone</w:t>
      </w:r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(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ponsel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cerdas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).</w:t>
      </w:r>
    </w:p>
    <w:p w:rsidR="000A3483" w:rsidRPr="000A3483" w:rsidRDefault="000A3483" w:rsidP="000A34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30"/>
          <w:szCs w:val="30"/>
        </w:rPr>
      </w:pP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Sistem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</w:t>
      </w:r>
      <w:r w:rsidRPr="000A3483">
        <w:rPr>
          <w:rFonts w:ascii="Lato" w:eastAsia="Times New Roman" w:hAnsi="Lato" w:cs="Times New Roman"/>
          <w:i/>
          <w:iCs/>
          <w:color w:val="222222"/>
          <w:sz w:val="30"/>
          <w:szCs w:val="30"/>
        </w:rPr>
        <w:t>mobile computing</w:t>
      </w:r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 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untuk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perangkat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pintar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yang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digunakan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untuk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mengukur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dan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merekam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kondisi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medis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/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kesehatan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 xml:space="preserve"> </w:t>
      </w:r>
      <w:proofErr w:type="spellStart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individu</w:t>
      </w:r>
      <w:proofErr w:type="spellEnd"/>
      <w:r w:rsidRPr="000A3483">
        <w:rPr>
          <w:rFonts w:ascii="Lato" w:eastAsia="Times New Roman" w:hAnsi="Lato" w:cs="Times New Roman"/>
          <w:color w:val="222222"/>
          <w:sz w:val="30"/>
          <w:szCs w:val="30"/>
        </w:rPr>
        <w:t>.</w:t>
      </w:r>
    </w:p>
    <w:p w:rsidR="000A3483" w:rsidRPr="000A3483" w:rsidRDefault="000A3483" w:rsidP="000A34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rFonts w:ascii="Arial Rounded MT Bold" w:hAnsi="Arial Rounded MT Bold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column"/>
      </w:r>
      <w:proofErr w:type="spellStart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lastRenderedPageBreak/>
        <w:t>Sebutkan</w:t>
      </w:r>
      <w:proofErr w:type="spellEnd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>Pemodelan</w:t>
      </w:r>
      <w:proofErr w:type="spellEnd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Layering </w:t>
      </w:r>
      <w:proofErr w:type="spellStart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>pada</w:t>
      </w:r>
      <w:proofErr w:type="spellEnd"/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r w:rsidRPr="000A3483">
        <w:rPr>
          <w:rFonts w:ascii="Arial Rounded MT Bold" w:hAnsi="Arial Rounded MT Bold"/>
          <w:color w:val="000000"/>
          <w:sz w:val="30"/>
          <w:szCs w:val="30"/>
          <w:lang w:val="id-ID"/>
        </w:rPr>
        <w:t>OSI 7 Layer, TCP/IP umum 4 Layer dan TCP/IP Forouzan 5 Layer</w:t>
      </w:r>
      <w:r w:rsidRPr="000A3483">
        <w:rPr>
          <w:rFonts w:ascii="Arial Rounded MT Bold" w:hAnsi="Arial Rounded MT Bold"/>
          <w:color w:val="000000"/>
          <w:sz w:val="30"/>
          <w:szCs w:val="30"/>
          <w:lang w:val="en-US"/>
        </w:rPr>
        <w:t>!</w:t>
      </w:r>
    </w:p>
    <w:p w:rsidR="000A3483" w:rsidRDefault="000A3483" w:rsidP="000A3483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proofErr w:type="spellStart"/>
      <w:proofErr w:type="gramStart"/>
      <w:r w:rsidRPr="000A3483">
        <w:rPr>
          <w:rFonts w:asciiTheme="minorHAnsi" w:hAnsiTheme="minorHAnsi" w:cstheme="minorHAnsi"/>
          <w:color w:val="000000"/>
          <w:sz w:val="30"/>
          <w:szCs w:val="30"/>
          <w:lang w:val="en-US"/>
        </w:rPr>
        <w:t>Jawab</w:t>
      </w:r>
      <w:proofErr w:type="spellEnd"/>
      <w:r w:rsidRPr="000A3483">
        <w:rPr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:</w:t>
      </w:r>
      <w:proofErr w:type="gramEnd"/>
      <w:r w:rsidRPr="000A3483">
        <w:rPr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</w:t>
      </w:r>
    </w:p>
    <w:p w:rsidR="000A3483" w:rsidRDefault="00B7428F" w:rsidP="000A3483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pemodelan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layering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memiliki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OSI 7 layer di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mulai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OSI </w:t>
      </w:r>
      <w:proofErr w:type="gramStart"/>
      <w:r>
        <w:rPr>
          <w:rFonts w:asciiTheme="minorHAnsi" w:hAnsiTheme="minorHAnsi" w:cstheme="minorHAnsi"/>
          <w:color w:val="000000"/>
          <w:sz w:val="30"/>
          <w:szCs w:val="30"/>
        </w:rPr>
        <w:t>layer :</w:t>
      </w:r>
      <w:proofErr w:type="gramEnd"/>
    </w:p>
    <w:p w:rsidR="00B7428F" w:rsidRDefault="00E86D05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App</w:t>
      </w:r>
      <w:r w:rsidR="00B7428F">
        <w:rPr>
          <w:rFonts w:asciiTheme="minorHAnsi" w:hAnsiTheme="minorHAnsi" w:cstheme="minorHAnsi"/>
          <w:color w:val="000000"/>
          <w:sz w:val="30"/>
          <w:szCs w:val="30"/>
        </w:rPr>
        <w:t>l</w:t>
      </w:r>
      <w:r>
        <w:rPr>
          <w:rFonts w:asciiTheme="minorHAnsi" w:hAnsiTheme="minorHAnsi" w:cstheme="minorHAnsi"/>
          <w:color w:val="000000"/>
          <w:sz w:val="30"/>
          <w:szCs w:val="30"/>
        </w:rPr>
        <w:t>l</w:t>
      </w:r>
      <w:r w:rsidR="00B7428F">
        <w:rPr>
          <w:rFonts w:asciiTheme="minorHAnsi" w:hAnsiTheme="minorHAnsi" w:cstheme="minorHAnsi"/>
          <w:color w:val="000000"/>
          <w:sz w:val="30"/>
          <w:szCs w:val="30"/>
        </w:rPr>
        <w:t>ication</w:t>
      </w:r>
      <w:proofErr w:type="spellEnd"/>
      <w:r w:rsidR="00B7428F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="00B7428F"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 w:rsidR="00B7428F">
        <w:rPr>
          <w:rFonts w:asciiTheme="minorHAnsi" w:hAnsiTheme="minorHAnsi" w:cstheme="minorHAnsi"/>
          <w:color w:val="000000"/>
          <w:sz w:val="30"/>
          <w:szCs w:val="30"/>
        </w:rPr>
        <w:t xml:space="preserve"> layer 7</w:t>
      </w:r>
    </w:p>
    <w:p w:rsidR="00B7428F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Presentation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6</w:t>
      </w:r>
    </w:p>
    <w:p w:rsidR="00181926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Session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5</w:t>
      </w:r>
    </w:p>
    <w:p w:rsidR="00181926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Transport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4</w:t>
      </w:r>
    </w:p>
    <w:p w:rsidR="00181926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Network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3</w:t>
      </w:r>
    </w:p>
    <w:p w:rsidR="00181926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Datalink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2</w:t>
      </w:r>
    </w:p>
    <w:p w:rsidR="00181926" w:rsidRDefault="00181926" w:rsidP="00B742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Physical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1</w:t>
      </w:r>
    </w:p>
    <w:p w:rsidR="00181926" w:rsidRDefault="00181926" w:rsidP="0018192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Sedangkan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TCP/IP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umum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4 </w:t>
      </w:r>
      <w:proofErr w:type="gramStart"/>
      <w:r>
        <w:rPr>
          <w:rFonts w:asciiTheme="minorHAnsi" w:hAnsiTheme="minorHAnsi" w:cstheme="minorHAnsi"/>
          <w:color w:val="000000"/>
          <w:sz w:val="30"/>
          <w:szCs w:val="30"/>
        </w:rPr>
        <w:t>layer :</w:t>
      </w:r>
      <w:proofErr w:type="gram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</w:p>
    <w:p w:rsidR="00181926" w:rsidRDefault="00181926" w:rsidP="001819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Link layer / Network layer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1</w:t>
      </w:r>
    </w:p>
    <w:p w:rsidR="00181926" w:rsidRDefault="00181926" w:rsidP="001819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Network layer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2</w:t>
      </w:r>
    </w:p>
    <w:p w:rsidR="00181926" w:rsidRDefault="00181926" w:rsidP="001819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Transport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3</w:t>
      </w:r>
    </w:p>
    <w:p w:rsidR="00181926" w:rsidRDefault="00181926" w:rsidP="001819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Application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4</w:t>
      </w:r>
    </w:p>
    <w:p w:rsidR="00181926" w:rsidRDefault="00F76A94" w:rsidP="0018192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Terakhir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TCP/IP</w:t>
      </w:r>
      <w:r w:rsidR="00181926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="00181926">
        <w:rPr>
          <w:rFonts w:asciiTheme="minorHAnsi" w:hAnsiTheme="minorHAnsi" w:cstheme="minorHAnsi"/>
          <w:color w:val="000000"/>
          <w:sz w:val="30"/>
          <w:szCs w:val="30"/>
        </w:rPr>
        <w:t>forouzan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5 </w:t>
      </w:r>
      <w:proofErr w:type="gramStart"/>
      <w:r>
        <w:rPr>
          <w:rFonts w:asciiTheme="minorHAnsi" w:hAnsiTheme="minorHAnsi" w:cstheme="minorHAnsi"/>
          <w:color w:val="000000"/>
          <w:sz w:val="30"/>
          <w:szCs w:val="30"/>
        </w:rPr>
        <w:t>layer</w:t>
      </w:r>
      <w:r w:rsidR="00181926">
        <w:rPr>
          <w:rFonts w:asciiTheme="minorHAnsi" w:hAnsiTheme="minorHAnsi" w:cstheme="minorHAnsi"/>
          <w:color w:val="000000"/>
          <w:sz w:val="30"/>
          <w:szCs w:val="30"/>
        </w:rPr>
        <w:t xml:space="preserve"> :</w:t>
      </w:r>
      <w:proofErr w:type="gramEnd"/>
      <w:r w:rsidR="00181926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</w:p>
    <w:p w:rsidR="00181926" w:rsidRDefault="00181926" w:rsidP="00181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Physical layer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1</w:t>
      </w:r>
    </w:p>
    <w:p w:rsidR="00181926" w:rsidRDefault="00181926" w:rsidP="00181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Data link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2</w:t>
      </w:r>
    </w:p>
    <w:p w:rsidR="00181926" w:rsidRDefault="00181926" w:rsidP="00181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Network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3</w:t>
      </w:r>
    </w:p>
    <w:p w:rsidR="00181926" w:rsidRDefault="00181926" w:rsidP="00181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Transport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4</w:t>
      </w:r>
    </w:p>
    <w:p w:rsidR="00181926" w:rsidRPr="000A3483" w:rsidRDefault="00181926" w:rsidP="00181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Application </w:t>
      </w:r>
      <w:proofErr w:type="spellStart"/>
      <w:r>
        <w:rPr>
          <w:rFonts w:asciiTheme="minorHAnsi" w:hAnsiTheme="minorHAnsi" w:cstheme="minorHAnsi"/>
          <w:color w:val="000000"/>
          <w:sz w:val="30"/>
          <w:szCs w:val="30"/>
        </w:rPr>
        <w:t>pada</w:t>
      </w:r>
      <w:proofErr w:type="spellEnd"/>
      <w:r>
        <w:rPr>
          <w:rFonts w:asciiTheme="minorHAnsi" w:hAnsiTheme="minorHAnsi" w:cstheme="minorHAnsi"/>
          <w:color w:val="000000"/>
          <w:sz w:val="30"/>
          <w:szCs w:val="30"/>
        </w:rPr>
        <w:t xml:space="preserve"> layer 5</w:t>
      </w:r>
    </w:p>
    <w:p w:rsidR="00E86D05" w:rsidRPr="00E86D05" w:rsidRDefault="000A3483" w:rsidP="00E86D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rFonts w:ascii="Arial Rounded MT Bold" w:hAnsi="Arial Rounded MT Bold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column"/>
      </w:r>
      <w:proofErr w:type="spellStart"/>
      <w:r w:rsidR="00E86D05" w:rsidRPr="00E86D05">
        <w:rPr>
          <w:rFonts w:ascii="Arial Rounded MT Bold" w:hAnsi="Arial Rounded MT Bold"/>
          <w:color w:val="000000"/>
          <w:sz w:val="30"/>
          <w:szCs w:val="30"/>
          <w:lang w:val="en-US"/>
        </w:rPr>
        <w:lastRenderedPageBreak/>
        <w:t>Sebutkan</w:t>
      </w:r>
      <w:proofErr w:type="spellEnd"/>
      <w:r w:rsidR="00E86D05" w:rsidRPr="00E86D05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r w:rsidR="00E86D05" w:rsidRPr="00E86D05">
        <w:rPr>
          <w:rFonts w:ascii="Arial Rounded MT Bold" w:hAnsi="Arial Rounded MT Bold"/>
          <w:color w:val="000000"/>
          <w:sz w:val="30"/>
          <w:szCs w:val="30"/>
          <w:lang w:val="id-ID"/>
        </w:rPr>
        <w:t>Tips dalam Memilih Layanan dan Deployment Cloud Computing</w:t>
      </w:r>
      <w:r w:rsidR="00E86D05" w:rsidRPr="00E86D05">
        <w:rPr>
          <w:rFonts w:ascii="Arial Rounded MT Bold" w:hAnsi="Arial Rounded MT Bold"/>
          <w:color w:val="000000"/>
          <w:sz w:val="30"/>
          <w:szCs w:val="30"/>
          <w:lang w:val="en-US"/>
        </w:rPr>
        <w:t>!</w:t>
      </w:r>
    </w:p>
    <w:p w:rsidR="00E86D05" w:rsidRDefault="00E86D05" w:rsidP="00E86D05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proofErr w:type="spellStart"/>
      <w:proofErr w:type="gramStart"/>
      <w:r w:rsidRPr="00E86D05">
        <w:rPr>
          <w:rFonts w:asciiTheme="minorHAnsi" w:hAnsiTheme="minorHAnsi" w:cstheme="minorHAnsi"/>
          <w:color w:val="000000"/>
          <w:sz w:val="30"/>
          <w:szCs w:val="30"/>
          <w:lang w:val="en-US"/>
        </w:rPr>
        <w:t>Jawab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:</w:t>
      </w:r>
      <w:proofErr w:type="gramEnd"/>
    </w:p>
    <w:p w:rsidR="00E86D05" w:rsidRPr="00E86D05" w:rsidRDefault="00E86D05" w:rsidP="00E86D05">
      <w:pPr>
        <w:pStyle w:val="NormalWeb"/>
        <w:numPr>
          <w:ilvl w:val="0"/>
          <w:numId w:val="10"/>
        </w:numPr>
        <w:shd w:val="clear" w:color="auto" w:fill="FFFFFF"/>
        <w:spacing w:after="225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Public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cloud</w:t>
      </w:r>
      <w:proofErr w:type="gram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,mempunyai</w:t>
      </w:r>
      <w:proofErr w:type="spellEnd"/>
      <w:proofErr w:type="gram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layananan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hampir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sama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shared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hosting,dimana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beberapa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pengguna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berbagi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resources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sumber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daya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dari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server.</w:t>
      </w:r>
    </w:p>
    <w:p w:rsidR="00E86D05" w:rsidRPr="00E86D05" w:rsidRDefault="00E86D05" w:rsidP="00E86D05">
      <w:pPr>
        <w:pStyle w:val="NormalWeb"/>
        <w:numPr>
          <w:ilvl w:val="0"/>
          <w:numId w:val="10"/>
        </w:numPr>
        <w:shd w:val="clear" w:color="auto" w:fill="FFFFFF"/>
        <w:spacing w:after="225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Private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cloud</w:t>
      </w:r>
      <w:proofErr w:type="gram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,menyediakan</w:t>
      </w:r>
      <w:proofErr w:type="spellEnd"/>
      <w:proofErr w:type="gram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layanan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server cloud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pengguna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E86D05" w:rsidRPr="00E86D05" w:rsidRDefault="00E86D05" w:rsidP="00E86D05">
      <w:pPr>
        <w:pStyle w:val="NormalWeb"/>
        <w:numPr>
          <w:ilvl w:val="0"/>
          <w:numId w:val="10"/>
        </w:numPr>
        <w:shd w:val="clear" w:color="auto" w:fill="FFFFFF"/>
        <w:spacing w:after="225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Community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cloud</w:t>
      </w:r>
      <w:proofErr w:type="gram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,digunakan</w:t>
      </w:r>
      <w:proofErr w:type="spellEnd"/>
      <w:proofErr w:type="gram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secara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bersamaan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oleh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beberapa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user yang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mempunyai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kepentingan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sama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E86D05" w:rsidRDefault="00E86D05" w:rsidP="00E86D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Hybrid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cloud</w:t>
      </w:r>
      <w:proofErr w:type="gram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,adalah</w:t>
      </w:r>
      <w:proofErr w:type="spellEnd"/>
      <w:proofErr w:type="gram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perpanduan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antara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public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private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cloud.jadi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model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ini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bisa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digunakan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secara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public </w:t>
      </w:r>
      <w:proofErr w:type="spellStart"/>
      <w:r w:rsidRPr="00E86D05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E86D05">
        <w:rPr>
          <w:rFonts w:asciiTheme="minorHAnsi" w:hAnsiTheme="minorHAnsi" w:cstheme="minorHAnsi"/>
          <w:color w:val="000000"/>
          <w:sz w:val="30"/>
          <w:szCs w:val="30"/>
        </w:rPr>
        <w:t xml:space="preserve"> juga private.</w:t>
      </w:r>
    </w:p>
    <w:p w:rsidR="00E86D05" w:rsidRDefault="00E86D05" w:rsidP="00E86D05">
      <w:pPr>
        <w:pStyle w:val="NormalWeb"/>
        <w:shd w:val="clear" w:color="auto" w:fill="FFFFFF"/>
        <w:spacing w:before="0" w:beforeAutospacing="0" w:after="225" w:afterAutospacing="0"/>
        <w:ind w:left="990"/>
        <w:jc w:val="both"/>
        <w:rPr>
          <w:rFonts w:asciiTheme="minorHAnsi" w:hAnsiTheme="minorHAnsi" w:cstheme="minorHAnsi"/>
          <w:color w:val="000000"/>
          <w:sz w:val="30"/>
          <w:szCs w:val="30"/>
        </w:rPr>
      </w:pPr>
    </w:p>
    <w:p w:rsidR="002403EA" w:rsidRPr="002403EA" w:rsidRDefault="00E86D05" w:rsidP="0024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rFonts w:ascii="Arial Rounded MT Bold" w:hAnsi="Arial Rounded MT Bold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br w:type="column"/>
      </w:r>
      <w:r w:rsidR="002403EA" w:rsidRPr="002403EA">
        <w:rPr>
          <w:rFonts w:ascii="Arial Rounded MT Bold" w:hAnsi="Arial Rounded MT Bold"/>
          <w:color w:val="000000"/>
          <w:sz w:val="30"/>
          <w:szCs w:val="30"/>
          <w:lang w:val="id-ID"/>
        </w:rPr>
        <w:lastRenderedPageBreak/>
        <w:t>Kecerdasan buatan pada pengaplikasiannya secara garis besar terbagi tujuh cabang,</w:t>
      </w:r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>Sebutkan</w:t>
      </w:r>
      <w:proofErr w:type="spellEnd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>dan</w:t>
      </w:r>
      <w:proofErr w:type="spellEnd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 xml:space="preserve"> </w:t>
      </w:r>
      <w:proofErr w:type="spellStart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>jelaskan</w:t>
      </w:r>
      <w:proofErr w:type="spellEnd"/>
      <w:r w:rsidR="002403EA" w:rsidRPr="002403EA">
        <w:rPr>
          <w:rFonts w:ascii="Arial Rounded MT Bold" w:hAnsi="Arial Rounded MT Bold"/>
          <w:color w:val="000000"/>
          <w:sz w:val="30"/>
          <w:szCs w:val="30"/>
          <w:lang w:val="en-US"/>
        </w:rPr>
        <w:t>!</w:t>
      </w:r>
    </w:p>
    <w:p w:rsidR="002403EA" w:rsidRDefault="002403EA" w:rsidP="002403EA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proofErr w:type="spellStart"/>
      <w:proofErr w:type="gramStart"/>
      <w:r w:rsidRPr="002403EA">
        <w:rPr>
          <w:rFonts w:asciiTheme="minorHAnsi" w:hAnsiTheme="minorHAnsi" w:cstheme="minorHAnsi"/>
          <w:color w:val="000000"/>
          <w:sz w:val="30"/>
          <w:szCs w:val="30"/>
          <w:lang w:val="en-US"/>
        </w:rPr>
        <w:t>Jawab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:</w:t>
      </w:r>
      <w:proofErr w:type="gramEnd"/>
      <w:r w:rsidRPr="002403EA">
        <w:rPr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1. Machine Learning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Teknologi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machine learning (ML)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dikembangkan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bisa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belajar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sendirinya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tanpa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arahan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dari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penggunanya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.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Pembelajaran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dikembangkan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berdasarkan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disiplin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ilmu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lainnya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seperti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statistika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matematika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data mining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sehingga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dapat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belajar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menganalisa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data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tanpa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perlu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di program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ulang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diperintah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2. Natural language processing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NLP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kemampuan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program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komputer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memahami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bahasa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manusia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seperti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diucapkan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ditulis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-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disebut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sebagai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bahasa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alami</w:t>
      </w:r>
      <w:proofErr w:type="spellEnd"/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3. Expert system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Sistem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pakar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suatu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program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komputer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sistem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informasi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mengandung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beberapa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pengetahuan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dari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lebih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pakar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manusia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terkait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suatu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bidang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cenderung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spesifik</w:t>
      </w:r>
      <w:proofErr w:type="spellEnd"/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4. Computer Vision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merupakan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bagian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dari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Artificial Intelligence. Computer Vision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merupakan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teknologi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memungkinkan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komputer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melihat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mengenali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objek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di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sekitarnya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layaknya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manusia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.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Dalam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perkembangan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teknologi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semakin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pesat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Computer Vision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menjadi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teknologi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baru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dimanfaatkan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dikombinasikan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Data Science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bantuan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Deep Learning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5. Speech Recognition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Speech recognition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merupakan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satu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dari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Artificial Intelligence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AI. Speech recognition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sebuah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kemampuan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dimiliki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oleh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lastRenderedPageBreak/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aplikasi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untuk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mengindentifikasi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kata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frasa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terdapat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dalam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bahasa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lisan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. Kata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frasa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tersebut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proofErr w:type="gram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akan</w:t>
      </w:r>
      <w:proofErr w:type="spellEnd"/>
      <w:proofErr w:type="gram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diolah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dirubah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menjadi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sebuah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format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dapat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dibaca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oleh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aplikasi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tersebut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.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Setelah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kata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frasa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di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menjadi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format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dapat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dibaca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oleh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aplikasi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tersebut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speech recognition </w:t>
      </w:r>
      <w:proofErr w:type="spellStart"/>
      <w:proofErr w:type="gram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akan</w:t>
      </w:r>
      <w:proofErr w:type="spellEnd"/>
      <w:proofErr w:type="gram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menganalisaperintah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masuk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pekerjaan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respon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harus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di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keluarkan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oleh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mesin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atau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aplikasi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tersebut</w:t>
      </w:r>
      <w:proofErr w:type="spellEnd"/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6.  Planning</w:t>
      </w: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Planning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sebuah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fungsi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manajemen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dasar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melibatkan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keputusan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sebelumnya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proofErr w:type="gram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apa</w:t>
      </w:r>
      <w:proofErr w:type="spellEnd"/>
      <w:proofErr w:type="gram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harus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dilakukan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kapan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harus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dilakukan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bagaimana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hal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itu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harus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dilakukan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siapa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melakukannya</w:t>
      </w:r>
      <w:proofErr w:type="spellEnd"/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</w:p>
    <w:p w:rsidR="002403EA" w:rsidRPr="002403EA" w:rsidRDefault="002403EA" w:rsidP="002403EA">
      <w:pPr>
        <w:pStyle w:val="NormalWeb"/>
        <w:shd w:val="clear" w:color="auto" w:fill="FFFFFF"/>
        <w:spacing w:after="225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>7.  Robotics</w:t>
      </w:r>
    </w:p>
    <w:p w:rsidR="002403EA" w:rsidRPr="002403EA" w:rsidRDefault="002403EA" w:rsidP="002403EA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Robotic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adalah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Robot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didukung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AI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dilengkapi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dengan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berbagai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sensor (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termasuk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perangkat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visi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seperti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kamera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2D/3D, sensor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vibrasi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sensor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proksimitas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akselerometer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sensor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lingkungan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lainnya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),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memberikan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data sensor yang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dapat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dianalisis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dan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ditindaklanjuti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403EA">
        <w:rPr>
          <w:rFonts w:asciiTheme="minorHAnsi" w:hAnsiTheme="minorHAnsi" w:cstheme="minorHAnsi"/>
          <w:color w:val="000000"/>
          <w:sz w:val="30"/>
          <w:szCs w:val="30"/>
        </w:rPr>
        <w:t>secara</w:t>
      </w:r>
      <w:proofErr w:type="spellEnd"/>
      <w:r w:rsidRPr="002403EA">
        <w:rPr>
          <w:rFonts w:asciiTheme="minorHAnsi" w:hAnsiTheme="minorHAnsi" w:cstheme="minorHAnsi"/>
          <w:color w:val="000000"/>
          <w:sz w:val="30"/>
          <w:szCs w:val="30"/>
        </w:rPr>
        <w:t xml:space="preserve"> real-time.</w:t>
      </w:r>
    </w:p>
    <w:p w:rsidR="00E86D05" w:rsidRPr="00E86D05" w:rsidRDefault="00E86D05" w:rsidP="00E86D05">
      <w:pPr>
        <w:pStyle w:val="NormalWeb"/>
        <w:shd w:val="clear" w:color="auto" w:fill="FFFFFF"/>
        <w:spacing w:before="0" w:beforeAutospacing="0" w:after="225" w:afterAutospacing="0"/>
        <w:ind w:left="990"/>
        <w:jc w:val="both"/>
        <w:rPr>
          <w:rFonts w:asciiTheme="minorHAnsi" w:hAnsiTheme="minorHAnsi" w:cstheme="minorHAnsi"/>
          <w:color w:val="000000"/>
          <w:sz w:val="30"/>
          <w:szCs w:val="30"/>
        </w:rPr>
      </w:pPr>
    </w:p>
    <w:p w:rsidR="00AA272D" w:rsidRPr="00AA272D" w:rsidRDefault="00AA272D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  <w:sz w:val="30"/>
          <w:szCs w:val="30"/>
        </w:rPr>
      </w:pPr>
    </w:p>
    <w:p w:rsidR="00DA308A" w:rsidRPr="00AA272D" w:rsidRDefault="00DA308A" w:rsidP="00AA272D">
      <w:pPr>
        <w:pStyle w:val="NormalWeb"/>
        <w:shd w:val="clear" w:color="auto" w:fill="FFFFFF"/>
        <w:spacing w:before="0" w:beforeAutospacing="0" w:after="225" w:afterAutospacing="0"/>
        <w:ind w:left="270"/>
        <w:jc w:val="both"/>
        <w:rPr>
          <w:color w:val="000000"/>
        </w:rPr>
      </w:pPr>
    </w:p>
    <w:p w:rsidR="00DA308A" w:rsidRPr="002403EA" w:rsidRDefault="00DA308A" w:rsidP="00DA30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sectPr w:rsidR="00DA308A" w:rsidRPr="00240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nflow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53A03"/>
    <w:multiLevelType w:val="hybridMultilevel"/>
    <w:tmpl w:val="8EFAB49A"/>
    <w:lvl w:ilvl="0" w:tplc="15303772">
      <w:start w:val="1"/>
      <w:numFmt w:val="decimal"/>
      <w:lvlText w:val="%1."/>
      <w:lvlJc w:val="left"/>
      <w:pPr>
        <w:ind w:left="720" w:hanging="360"/>
      </w:pPr>
      <w:rPr>
        <w:rFonts w:ascii="Sunflower" w:hAnsi="Sunflower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23B"/>
    <w:multiLevelType w:val="hybridMultilevel"/>
    <w:tmpl w:val="741A75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C7B2284"/>
    <w:multiLevelType w:val="hybridMultilevel"/>
    <w:tmpl w:val="C4B284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6D379DC"/>
    <w:multiLevelType w:val="hybridMultilevel"/>
    <w:tmpl w:val="5B0AE0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CEF52F0"/>
    <w:multiLevelType w:val="hybridMultilevel"/>
    <w:tmpl w:val="020837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C7D2713"/>
    <w:multiLevelType w:val="hybridMultilevel"/>
    <w:tmpl w:val="7390D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5BF0DB9"/>
    <w:multiLevelType w:val="hybridMultilevel"/>
    <w:tmpl w:val="574A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9566F"/>
    <w:multiLevelType w:val="multilevel"/>
    <w:tmpl w:val="4324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A4099"/>
    <w:multiLevelType w:val="multilevel"/>
    <w:tmpl w:val="EDD4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72F31"/>
    <w:multiLevelType w:val="hybridMultilevel"/>
    <w:tmpl w:val="543E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8A"/>
    <w:rsid w:val="000A3483"/>
    <w:rsid w:val="00181926"/>
    <w:rsid w:val="002403EA"/>
    <w:rsid w:val="00380A75"/>
    <w:rsid w:val="00530CD1"/>
    <w:rsid w:val="00547E33"/>
    <w:rsid w:val="0084497B"/>
    <w:rsid w:val="00AA272D"/>
    <w:rsid w:val="00B7428F"/>
    <w:rsid w:val="00DA308A"/>
    <w:rsid w:val="00E86D05"/>
    <w:rsid w:val="00EB78D2"/>
    <w:rsid w:val="00F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8C3A3-7DF8-4F53-8FDE-BF50531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0A34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34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galihap</dc:creator>
  <cp:keywords/>
  <dc:description/>
  <cp:lastModifiedBy>galihap</cp:lastModifiedBy>
  <cp:revision>4</cp:revision>
  <dcterms:created xsi:type="dcterms:W3CDTF">2022-10-24T02:07:00Z</dcterms:created>
  <dcterms:modified xsi:type="dcterms:W3CDTF">2022-11-18T08:27:00Z</dcterms:modified>
</cp:coreProperties>
</file>