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01C3B" w14:textId="66947DE5" w:rsidR="00732482" w:rsidRDefault="00732482" w:rsidP="00732482">
      <w:pPr>
        <w:pStyle w:val="a3"/>
      </w:pPr>
      <w:proofErr w:type="spellStart"/>
      <w:r w:rsidRPr="00732482">
        <w:t>MediaPipe</w:t>
      </w:r>
      <w:proofErr w:type="spellEnd"/>
      <w:r w:rsidRPr="00732482">
        <w:t xml:space="preserve"> Hands</w:t>
      </w:r>
      <w:r>
        <w:rPr>
          <w:rFonts w:hint="eastAsia"/>
        </w:rPr>
        <w:t>：</w:t>
      </w:r>
      <w:r w:rsidRPr="00732482">
        <w:rPr>
          <w:rFonts w:hint="eastAsia"/>
        </w:rPr>
        <w:t>设备上实时手部跟踪</w:t>
      </w:r>
    </w:p>
    <w:p w14:paraId="5AE65183" w14:textId="65ABB448" w:rsidR="00813D81" w:rsidRDefault="00000000">
      <w:pPr>
        <w:tabs>
          <w:tab w:val="center" w:pos="1774"/>
          <w:tab w:val="center" w:pos="3507"/>
          <w:tab w:val="center" w:pos="5538"/>
        </w:tabs>
        <w:spacing w:after="2" w:line="259" w:lineRule="auto"/>
        <w:ind w:firstLine="0"/>
        <w:jc w:val="left"/>
      </w:pPr>
      <w:r>
        <w:rPr>
          <w:sz w:val="22"/>
        </w:rPr>
        <w:tab/>
      </w:r>
      <w:r>
        <w:rPr>
          <w:sz w:val="24"/>
        </w:rPr>
        <w:t>Fan Zhang</w:t>
      </w:r>
      <w:r>
        <w:rPr>
          <w:sz w:val="24"/>
        </w:rPr>
        <w:tab/>
        <w:t xml:space="preserve">Valentin </w:t>
      </w:r>
      <w:proofErr w:type="spellStart"/>
      <w:r>
        <w:rPr>
          <w:sz w:val="24"/>
        </w:rPr>
        <w:t>Bazarevsky</w:t>
      </w:r>
      <w:proofErr w:type="spellEnd"/>
      <w:r>
        <w:rPr>
          <w:sz w:val="24"/>
        </w:rPr>
        <w:tab/>
        <w:t xml:space="preserve">Andrey </w:t>
      </w:r>
      <w:proofErr w:type="spellStart"/>
      <w:r>
        <w:rPr>
          <w:sz w:val="24"/>
        </w:rPr>
        <w:t>Vakunov</w:t>
      </w:r>
      <w:proofErr w:type="spellEnd"/>
    </w:p>
    <w:p w14:paraId="50D1F2D8" w14:textId="77777777" w:rsidR="00813D81" w:rsidRDefault="00000000">
      <w:pPr>
        <w:tabs>
          <w:tab w:val="center" w:pos="2685"/>
          <w:tab w:val="center" w:pos="4416"/>
          <w:tab w:val="right" w:pos="7608"/>
        </w:tabs>
        <w:spacing w:after="0" w:line="259" w:lineRule="auto"/>
        <w:ind w:firstLine="0"/>
        <w:jc w:val="left"/>
      </w:pPr>
      <w:r>
        <w:rPr>
          <w:sz w:val="24"/>
        </w:rPr>
        <w:t xml:space="preserve">Andrei </w:t>
      </w:r>
      <w:proofErr w:type="spellStart"/>
      <w:r>
        <w:rPr>
          <w:sz w:val="24"/>
        </w:rPr>
        <w:t>Tkachenka</w:t>
      </w:r>
      <w:proofErr w:type="spellEnd"/>
      <w:r>
        <w:rPr>
          <w:sz w:val="24"/>
        </w:rPr>
        <w:tab/>
        <w:t>George Sung</w:t>
      </w:r>
      <w:r>
        <w:rPr>
          <w:sz w:val="24"/>
        </w:rPr>
        <w:tab/>
        <w:t>Chuo-Ling Chang</w:t>
      </w:r>
      <w:r>
        <w:rPr>
          <w:sz w:val="24"/>
        </w:rPr>
        <w:tab/>
        <w:t>Matthias Grundmann</w:t>
      </w:r>
    </w:p>
    <w:p w14:paraId="215E23A9" w14:textId="77777777" w:rsidR="00813D81" w:rsidRDefault="00000000">
      <w:pPr>
        <w:spacing w:after="2" w:line="259" w:lineRule="auto"/>
        <w:ind w:left="10" w:hanging="10"/>
        <w:jc w:val="center"/>
      </w:pPr>
      <w:r>
        <w:rPr>
          <w:sz w:val="24"/>
        </w:rPr>
        <w:t>Google Research</w:t>
      </w:r>
    </w:p>
    <w:p w14:paraId="338AC00B" w14:textId="77777777" w:rsidR="00813D81" w:rsidRDefault="00000000">
      <w:pPr>
        <w:spacing w:after="2" w:line="259" w:lineRule="auto"/>
        <w:ind w:left="10" w:hanging="10"/>
        <w:jc w:val="center"/>
      </w:pPr>
      <w:r>
        <w:rPr>
          <w:sz w:val="24"/>
        </w:rPr>
        <w:t>1600 Amphitheatre Pkwy, Mountain View, CA 94043, USA</w:t>
      </w:r>
    </w:p>
    <w:p w14:paraId="6CF641EE" w14:textId="0E6C5328" w:rsidR="00813D81" w:rsidRDefault="00000000" w:rsidP="00732482">
      <w:pPr>
        <w:spacing w:after="0" w:line="259" w:lineRule="auto"/>
        <w:ind w:left="840" w:firstLineChars="200" w:firstLine="360"/>
        <w:jc w:val="center"/>
      </w:pPr>
      <w:r>
        <w:rPr>
          <w:rFonts w:ascii="Cambria" w:eastAsia="Cambria" w:hAnsi="Cambria" w:cs="Cambria"/>
          <w:sz w:val="18"/>
        </w:rPr>
        <w:t>{</w:t>
      </w:r>
      <w:proofErr w:type="spellStart"/>
      <w:r>
        <w:rPr>
          <w:sz w:val="18"/>
        </w:rPr>
        <w:t>zhafang</w:t>
      </w:r>
      <w:proofErr w:type="spellEnd"/>
      <w:r>
        <w:rPr>
          <w:sz w:val="18"/>
        </w:rPr>
        <w:t xml:space="preserve">, </w:t>
      </w:r>
      <w:proofErr w:type="spellStart"/>
      <w:r>
        <w:rPr>
          <w:sz w:val="18"/>
        </w:rPr>
        <w:t>valik</w:t>
      </w:r>
      <w:proofErr w:type="spellEnd"/>
      <w:r>
        <w:rPr>
          <w:sz w:val="18"/>
        </w:rPr>
        <w:t xml:space="preserve">, </w:t>
      </w:r>
      <w:proofErr w:type="spellStart"/>
      <w:r>
        <w:rPr>
          <w:sz w:val="18"/>
        </w:rPr>
        <w:t>vakunov</w:t>
      </w:r>
      <w:proofErr w:type="spellEnd"/>
      <w:r>
        <w:rPr>
          <w:sz w:val="18"/>
        </w:rPr>
        <w:t xml:space="preserve">, </w:t>
      </w:r>
      <w:proofErr w:type="spellStart"/>
      <w:r>
        <w:rPr>
          <w:sz w:val="18"/>
        </w:rPr>
        <w:t>atkach</w:t>
      </w:r>
      <w:proofErr w:type="spellEnd"/>
      <w:r>
        <w:rPr>
          <w:sz w:val="18"/>
        </w:rPr>
        <w:t xml:space="preserve">, </w:t>
      </w:r>
      <w:proofErr w:type="spellStart"/>
      <w:r>
        <w:rPr>
          <w:sz w:val="18"/>
        </w:rPr>
        <w:t>gsung</w:t>
      </w:r>
      <w:proofErr w:type="spellEnd"/>
      <w:r>
        <w:rPr>
          <w:sz w:val="18"/>
        </w:rPr>
        <w:t xml:space="preserve">, </w:t>
      </w:r>
      <w:proofErr w:type="spellStart"/>
      <w:r>
        <w:rPr>
          <w:sz w:val="18"/>
        </w:rPr>
        <w:t>chuoling</w:t>
      </w:r>
      <w:proofErr w:type="spellEnd"/>
      <w:r>
        <w:rPr>
          <w:sz w:val="18"/>
        </w:rPr>
        <w:t xml:space="preserve">, </w:t>
      </w:r>
      <w:proofErr w:type="spellStart"/>
      <w:r>
        <w:rPr>
          <w:sz w:val="18"/>
        </w:rPr>
        <w:t>grundman</w:t>
      </w:r>
      <w:proofErr w:type="spellEnd"/>
      <w:r>
        <w:rPr>
          <w:rFonts w:ascii="Cambria" w:eastAsia="Cambria" w:hAnsi="Cambria" w:cs="Cambria"/>
          <w:sz w:val="18"/>
        </w:rPr>
        <w:t>}</w:t>
      </w:r>
      <w:r>
        <w:rPr>
          <w:sz w:val="18"/>
        </w:rPr>
        <w:t>@google.com</w:t>
      </w:r>
    </w:p>
    <w:p w14:paraId="3E4C42CB" w14:textId="77777777" w:rsidR="00813D81" w:rsidRDefault="00813D81">
      <w:pPr>
        <w:sectPr w:rsidR="00813D81">
          <w:pgSz w:w="12240" w:h="15840"/>
          <w:pgMar w:top="2141" w:right="2484" w:bottom="979" w:left="2148" w:header="720" w:footer="720" w:gutter="0"/>
          <w:cols w:space="720"/>
        </w:sectPr>
      </w:pPr>
    </w:p>
    <w:p w14:paraId="4A493F67" w14:textId="1C9299F3" w:rsidR="00732482" w:rsidRDefault="00732482" w:rsidP="007C50C4">
      <w:pPr>
        <w:pStyle w:val="1"/>
        <w:numPr>
          <w:ilvl w:val="0"/>
          <w:numId w:val="0"/>
        </w:numPr>
        <w:ind w:left="10"/>
      </w:pPr>
      <w:r w:rsidRPr="00732482">
        <w:rPr>
          <w:rFonts w:hint="eastAsia"/>
        </w:rPr>
        <w:t>摘要</w:t>
      </w:r>
    </w:p>
    <w:p w14:paraId="08611425" w14:textId="62A40B10" w:rsidR="00732482" w:rsidRPr="00732482" w:rsidRDefault="00732482" w:rsidP="00732482">
      <w:pPr>
        <w:pStyle w:val="a5"/>
        <w:ind w:firstLine="560"/>
        <w:rPr>
          <w:b/>
        </w:rPr>
      </w:pPr>
      <w:r w:rsidRPr="00732482">
        <w:rPr>
          <w:rFonts w:hint="eastAsia"/>
        </w:rPr>
        <w:t>我们提出了一种实时设备手部跟踪解决方案，可通过单个</w:t>
      </w:r>
      <w:r w:rsidRPr="00732482">
        <w:rPr>
          <w:rFonts w:ascii="Calibri" w:eastAsia="Calibri" w:hAnsi="Calibri"/>
        </w:rPr>
        <w:t xml:space="preserve"> RGB </w:t>
      </w:r>
      <w:r w:rsidRPr="00732482">
        <w:rPr>
          <w:rFonts w:hint="eastAsia"/>
        </w:rPr>
        <w:t>摄像头预测人类手部骨架，适用于</w:t>
      </w:r>
      <w:r w:rsidRPr="00732482">
        <w:rPr>
          <w:rFonts w:ascii="Calibri" w:eastAsia="Calibri" w:hAnsi="Calibri"/>
        </w:rPr>
        <w:t xml:space="preserve"> AR/VR </w:t>
      </w:r>
      <w:r w:rsidRPr="00732482">
        <w:rPr>
          <w:rFonts w:hint="eastAsia"/>
        </w:rPr>
        <w:t>应用。</w:t>
      </w:r>
      <w:r w:rsidRPr="00732482">
        <w:rPr>
          <w:rFonts w:ascii="Calibri" w:eastAsia="Calibri" w:hAnsi="Calibri"/>
        </w:rPr>
        <w:t xml:space="preserve"> </w:t>
      </w:r>
      <w:r w:rsidRPr="00732482">
        <w:rPr>
          <w:rFonts w:hint="eastAsia"/>
        </w:rPr>
        <w:t>我们的管道由两个模型组成：</w:t>
      </w:r>
      <w:r w:rsidRPr="00732482">
        <w:rPr>
          <w:rFonts w:ascii="Calibri" w:eastAsia="Calibri" w:hAnsi="Calibri"/>
        </w:rPr>
        <w:t xml:space="preserve"> 1</w:t>
      </w:r>
      <w:r w:rsidRPr="00732482">
        <w:rPr>
          <w:rFonts w:hint="eastAsia"/>
        </w:rPr>
        <w:t>）手掌检测器，提供手部的边界框；</w:t>
      </w:r>
      <w:r w:rsidRPr="00732482">
        <w:rPr>
          <w:rFonts w:ascii="Calibri" w:eastAsia="Calibri" w:hAnsi="Calibri"/>
        </w:rPr>
        <w:t>2</w:t>
      </w:r>
      <w:r w:rsidRPr="00732482">
        <w:rPr>
          <w:rFonts w:hint="eastAsia"/>
        </w:rPr>
        <w:t>）手部地标模型，预测手部骨架。</w:t>
      </w:r>
      <w:r w:rsidRPr="00732482">
        <w:rPr>
          <w:rFonts w:ascii="Calibri" w:eastAsia="Calibri" w:hAnsi="Calibri"/>
        </w:rPr>
        <w:t xml:space="preserve"> </w:t>
      </w:r>
      <w:r w:rsidRPr="00732482">
        <w:rPr>
          <w:rFonts w:hint="eastAsia"/>
        </w:rPr>
        <w:t>它是通过</w:t>
      </w:r>
      <w:r w:rsidRPr="00732482">
        <w:rPr>
          <w:rFonts w:ascii="Calibri" w:eastAsia="Calibri" w:hAnsi="Calibri"/>
        </w:rPr>
        <w:t xml:space="preserve"> </w:t>
      </w:r>
      <w:proofErr w:type="spellStart"/>
      <w:r w:rsidRPr="00732482">
        <w:rPr>
          <w:rFonts w:ascii="Calibri" w:eastAsia="Calibri" w:hAnsi="Calibri"/>
        </w:rPr>
        <w:t>MediaPipe</w:t>
      </w:r>
      <w:proofErr w:type="spellEnd"/>
      <w:r w:rsidRPr="00732482">
        <w:rPr>
          <w:rFonts w:ascii="Calibri" w:eastAsia="Calibri" w:hAnsi="Calibri"/>
        </w:rPr>
        <w:t xml:space="preserve">[12] </w:t>
      </w:r>
      <w:r w:rsidRPr="00732482">
        <w:rPr>
          <w:rFonts w:hint="eastAsia"/>
        </w:rPr>
        <w:t>实现的，这是一个用于构建跨平台</w:t>
      </w:r>
      <w:r w:rsidRPr="00732482">
        <w:rPr>
          <w:rFonts w:ascii="Calibri" w:eastAsia="Calibri" w:hAnsi="Calibri"/>
        </w:rPr>
        <w:t xml:space="preserve"> ML </w:t>
      </w:r>
      <w:r w:rsidRPr="00732482">
        <w:rPr>
          <w:rFonts w:hint="eastAsia"/>
        </w:rPr>
        <w:t>解决方案的框架。</w:t>
      </w:r>
      <w:r w:rsidRPr="00732482">
        <w:rPr>
          <w:rFonts w:ascii="Calibri" w:eastAsia="Calibri" w:hAnsi="Calibri"/>
        </w:rPr>
        <w:t xml:space="preserve"> </w:t>
      </w:r>
      <w:r w:rsidRPr="00732482">
        <w:rPr>
          <w:rFonts w:hint="eastAsia"/>
        </w:rPr>
        <w:t>所提出的模型和流水线架构在移动</w:t>
      </w:r>
      <w:r w:rsidRPr="00732482">
        <w:rPr>
          <w:rFonts w:ascii="Calibri" w:eastAsia="Calibri" w:hAnsi="Calibri"/>
        </w:rPr>
        <w:t xml:space="preserve"> GPU </w:t>
      </w:r>
      <w:r w:rsidRPr="00732482">
        <w:rPr>
          <w:rFonts w:hint="eastAsia"/>
        </w:rPr>
        <w:t>上展示了实时推理速度和较高的预测质量。</w:t>
      </w:r>
      <w:r w:rsidRPr="00732482">
        <w:rPr>
          <w:rFonts w:ascii="Calibri" w:eastAsia="Calibri" w:hAnsi="Calibri"/>
        </w:rPr>
        <w:t xml:space="preserve"> </w:t>
      </w:r>
      <w:proofErr w:type="spellStart"/>
      <w:r w:rsidRPr="00732482">
        <w:rPr>
          <w:rFonts w:ascii="Calibri" w:eastAsia="Calibri" w:hAnsi="Calibri"/>
        </w:rPr>
        <w:t>MediaPipe</w:t>
      </w:r>
      <w:proofErr w:type="spellEnd"/>
      <w:r w:rsidRPr="00732482">
        <w:rPr>
          <w:rFonts w:ascii="Calibri" w:eastAsia="Calibri" w:hAnsi="Calibri"/>
        </w:rPr>
        <w:t xml:space="preserve"> Hands</w:t>
      </w:r>
      <w:r w:rsidRPr="00732482">
        <w:rPr>
          <w:rFonts w:hint="eastAsia"/>
        </w:rPr>
        <w:t>开源于</w:t>
      </w:r>
      <w:r w:rsidRPr="00732482">
        <w:rPr>
          <w:rFonts w:ascii="Calibri" w:eastAsia="Calibri" w:hAnsi="Calibri"/>
          <w:b/>
        </w:rPr>
        <w:fldChar w:fldCharType="begin"/>
      </w:r>
      <w:r w:rsidRPr="00732482">
        <w:rPr>
          <w:rFonts w:ascii="Calibri" w:eastAsia="Calibri" w:hAnsi="Calibri"/>
          <w:b/>
        </w:rPr>
        <w:instrText>HYPERLINK "</w:instrText>
      </w:r>
      <w:r w:rsidRPr="00732482">
        <w:rPr>
          <w:rFonts w:ascii="Calibri" w:eastAsia="Calibri" w:hAnsi="Calibri"/>
        </w:rPr>
        <w:instrText>https://mediapipe.dev</w:instrText>
      </w:r>
      <w:r w:rsidRPr="00732482">
        <w:rPr>
          <w:rFonts w:ascii="Calibri" w:eastAsia="Calibri" w:hAnsi="Calibri"/>
          <w:b/>
        </w:rPr>
        <w:instrText>"</w:instrText>
      </w:r>
      <w:r w:rsidRPr="00732482">
        <w:rPr>
          <w:rFonts w:ascii="Calibri" w:eastAsia="Calibri" w:hAnsi="Calibri"/>
          <w:b/>
        </w:rPr>
      </w:r>
      <w:r w:rsidRPr="00732482">
        <w:rPr>
          <w:rFonts w:ascii="Calibri" w:eastAsia="Calibri" w:hAnsi="Calibri"/>
          <w:b/>
        </w:rPr>
        <w:fldChar w:fldCharType="separate"/>
      </w:r>
      <w:r w:rsidRPr="00732482">
        <w:rPr>
          <w:rStyle w:val="a7"/>
          <w:rFonts w:ascii="Calibri" w:eastAsia="Calibri" w:hAnsi="Calibri"/>
          <w:i/>
          <w:sz w:val="20"/>
        </w:rPr>
        <w:t>https://mediapipe.dev</w:t>
      </w:r>
      <w:r w:rsidRPr="00732482">
        <w:rPr>
          <w:rFonts w:ascii="Calibri" w:eastAsia="Calibri" w:hAnsi="Calibri"/>
          <w:b/>
        </w:rPr>
        <w:fldChar w:fldCharType="end"/>
      </w:r>
      <w:r w:rsidRPr="00732482">
        <w:rPr>
          <w:rFonts w:hint="eastAsia"/>
        </w:rPr>
        <w:t>。</w:t>
      </w:r>
    </w:p>
    <w:p w14:paraId="34F1E886" w14:textId="0B26854B" w:rsidR="00813D81" w:rsidRDefault="007C50C4" w:rsidP="007C50C4">
      <w:pPr>
        <w:pStyle w:val="1"/>
      </w:pPr>
      <w:r>
        <w:rPr>
          <w:rFonts w:hint="eastAsia"/>
        </w:rPr>
        <w:t>引言</w:t>
      </w:r>
    </w:p>
    <w:p w14:paraId="3F7227E8" w14:textId="0FC6C741" w:rsidR="00813D81" w:rsidRDefault="00000000" w:rsidP="007C50C4">
      <w:pPr>
        <w:pStyle w:val="a5"/>
        <w:ind w:firstLine="560"/>
      </w:pPr>
      <w:r>
        <w:rPr>
          <w:noProof/>
        </w:rPr>
        <mc:AlternateContent>
          <mc:Choice Requires="wpg">
            <w:drawing>
              <wp:anchor distT="0" distB="0" distL="114300" distR="114300" simplePos="0" relativeHeight="251658240" behindDoc="0" locked="0" layoutInCell="1" allowOverlap="1" wp14:anchorId="6047F56D" wp14:editId="439F43C5">
                <wp:simplePos x="0" y="0"/>
                <wp:positionH relativeFrom="page">
                  <wp:posOffset>232918</wp:posOffset>
                </wp:positionH>
                <wp:positionV relativeFrom="page">
                  <wp:posOffset>2709672</wp:posOffset>
                </wp:positionV>
                <wp:extent cx="228600" cy="4402328"/>
                <wp:effectExtent l="0" t="0" r="0" b="0"/>
                <wp:wrapSquare wrapText="bothSides"/>
                <wp:docPr id="7176" name="Group 7176"/>
                <wp:cNvGraphicFramePr/>
                <a:graphic xmlns:a="http://schemas.openxmlformats.org/drawingml/2006/main">
                  <a:graphicData uri="http://schemas.microsoft.com/office/word/2010/wordprocessingGroup">
                    <wpg:wgp>
                      <wpg:cNvGrpSpPr/>
                      <wpg:grpSpPr>
                        <a:xfrm>
                          <a:off x="0" y="0"/>
                          <a:ext cx="228600" cy="4402328"/>
                          <a:chOff x="0" y="0"/>
                          <a:chExt cx="228600" cy="4402328"/>
                        </a:xfrm>
                      </wpg:grpSpPr>
                      <wps:wsp>
                        <wps:cNvPr id="106" name="Rectangle 106"/>
                        <wps:cNvSpPr/>
                        <wps:spPr>
                          <a:xfrm rot="-5399999">
                            <a:off x="-2775528" y="1322760"/>
                            <a:ext cx="5855097" cy="304039"/>
                          </a:xfrm>
                          <a:prstGeom prst="rect">
                            <a:avLst/>
                          </a:prstGeom>
                          <a:ln>
                            <a:noFill/>
                          </a:ln>
                        </wps:spPr>
                        <wps:txbx>
                          <w:txbxContent>
                            <w:p w14:paraId="35DBAE6C" w14:textId="77777777" w:rsidR="00813D81" w:rsidRDefault="00000000">
                              <w:pPr>
                                <w:spacing w:after="160" w:line="259" w:lineRule="auto"/>
                                <w:ind w:firstLine="0"/>
                                <w:jc w:val="left"/>
                              </w:pPr>
                              <w:r>
                                <w:rPr>
                                  <w:rFonts w:ascii="Times New Roman" w:eastAsia="Times New Roman" w:hAnsi="Times New Roman" w:cs="Times New Roman"/>
                                  <w:color w:val="7F7F7F"/>
                                  <w:sz w:val="40"/>
                                </w:rPr>
                                <w:t>arXiv:2006.10214v</w:t>
                              </w:r>
                              <w:proofErr w:type="gramStart"/>
                              <w:r>
                                <w:rPr>
                                  <w:rFonts w:ascii="Times New Roman" w:eastAsia="Times New Roman" w:hAnsi="Times New Roman" w:cs="Times New Roman"/>
                                  <w:color w:val="7F7F7F"/>
                                  <w:sz w:val="40"/>
                                </w:rPr>
                                <w:t>1  [</w:t>
                              </w:r>
                              <w:proofErr w:type="gramEnd"/>
                              <w:r>
                                <w:rPr>
                                  <w:rFonts w:ascii="Times New Roman" w:eastAsia="Times New Roman" w:hAnsi="Times New Roman" w:cs="Times New Roman"/>
                                  <w:color w:val="7F7F7F"/>
                                  <w:sz w:val="40"/>
                                </w:rPr>
                                <w:t>cs.CV]  18 Jun 2020</w:t>
                              </w:r>
                            </w:p>
                          </w:txbxContent>
                        </wps:txbx>
                        <wps:bodyPr horzOverflow="overflow" vert="horz" lIns="0" tIns="0" rIns="0" bIns="0" rtlCol="0">
                          <a:noAutofit/>
                        </wps:bodyPr>
                      </wps:wsp>
                    </wpg:wgp>
                  </a:graphicData>
                </a:graphic>
              </wp:anchor>
            </w:drawing>
          </mc:Choice>
          <mc:Fallback>
            <w:pict>
              <v:group w14:anchorId="6047F56D" id="Group 7176" o:spid="_x0000_s1026" style="position:absolute;left:0;text-align:left;margin-left:18.35pt;margin-top:213.35pt;width:18pt;height:346.65pt;z-index:251658240;mso-position-horizontal-relative:page;mso-position-vertical-relative:page" coordsize="2286,4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">
                <v:rect id="Rectangle 106" o:spid="_x0000_s1027" style="position:absolute;left:-27755;top:13228;width:58550;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" filled="f" stroked="f">
                  <v:textbox inset="0,0,0,0">
                    <w:txbxContent>
                      <w:p w14:paraId="35DBAE6C" w14:textId="77777777" w:rsidR="00813D81" w:rsidRDefault="00000000">
                        <w:pPr>
                          <w:spacing w:after="160" w:line="259" w:lineRule="auto"/>
                          <w:ind w:firstLine="0"/>
                          <w:jc w:val="left"/>
                        </w:pPr>
                        <w:r>
                          <w:rPr>
                            <w:rFonts w:ascii="Times New Roman" w:eastAsia="Times New Roman" w:hAnsi="Times New Roman" w:cs="Times New Roman"/>
                            <w:color w:val="7F7F7F"/>
                            <w:sz w:val="40"/>
                          </w:rPr>
                          <w:t>arXiv:2006.10214v</w:t>
                        </w:r>
                        <w:proofErr w:type="gramStart"/>
                        <w:r>
                          <w:rPr>
                            <w:rFonts w:ascii="Times New Roman" w:eastAsia="Times New Roman" w:hAnsi="Times New Roman" w:cs="Times New Roman"/>
                            <w:color w:val="7F7F7F"/>
                            <w:sz w:val="40"/>
                          </w:rPr>
                          <w:t>1  [</w:t>
                        </w:r>
                        <w:proofErr w:type="gramEnd"/>
                        <w:r>
                          <w:rPr>
                            <w:rFonts w:ascii="Times New Roman" w:eastAsia="Times New Roman" w:hAnsi="Times New Roman" w:cs="Times New Roman"/>
                            <w:color w:val="7F7F7F"/>
                            <w:sz w:val="40"/>
                          </w:rPr>
                          <w:t>cs.CV]  18 Jun 2020</w:t>
                        </w:r>
                      </w:p>
                    </w:txbxContent>
                  </v:textbox>
                </v:rect>
                <w10:wrap type="square" anchorx="page" anchory="page"/>
              </v:group>
            </w:pict>
          </mc:Fallback>
        </mc:AlternateContent>
      </w:r>
      <w:r w:rsidR="007C50C4" w:rsidRPr="007C50C4">
        <w:rPr>
          <w:rFonts w:hint="eastAsia"/>
          <w:noProof/>
        </w:rPr>
        <w:t>手部跟踪是在</w:t>
      </w:r>
      <w:r w:rsidR="007C50C4" w:rsidRPr="007C50C4">
        <w:rPr>
          <w:noProof/>
        </w:rPr>
        <w:t xml:space="preserve"> AR/VR </w:t>
      </w:r>
      <w:r w:rsidR="007C50C4" w:rsidRPr="007C50C4">
        <w:rPr>
          <w:rFonts w:hint="eastAsia"/>
          <w:noProof/>
        </w:rPr>
        <w:t>中提供自然交互和交流方式的重要组成部分，一直是业界活跃的研究课题</w:t>
      </w:r>
      <w:r w:rsidR="007C50C4" w:rsidRPr="007C50C4">
        <w:rPr>
          <w:noProof/>
        </w:rPr>
        <w:t xml:space="preserve"> [2] [15]</w:t>
      </w:r>
      <w:r w:rsidR="007C50C4" w:rsidRPr="007C50C4">
        <w:rPr>
          <w:rFonts w:hint="eastAsia"/>
          <w:noProof/>
        </w:rPr>
        <w:t>。</w:t>
      </w:r>
      <w:r w:rsidR="007C50C4" w:rsidRPr="007C50C4">
        <w:rPr>
          <w:noProof/>
        </w:rPr>
        <w:t xml:space="preserve"> </w:t>
      </w:r>
      <w:r w:rsidR="007C50C4" w:rsidRPr="007C50C4">
        <w:rPr>
          <w:rFonts w:hint="eastAsia"/>
          <w:noProof/>
        </w:rPr>
        <w:t>基于视觉的手部姿势估计已研究多年。</w:t>
      </w:r>
      <w:r w:rsidR="007C50C4" w:rsidRPr="007C50C4">
        <w:rPr>
          <w:noProof/>
        </w:rPr>
        <w:t xml:space="preserve"> </w:t>
      </w:r>
      <w:r w:rsidR="007C50C4" w:rsidRPr="007C50C4">
        <w:rPr>
          <w:rFonts w:hint="eastAsia"/>
          <w:noProof/>
        </w:rPr>
        <w:t>以前的大部分工作都需要专门的硬件，例如深度传感器</w:t>
      </w:r>
      <w:r w:rsidR="007C50C4" w:rsidRPr="007C50C4">
        <w:rPr>
          <w:noProof/>
        </w:rPr>
        <w:t>[13][16][17][3][4]</w:t>
      </w:r>
      <w:r w:rsidR="007C50C4" w:rsidRPr="007C50C4">
        <w:rPr>
          <w:rFonts w:hint="eastAsia"/>
          <w:noProof/>
        </w:rPr>
        <w:t>。</w:t>
      </w:r>
      <w:r w:rsidR="007C50C4" w:rsidRPr="007C50C4">
        <w:rPr>
          <w:noProof/>
        </w:rPr>
        <w:t xml:space="preserve"> </w:t>
      </w:r>
      <w:r w:rsidR="007C50C4" w:rsidRPr="007C50C4">
        <w:rPr>
          <w:rFonts w:hint="eastAsia"/>
          <w:noProof/>
        </w:rPr>
        <w:t>其他解决方案不够轻便，无法在普通移动设备上实时运行</w:t>
      </w:r>
      <w:r w:rsidR="007C50C4" w:rsidRPr="007C50C4">
        <w:rPr>
          <w:noProof/>
        </w:rPr>
        <w:t>[5]</w:t>
      </w:r>
      <w:r w:rsidR="007C50C4" w:rsidRPr="007C50C4">
        <w:rPr>
          <w:rFonts w:hint="eastAsia"/>
          <w:noProof/>
        </w:rPr>
        <w:t>，因此仅限于配备强大处理器的平台。</w:t>
      </w:r>
      <w:r w:rsidR="007C50C4" w:rsidRPr="007C50C4">
        <w:rPr>
          <w:noProof/>
        </w:rPr>
        <w:t xml:space="preserve"> </w:t>
      </w:r>
      <w:r w:rsidR="007C50C4" w:rsidRPr="007C50C4">
        <w:rPr>
          <w:rFonts w:hint="eastAsia"/>
          <w:noProof/>
        </w:rPr>
        <w:t>在本文中，我们提出了一种新颖的解决方案，它不需要任何额外的硬件，就能在移动设备上实时运行。</w:t>
      </w:r>
      <w:r w:rsidR="007C50C4" w:rsidRPr="007C50C4">
        <w:rPr>
          <w:noProof/>
        </w:rPr>
        <w:t xml:space="preserve"> </w:t>
      </w:r>
      <w:r w:rsidR="007C50C4" w:rsidRPr="007C50C4">
        <w:rPr>
          <w:rFonts w:hint="eastAsia"/>
          <w:noProof/>
        </w:rPr>
        <w:t>我们的主要贡献是</w:t>
      </w:r>
      <w:r>
        <w:t>:</w:t>
      </w:r>
    </w:p>
    <w:p w14:paraId="1ACC908D" w14:textId="00910DC4" w:rsidR="007C50C4" w:rsidRPr="007C50C4" w:rsidRDefault="007C50C4">
      <w:pPr>
        <w:numPr>
          <w:ilvl w:val="0"/>
          <w:numId w:val="1"/>
        </w:numPr>
        <w:spacing w:after="88"/>
        <w:ind w:left="398" w:hanging="199"/>
      </w:pPr>
      <w:r w:rsidRPr="007C50C4">
        <w:rPr>
          <w:rFonts w:ascii="宋体" w:eastAsia="宋体" w:hAnsi="宋体" w:cs="宋体" w:hint="eastAsia"/>
        </w:rPr>
        <w:t>高效的两阶段手部跟踪管道，可在移动设备上实时跟踪多只手</w:t>
      </w:r>
    </w:p>
    <w:p w14:paraId="3F59E39F" w14:textId="5C30B578" w:rsidR="00813D81" w:rsidRDefault="007C50C4">
      <w:pPr>
        <w:numPr>
          <w:ilvl w:val="0"/>
          <w:numId w:val="1"/>
        </w:numPr>
        <w:spacing w:after="88"/>
        <w:ind w:left="398" w:hanging="199"/>
      </w:pPr>
      <w:r>
        <w:rPr>
          <w:noProof/>
        </w:rPr>
        <mc:AlternateContent>
          <mc:Choice Requires="wps">
            <w:drawing>
              <wp:anchor distT="0" distB="0" distL="114300" distR="114300" simplePos="0" relativeHeight="251661312" behindDoc="0" locked="0" layoutInCell="1" allowOverlap="1" wp14:anchorId="53AE9A2E" wp14:editId="3C110D8C">
                <wp:simplePos x="0" y="0"/>
                <wp:positionH relativeFrom="column">
                  <wp:posOffset>167005</wp:posOffset>
                </wp:positionH>
                <wp:positionV relativeFrom="page">
                  <wp:posOffset>4686300</wp:posOffset>
                </wp:positionV>
                <wp:extent cx="3000375" cy="793750"/>
                <wp:effectExtent l="0" t="0" r="9525" b="6350"/>
                <wp:wrapTopAndBottom/>
                <wp:docPr id="1944411464" name="文本框 1"/>
                <wp:cNvGraphicFramePr/>
                <a:graphic xmlns:a="http://schemas.openxmlformats.org/drawingml/2006/main">
                  <a:graphicData uri="http://schemas.microsoft.com/office/word/2010/wordprocessingShape">
                    <wps:wsp>
                      <wps:cNvSpPr txBox="1"/>
                      <wps:spPr>
                        <a:xfrm>
                          <a:off x="0" y="0"/>
                          <a:ext cx="3000375" cy="793750"/>
                        </a:xfrm>
                        <a:prstGeom prst="rect">
                          <a:avLst/>
                        </a:prstGeom>
                        <a:solidFill>
                          <a:prstClr val="white"/>
                        </a:solidFill>
                        <a:ln>
                          <a:noFill/>
                        </a:ln>
                      </wps:spPr>
                      <wps:txbx>
                        <w:txbxContent>
                          <w:p w14:paraId="46239786" w14:textId="2C7AC689" w:rsidR="007C50C4" w:rsidRPr="007C50C4" w:rsidRDefault="007C50C4" w:rsidP="007C50C4">
                            <w:pPr>
                              <w:pStyle w:val="a9"/>
                              <w:rPr>
                                <w:rFonts w:ascii="Calibri" w:eastAsiaTheme="minorEastAsia" w:hAnsi="Calibri" w:cs="Calibri"/>
                                <w:sz w:val="20"/>
                              </w:rPr>
                            </w:pPr>
                            <w:r w:rsidRPr="007C50C4">
                              <w:rPr>
                                <w:rFonts w:hint="eastAsia"/>
                              </w:rPr>
                              <w:t>图</w:t>
                            </w:r>
                            <w:r w:rsidRPr="007C50C4">
                              <w:t xml:space="preserve"> 1</w:t>
                            </w:r>
                            <w:r w:rsidRPr="007C50C4">
                              <w:rPr>
                                <w:rFonts w:hint="eastAsia"/>
                              </w:rPr>
                              <w:t>：渲染后的手部追踪结果。</w:t>
                            </w:r>
                            <w:r w:rsidRPr="007C50C4">
                              <w:t xml:space="preserve"> (</w:t>
                            </w:r>
                            <w:r w:rsidRPr="007C50C4">
                              <w:rPr>
                                <w:rFonts w:hint="eastAsia"/>
                              </w:rPr>
                              <w:t>左图）：</w:t>
                            </w:r>
                            <w:r w:rsidRPr="007C50C4">
                              <w:t xml:space="preserve"> </w:t>
                            </w:r>
                            <w:r w:rsidRPr="007C50C4">
                              <w:rPr>
                                <w:rFonts w:hint="eastAsia"/>
                              </w:rPr>
                              <w:t>以不同色调呈现的具有相对深度的手部地标。</w:t>
                            </w:r>
                            <w:r w:rsidRPr="007C50C4">
                              <w:t xml:space="preserve"> </w:t>
                            </w:r>
                            <w:r w:rsidRPr="007C50C4">
                              <w:rPr>
                                <w:rFonts w:hint="eastAsia"/>
                              </w:rPr>
                              <w:t>圆圈越浅、越大，地标越靠近摄像头。</w:t>
                            </w:r>
                            <w:r w:rsidRPr="007C50C4">
                              <w:t xml:space="preserve"> </w:t>
                            </w:r>
                            <w:r w:rsidRPr="007C50C4">
                              <w:rPr>
                                <w:rFonts w:hint="eastAsia"/>
                              </w:rPr>
                              <w:t>右图</w:t>
                            </w:r>
                            <w:r w:rsidRPr="007C50C4">
                              <w:t xml:space="preserve"> Pixel 3 </w:t>
                            </w:r>
                            <w:r w:rsidRPr="007C50C4">
                              <w:rPr>
                                <w:rFonts w:hint="eastAsia"/>
                              </w:rPr>
                              <w:t>上的实时多手跟踪。图</w:t>
                            </w:r>
                            <w:r w:rsidRPr="007C50C4">
                              <w:t xml:space="preserve"> 1</w:t>
                            </w:r>
                            <w:r w:rsidRPr="007C50C4">
                              <w:rPr>
                                <w:rFonts w:hint="eastAsia"/>
                              </w:rPr>
                              <w:t>：渲染后的手部追踪结果。</w:t>
                            </w:r>
                            <w:r w:rsidRPr="007C50C4">
                              <w:t xml:space="preserve"> (</w:t>
                            </w:r>
                            <w:r w:rsidRPr="007C50C4">
                              <w:rPr>
                                <w:rFonts w:hint="eastAsia"/>
                              </w:rPr>
                              <w:t>左图）：</w:t>
                            </w:r>
                            <w:r w:rsidRPr="007C50C4">
                              <w:t xml:space="preserve"> </w:t>
                            </w:r>
                            <w:r w:rsidRPr="007C50C4">
                              <w:rPr>
                                <w:rFonts w:hint="eastAsia"/>
                              </w:rPr>
                              <w:t>以不同色调呈现的具有相对深度的手部地标。</w:t>
                            </w:r>
                            <w:r w:rsidRPr="007C50C4">
                              <w:t xml:space="preserve"> </w:t>
                            </w:r>
                            <w:r w:rsidRPr="007C50C4">
                              <w:rPr>
                                <w:rFonts w:hint="eastAsia"/>
                              </w:rPr>
                              <w:t>圆圈越浅、越大，地标越靠近摄像头。</w:t>
                            </w:r>
                            <w:r w:rsidRPr="007C50C4">
                              <w:t xml:space="preserve"> </w:t>
                            </w:r>
                            <w:r w:rsidRPr="007C50C4">
                              <w:rPr>
                                <w:rFonts w:hint="eastAsia"/>
                              </w:rPr>
                              <w:t>右图</w:t>
                            </w:r>
                            <w:r w:rsidRPr="007C50C4">
                              <w:t xml:space="preserve"> Pixel 3 </w:t>
                            </w:r>
                            <w:r w:rsidRPr="007C50C4">
                              <w:rPr>
                                <w:rFonts w:hint="eastAsia"/>
                              </w:rPr>
                              <w:t>上的实时多手跟踪。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E9A2E" id="_x0000_t202" coordsize="21600,21600" o:spt="202" path="m,l,21600r21600,l21600,xe">
                <v:stroke joinstyle="miter"/>
                <v:path gradientshapeok="t" o:connecttype="rect"/>
              </v:shapetype>
              <v:shape id="文本框 1" o:spid="_x0000_s1028" type="#_x0000_t202" style="position:absolute;left:0;text-align:left;margin-left:13.15pt;margin-top:369pt;width:236.25pt;height:62.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" stroked="f">
                <v:textbox style="mso-fit-shape-to-text:t" inset="0,0,0,0">
                  <w:txbxContent>
                    <w:p w14:paraId="46239786" w14:textId="2C7AC689" w:rsidR="007C50C4" w:rsidRPr="007C50C4" w:rsidRDefault="007C50C4" w:rsidP="007C50C4">
                      <w:pPr>
                        <w:pStyle w:val="a9"/>
                        <w:rPr>
                          <w:rFonts w:ascii="Calibri" w:eastAsiaTheme="minorEastAsia" w:hAnsi="Calibri" w:cs="Calibri"/>
                          <w:sz w:val="20"/>
                        </w:rPr>
                      </w:pPr>
                      <w:r w:rsidRPr="007C50C4">
                        <w:rPr>
                          <w:rFonts w:hint="eastAsia"/>
                        </w:rPr>
                        <w:t>图</w:t>
                      </w:r>
                      <w:r w:rsidRPr="007C50C4">
                        <w:t xml:space="preserve"> 1</w:t>
                      </w:r>
                      <w:r w:rsidRPr="007C50C4">
                        <w:rPr>
                          <w:rFonts w:hint="eastAsia"/>
                        </w:rPr>
                        <w:t>：渲染后的手部追踪结果。</w:t>
                      </w:r>
                      <w:r w:rsidRPr="007C50C4">
                        <w:t xml:space="preserve"> (</w:t>
                      </w:r>
                      <w:r w:rsidRPr="007C50C4">
                        <w:rPr>
                          <w:rFonts w:hint="eastAsia"/>
                        </w:rPr>
                        <w:t>左图）：</w:t>
                      </w:r>
                      <w:r w:rsidRPr="007C50C4">
                        <w:t xml:space="preserve"> </w:t>
                      </w:r>
                      <w:r w:rsidRPr="007C50C4">
                        <w:rPr>
                          <w:rFonts w:hint="eastAsia"/>
                        </w:rPr>
                        <w:t>以不同色调呈现的具有相对深度的手部地标。</w:t>
                      </w:r>
                      <w:r w:rsidRPr="007C50C4">
                        <w:t xml:space="preserve"> </w:t>
                      </w:r>
                      <w:r w:rsidRPr="007C50C4">
                        <w:rPr>
                          <w:rFonts w:hint="eastAsia"/>
                        </w:rPr>
                        <w:t>圆圈越浅、越大，地标越靠近摄像头。</w:t>
                      </w:r>
                      <w:r w:rsidRPr="007C50C4">
                        <w:t xml:space="preserve"> </w:t>
                      </w:r>
                      <w:r w:rsidRPr="007C50C4">
                        <w:rPr>
                          <w:rFonts w:hint="eastAsia"/>
                        </w:rPr>
                        <w:t>右图</w:t>
                      </w:r>
                      <w:r w:rsidRPr="007C50C4">
                        <w:t xml:space="preserve"> Pixel 3 </w:t>
                      </w:r>
                      <w:r w:rsidRPr="007C50C4">
                        <w:rPr>
                          <w:rFonts w:hint="eastAsia"/>
                        </w:rPr>
                        <w:t>上的实时多手跟踪。图</w:t>
                      </w:r>
                      <w:r w:rsidRPr="007C50C4">
                        <w:t xml:space="preserve"> 1</w:t>
                      </w:r>
                      <w:r w:rsidRPr="007C50C4">
                        <w:rPr>
                          <w:rFonts w:hint="eastAsia"/>
                        </w:rPr>
                        <w:t>：渲染后的手部追踪结果。</w:t>
                      </w:r>
                      <w:r w:rsidRPr="007C50C4">
                        <w:t xml:space="preserve"> (</w:t>
                      </w:r>
                      <w:r w:rsidRPr="007C50C4">
                        <w:rPr>
                          <w:rFonts w:hint="eastAsia"/>
                        </w:rPr>
                        <w:t>左图）：</w:t>
                      </w:r>
                      <w:r w:rsidRPr="007C50C4">
                        <w:t xml:space="preserve"> </w:t>
                      </w:r>
                      <w:r w:rsidRPr="007C50C4">
                        <w:rPr>
                          <w:rFonts w:hint="eastAsia"/>
                        </w:rPr>
                        <w:t>以不同色调呈现的具有相对深度的手部地标。</w:t>
                      </w:r>
                      <w:r w:rsidRPr="007C50C4">
                        <w:t xml:space="preserve"> </w:t>
                      </w:r>
                      <w:r w:rsidRPr="007C50C4">
                        <w:rPr>
                          <w:rFonts w:hint="eastAsia"/>
                        </w:rPr>
                        <w:t>圆圈越浅、越大，地标越靠近摄像头。</w:t>
                      </w:r>
                      <w:r w:rsidRPr="007C50C4">
                        <w:t xml:space="preserve"> </w:t>
                      </w:r>
                      <w:r w:rsidRPr="007C50C4">
                        <w:rPr>
                          <w:rFonts w:hint="eastAsia"/>
                        </w:rPr>
                        <w:t>右图</w:t>
                      </w:r>
                      <w:r w:rsidRPr="007C50C4">
                        <w:t xml:space="preserve"> Pixel 3 </w:t>
                      </w:r>
                      <w:r w:rsidRPr="007C50C4">
                        <w:rPr>
                          <w:rFonts w:hint="eastAsia"/>
                        </w:rPr>
                        <w:t>上的实时多手跟踪。</w:t>
                      </w:r>
                    </w:p>
                  </w:txbxContent>
                </v:textbox>
                <w10:wrap type="topAndBottom" anchory="page"/>
              </v:shape>
            </w:pict>
          </mc:Fallback>
        </mc:AlternateContent>
      </w:r>
      <w:r>
        <w:rPr>
          <w:noProof/>
        </w:rPr>
        <w:drawing>
          <wp:anchor distT="0" distB="0" distL="114300" distR="114300" simplePos="0" relativeHeight="251659264" behindDoc="0" locked="0" layoutInCell="1" allowOverlap="1" wp14:anchorId="4FF7A8FE" wp14:editId="05C444BB">
            <wp:simplePos x="0" y="0"/>
            <wp:positionH relativeFrom="column">
              <wp:align>right</wp:align>
            </wp:positionH>
            <wp:positionV relativeFrom="page">
              <wp:posOffset>2924175</wp:posOffset>
            </wp:positionV>
            <wp:extent cx="3000375" cy="1707515"/>
            <wp:effectExtent l="0" t="0" r="9525" b="6985"/>
            <wp:wrapTopAndBottom/>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0375" cy="1707515"/>
                    </a:xfrm>
                    <a:prstGeom prst="rect">
                      <a:avLst/>
                    </a:prstGeom>
                  </pic:spPr>
                </pic:pic>
              </a:graphicData>
            </a:graphic>
          </wp:anchor>
        </w:drawing>
      </w:r>
      <w:r w:rsidRPr="007C50C4">
        <w:rPr>
          <w:rFonts w:ascii="宋体" w:eastAsia="宋体" w:hAnsi="宋体" w:cs="宋体" w:hint="eastAsia"/>
          <w:noProof/>
        </w:rPr>
        <w:t>仅凭</w:t>
      </w:r>
      <w:r w:rsidRPr="007C50C4">
        <w:rPr>
          <w:noProof/>
        </w:rPr>
        <w:t xml:space="preserve"> RGB </w:t>
      </w:r>
      <w:r w:rsidRPr="007C50C4">
        <w:rPr>
          <w:rFonts w:ascii="宋体" w:eastAsia="宋体" w:hAnsi="宋体" w:cs="宋体" w:hint="eastAsia"/>
          <w:noProof/>
        </w:rPr>
        <w:t>输入就能预测</w:t>
      </w:r>
      <w:r w:rsidRPr="007C50C4">
        <w:rPr>
          <w:noProof/>
        </w:rPr>
        <w:t xml:space="preserve"> 2.5D </w:t>
      </w:r>
      <w:r w:rsidRPr="007C50C4">
        <w:rPr>
          <w:rFonts w:ascii="宋体" w:eastAsia="宋体" w:hAnsi="宋体" w:cs="宋体" w:hint="eastAsia"/>
          <w:noProof/>
        </w:rPr>
        <w:t>手部姿势的手部姿势估计模型</w:t>
      </w:r>
      <w:r>
        <w:t>.</w:t>
      </w:r>
    </w:p>
    <w:p w14:paraId="5F1E4753" w14:textId="37BF9036" w:rsidR="00813D81" w:rsidRDefault="007C50C4">
      <w:pPr>
        <w:spacing w:after="431" w:line="259" w:lineRule="auto"/>
        <w:ind w:left="275" w:firstLine="0"/>
        <w:jc w:val="left"/>
      </w:pPr>
      <w:r w:rsidRPr="007C50C4">
        <w:t xml:space="preserve">- </w:t>
      </w:r>
      <w:r w:rsidRPr="007C50C4">
        <w:rPr>
          <w:rFonts w:ascii="宋体" w:eastAsia="宋体" w:hAnsi="宋体" w:cs="宋体" w:hint="eastAsia"/>
        </w:rPr>
        <w:t>开源的手部跟踪管道可在各种平台上作为即用</w:t>
      </w:r>
      <w:proofErr w:type="gramStart"/>
      <w:r w:rsidRPr="007C50C4">
        <w:rPr>
          <w:rFonts w:ascii="宋体" w:eastAsia="宋体" w:hAnsi="宋体" w:cs="宋体" w:hint="eastAsia"/>
        </w:rPr>
        <w:t>型解决</w:t>
      </w:r>
      <w:proofErr w:type="gramEnd"/>
      <w:r w:rsidRPr="007C50C4">
        <w:rPr>
          <w:rFonts w:ascii="宋体" w:eastAsia="宋体" w:hAnsi="宋体" w:cs="宋体" w:hint="eastAsia"/>
        </w:rPr>
        <w:t>方案使用，包括</w:t>
      </w:r>
      <w:r w:rsidRPr="007C50C4">
        <w:t xml:space="preserve"> Android</w:t>
      </w:r>
      <w:r w:rsidRPr="007C50C4">
        <w:rPr>
          <w:rFonts w:ascii="宋体" w:eastAsia="宋体" w:hAnsi="宋体" w:cs="宋体" w:hint="eastAsia"/>
        </w:rPr>
        <w:t>、</w:t>
      </w:r>
      <w:r w:rsidRPr="007C50C4">
        <w:t>iOS</w:t>
      </w:r>
      <w:r w:rsidRPr="007C50C4">
        <w:rPr>
          <w:rFonts w:ascii="宋体" w:eastAsia="宋体" w:hAnsi="宋体" w:cs="宋体" w:hint="eastAsia"/>
        </w:rPr>
        <w:t>、</w:t>
      </w:r>
      <w:r w:rsidRPr="007C50C4">
        <w:t>We</w:t>
      </w:r>
      <w:r>
        <w:rPr>
          <w:rFonts w:asciiTheme="minorEastAsia" w:eastAsiaTheme="minorEastAsia" w:hAnsiTheme="minorEastAsia" w:hint="eastAsia"/>
        </w:rPr>
        <w:t>b</w:t>
      </w:r>
      <w:r w:rsidRPr="007C50C4">
        <w:rPr>
          <w:rFonts w:ascii="宋体" w:eastAsia="宋体" w:hAnsi="宋体" w:cs="宋体" w:hint="eastAsia"/>
        </w:rPr>
        <w:t>（</w:t>
      </w:r>
      <w:r w:rsidRPr="007C50C4">
        <w:t>Tensorflo</w:t>
      </w:r>
      <w:r>
        <w:rPr>
          <w:rFonts w:eastAsiaTheme="minorEastAsia" w:hint="eastAsia"/>
        </w:rPr>
        <w:t>-</w:t>
      </w:r>
      <w:r w:rsidRPr="007C50C4">
        <w:t>w.js[7]</w:t>
      </w:r>
      <w:r w:rsidRPr="007C50C4">
        <w:rPr>
          <w:rFonts w:ascii="宋体" w:eastAsia="宋体" w:hAnsi="宋体" w:cs="宋体" w:hint="eastAsia"/>
        </w:rPr>
        <w:t>）和桌面</w:t>
      </w:r>
      <w:r w:rsidRPr="007C50C4">
        <w:t xml:space="preserve"> PC</w:t>
      </w:r>
    </w:p>
    <w:p w14:paraId="38910D1E" w14:textId="72CC27EE" w:rsidR="00813D81" w:rsidRDefault="007C50C4">
      <w:pPr>
        <w:pStyle w:val="1"/>
        <w:ind w:left="514" w:hanging="239"/>
      </w:pPr>
      <w:r>
        <w:rPr>
          <w:rFonts w:hint="eastAsia"/>
        </w:rPr>
        <w:t>架构</w:t>
      </w:r>
    </w:p>
    <w:p w14:paraId="2FB0F950" w14:textId="142E3526" w:rsidR="00813D81" w:rsidRDefault="00510139" w:rsidP="00510139">
      <w:pPr>
        <w:pStyle w:val="a5"/>
        <w:ind w:firstLine="560"/>
      </w:pPr>
      <w:r w:rsidRPr="00510139">
        <w:rPr>
          <w:rFonts w:hint="eastAsia"/>
        </w:rPr>
        <w:t>我们的手部追踪解决方案采用了由两个模型共同组成的</w:t>
      </w:r>
      <w:r w:rsidRPr="00510139">
        <w:t xml:space="preserve"> ML </w:t>
      </w:r>
      <w:r w:rsidRPr="00510139">
        <w:rPr>
          <w:rFonts w:hint="eastAsia"/>
        </w:rPr>
        <w:t>管道：</w:t>
      </w:r>
      <w:r w:rsidR="00000000">
        <w:t>:</w:t>
      </w:r>
    </w:p>
    <w:p w14:paraId="33593B7E" w14:textId="1F34352B" w:rsidR="00813D81" w:rsidRDefault="00A8695A">
      <w:pPr>
        <w:numPr>
          <w:ilvl w:val="0"/>
          <w:numId w:val="2"/>
        </w:numPr>
        <w:spacing w:after="34"/>
        <w:ind w:hanging="199"/>
      </w:pPr>
      <w:r w:rsidRPr="00A8695A">
        <w:t xml:space="preserve">- </w:t>
      </w:r>
      <w:r w:rsidRPr="00A8695A">
        <w:rPr>
          <w:rFonts w:ascii="宋体" w:eastAsia="宋体" w:hAnsi="宋体" w:cs="宋体" w:hint="eastAsia"/>
        </w:rPr>
        <w:t>手掌检测器可对完整输入图像进行操作，并通过定向手部边界</w:t>
      </w:r>
      <w:proofErr w:type="gramStart"/>
      <w:r w:rsidRPr="00A8695A">
        <w:rPr>
          <w:rFonts w:ascii="宋体" w:eastAsia="宋体" w:hAnsi="宋体" w:cs="宋体" w:hint="eastAsia"/>
        </w:rPr>
        <w:t>框定位</w:t>
      </w:r>
      <w:proofErr w:type="gramEnd"/>
      <w:r w:rsidRPr="00A8695A">
        <w:rPr>
          <w:rFonts w:ascii="宋体" w:eastAsia="宋体" w:hAnsi="宋体" w:cs="宋体" w:hint="eastAsia"/>
        </w:rPr>
        <w:t>手掌位置</w:t>
      </w:r>
      <w:r w:rsidR="00000000">
        <w:t>.</w:t>
      </w:r>
    </w:p>
    <w:p w14:paraId="6C39FFA6" w14:textId="77777777" w:rsidR="00A8695A" w:rsidRPr="00A8695A" w:rsidRDefault="00A8695A" w:rsidP="00A8695A">
      <w:pPr>
        <w:numPr>
          <w:ilvl w:val="0"/>
          <w:numId w:val="2"/>
        </w:numPr>
        <w:spacing w:after="203"/>
        <w:ind w:hanging="199"/>
      </w:pPr>
      <w:r w:rsidRPr="00A8695A">
        <w:t xml:space="preserve">- </w:t>
      </w:r>
      <w:r w:rsidRPr="00A8695A">
        <w:rPr>
          <w:rFonts w:ascii="宋体" w:eastAsia="宋体" w:hAnsi="宋体" w:cs="宋体" w:hint="eastAsia"/>
        </w:rPr>
        <w:t>手部地标模型可在手掌检测器提供的裁剪手部边界框上运行，并返回高保真</w:t>
      </w:r>
      <w:r w:rsidRPr="00A8695A">
        <w:t xml:space="preserve"> 2.5D </w:t>
      </w:r>
      <w:r w:rsidRPr="00A8695A">
        <w:rPr>
          <w:rFonts w:ascii="宋体" w:eastAsia="宋体" w:hAnsi="宋体" w:cs="宋体" w:hint="eastAsia"/>
        </w:rPr>
        <w:t>地标</w:t>
      </w:r>
      <w:r w:rsidR="00000000">
        <w:t>.</w:t>
      </w:r>
    </w:p>
    <w:p w14:paraId="668D04F1" w14:textId="07C8B9FF" w:rsidR="00813D81" w:rsidRPr="00A8695A" w:rsidRDefault="00A8695A" w:rsidP="00A8695A">
      <w:pPr>
        <w:pStyle w:val="a5"/>
        <w:ind w:firstLineChars="0" w:firstLine="0"/>
        <w:rPr>
          <w:rFonts w:eastAsia="Calibri" w:hint="eastAsia"/>
        </w:rPr>
      </w:pPr>
      <w:r w:rsidRPr="00A8695A">
        <w:rPr>
          <w:rFonts w:hint="eastAsia"/>
        </w:rPr>
        <w:t>向手部地标模型提供精确裁剪的手掌图像大大减少了对数据增强（如旋转、平</w:t>
      </w:r>
      <w:r w:rsidRPr="00A8695A">
        <w:rPr>
          <w:rFonts w:hint="eastAsia"/>
        </w:rPr>
        <w:lastRenderedPageBreak/>
        <w:t>移和缩放）的需求，使网络能够将大部分能力用于提高地标定位的准确性。</w:t>
      </w:r>
      <w:r w:rsidRPr="00A8695A">
        <w:t xml:space="preserve"> </w:t>
      </w:r>
      <w:r w:rsidRPr="00A8695A">
        <w:rPr>
          <w:rFonts w:hint="eastAsia"/>
        </w:rPr>
        <w:t>在实时跟踪场景中，我们从上一帧的地标预测中推导出一个边界框，作为当前帧的输入，从而避免在每一帧上都应用检测器。</w:t>
      </w:r>
      <w:r w:rsidRPr="00A8695A">
        <w:t xml:space="preserve"> </w:t>
      </w:r>
      <w:r w:rsidRPr="00A8695A">
        <w:rPr>
          <w:rFonts w:hint="eastAsia"/>
        </w:rPr>
        <w:t>相反，只有在第一帧或手部预测显示手部丢失时，才会应用检测器。</w:t>
      </w:r>
    </w:p>
    <w:p w14:paraId="5D8F093F" w14:textId="6C4C21E1" w:rsidR="00813D81" w:rsidRDefault="00A8695A" w:rsidP="00A8695A">
      <w:pPr>
        <w:pStyle w:val="2"/>
      </w:pPr>
      <w:proofErr w:type="spellStart"/>
      <w:r w:rsidRPr="00A8695A">
        <w:t>BlazePalm</w:t>
      </w:r>
      <w:proofErr w:type="spellEnd"/>
      <w:r w:rsidRPr="00A8695A">
        <w:t xml:space="preserve"> </w:t>
      </w:r>
      <w:r w:rsidRPr="00A8695A">
        <w:rPr>
          <w:rFonts w:hint="eastAsia"/>
        </w:rPr>
        <w:t>检测器</w:t>
      </w:r>
    </w:p>
    <w:p w14:paraId="00287BA9" w14:textId="77777777" w:rsidR="00A8695A" w:rsidRDefault="00A8695A" w:rsidP="00A8695A">
      <w:pPr>
        <w:pStyle w:val="a5"/>
        <w:ind w:firstLine="560"/>
      </w:pPr>
      <w:r w:rsidRPr="00A8695A">
        <w:rPr>
          <w:rFonts w:hint="eastAsia"/>
        </w:rPr>
        <w:t>为了检测最初的手部位置，我们采用了针对移动实时应用优化的单点检测器模型，该模型类似于</w:t>
      </w:r>
      <w:r w:rsidRPr="00A8695A">
        <w:t xml:space="preserve"> </w:t>
      </w:r>
      <w:proofErr w:type="spellStart"/>
      <w:r w:rsidRPr="00A8695A">
        <w:t>BlazeFace</w:t>
      </w:r>
      <w:proofErr w:type="spellEnd"/>
      <w:r w:rsidRPr="00A8695A">
        <w:t>[1]</w:t>
      </w:r>
      <w:r w:rsidRPr="00A8695A">
        <w:rPr>
          <w:rFonts w:hint="eastAsia"/>
        </w:rPr>
        <w:t>，也可用于</w:t>
      </w:r>
      <w:r w:rsidRPr="00A8695A">
        <w:t xml:space="preserve"> </w:t>
      </w:r>
      <w:proofErr w:type="spellStart"/>
      <w:r w:rsidRPr="00A8695A">
        <w:t>MediaPipe</w:t>
      </w:r>
      <w:proofErr w:type="spellEnd"/>
      <w:r w:rsidRPr="00A8695A">
        <w:t>[12]</w:t>
      </w:r>
      <w:r w:rsidRPr="00A8695A">
        <w:rPr>
          <w:rFonts w:hint="eastAsia"/>
        </w:rPr>
        <w:t>。</w:t>
      </w:r>
      <w:r w:rsidRPr="00A8695A">
        <w:t xml:space="preserve"> </w:t>
      </w:r>
      <w:r w:rsidRPr="00A8695A">
        <w:rPr>
          <w:rFonts w:hint="eastAsia"/>
        </w:rPr>
        <w:t>检测手的位置是一项非常复杂的任务：我们的模型必须能够检测到各种尺寸的手，同时具有较大的尺度跨度（</w:t>
      </w:r>
      <w:r w:rsidRPr="00A8695A">
        <w:rPr>
          <w:rFonts w:ascii="Cambria Math" w:hAnsi="Cambria Math" w:cs="Cambria Math"/>
        </w:rPr>
        <w:t>∼</w:t>
      </w:r>
      <w:r w:rsidRPr="00A8695A">
        <w:t>20x</w:t>
      </w:r>
      <w:r w:rsidRPr="00A8695A">
        <w:rPr>
          <w:rFonts w:hint="eastAsia"/>
        </w:rPr>
        <w:t>），并且能够检测到被遮挡和自我遮挡的手。</w:t>
      </w:r>
      <w:r w:rsidRPr="00A8695A">
        <w:t xml:space="preserve"> </w:t>
      </w:r>
      <w:r w:rsidRPr="00A8695A">
        <w:rPr>
          <w:rFonts w:hint="eastAsia"/>
        </w:rPr>
        <w:t>脸部具有高对比度模式，例如眼睛和嘴巴周围，而手部则缺乏此类特征，因此很难仅从视觉特征可靠地检测到手。</w:t>
      </w:r>
    </w:p>
    <w:p w14:paraId="0C358A70" w14:textId="6CA61CFB" w:rsidR="00813D81" w:rsidRDefault="00A8695A" w:rsidP="00A8695A">
      <w:pPr>
        <w:pStyle w:val="a5"/>
        <w:ind w:firstLine="560"/>
      </w:pPr>
      <w:r w:rsidRPr="00A8695A">
        <w:rPr>
          <w:rFonts w:hint="eastAsia"/>
        </w:rPr>
        <w:t>我们的解决方案采用不同的策略应对上述挑战</w:t>
      </w:r>
      <w:r w:rsidR="00000000">
        <w:t>.</w:t>
      </w:r>
    </w:p>
    <w:p w14:paraId="7D0C9D09" w14:textId="697B908E" w:rsidR="00813D81" w:rsidRDefault="00A8695A" w:rsidP="00A8695A">
      <w:pPr>
        <w:pStyle w:val="a5"/>
        <w:ind w:firstLine="560"/>
      </w:pPr>
      <w:r>
        <w:rPr>
          <w:noProof/>
        </w:rPr>
        <mc:AlternateContent>
          <mc:Choice Requires="wps">
            <w:drawing>
              <wp:anchor distT="0" distB="0" distL="114300" distR="114300" simplePos="0" relativeHeight="251667456" behindDoc="0" locked="0" layoutInCell="1" allowOverlap="1" wp14:anchorId="63566B2C" wp14:editId="0107FEA4">
                <wp:simplePos x="0" y="0"/>
                <wp:positionH relativeFrom="column">
                  <wp:posOffset>3276600</wp:posOffset>
                </wp:positionH>
                <wp:positionV relativeFrom="paragraph">
                  <wp:posOffset>-4163060</wp:posOffset>
                </wp:positionV>
                <wp:extent cx="3000375" cy="635"/>
                <wp:effectExtent l="0" t="0" r="0" b="0"/>
                <wp:wrapTopAndBottom/>
                <wp:docPr id="768730087" name="文本框 1"/>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46FBDAD3" w14:textId="21E4F494" w:rsidR="00A8695A" w:rsidRPr="00A8695A" w:rsidRDefault="00A8695A" w:rsidP="00A8695A">
                            <w:pPr>
                              <w:pStyle w:val="a9"/>
                            </w:pPr>
                            <w:r w:rsidRPr="00A8695A">
                              <w:rPr>
                                <w:rFonts w:hint="eastAsia"/>
                              </w:rPr>
                              <w:t>图</w:t>
                            </w:r>
                            <w:r w:rsidRPr="00A8695A">
                              <w:rPr>
                                <w:rFonts w:ascii="Calibri" w:eastAsia="Calibri" w:hAnsi="Calibri" w:cs="Calibri"/>
                              </w:rPr>
                              <w:t xml:space="preserve"> 3</w:t>
                            </w:r>
                            <w:r w:rsidRPr="00A8695A">
                              <w:rPr>
                                <w:rFonts w:hint="eastAsia"/>
                              </w:rPr>
                              <w:t>：手部地标模型的结构。</w:t>
                            </w:r>
                            <w:r w:rsidRPr="00A8695A">
                              <w:rPr>
                                <w:rFonts w:ascii="Calibri" w:eastAsia="Calibri" w:hAnsi="Calibri" w:cs="Calibri"/>
                              </w:rPr>
                              <w:t xml:space="preserve"> </w:t>
                            </w:r>
                            <w:r w:rsidRPr="00A8695A">
                              <w:rPr>
                                <w:rFonts w:hint="eastAsia"/>
                              </w:rPr>
                              <w:t>该模型有三个输出，共享一个特征提取器。</w:t>
                            </w:r>
                            <w:r w:rsidRPr="00A8695A">
                              <w:rPr>
                                <w:rFonts w:ascii="Calibri" w:eastAsia="Calibri" w:hAnsi="Calibri" w:cs="Calibri"/>
                              </w:rPr>
                              <w:t xml:space="preserve"> </w:t>
                            </w:r>
                            <w:r w:rsidRPr="00A8695A">
                              <w:rPr>
                                <w:rFonts w:hint="eastAsia"/>
                              </w:rPr>
                              <w:t>每个头部都由标有相同颜色的相应数据集进行训练。</w:t>
                            </w:r>
                            <w:r w:rsidRPr="00A8695A">
                              <w:rPr>
                                <w:rFonts w:ascii="Calibri" w:eastAsia="Calibri" w:hAnsi="Calibri" w:cs="Calibri"/>
                              </w:rPr>
                              <w:t xml:space="preserve"> </w:t>
                            </w:r>
                            <w:r w:rsidRPr="00A8695A">
                              <w:rPr>
                                <w:rFonts w:hint="eastAsia"/>
                              </w:rPr>
                              <w:t>详见第</w:t>
                            </w:r>
                            <w:r w:rsidRPr="00A8695A">
                              <w:rPr>
                                <w:rFonts w:ascii="Calibri" w:eastAsia="Calibri" w:hAnsi="Calibri" w:cs="Calibri"/>
                              </w:rPr>
                              <w:t xml:space="preserve"> 2.2 </w:t>
                            </w:r>
                            <w:r w:rsidRPr="00A8695A">
                              <w:rPr>
                                <w:rFonts w:hint="eastAsia"/>
                              </w:rPr>
                              <w:t>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66B2C" id="_x0000_s1029" type="#_x0000_t202" style="position:absolute;left:0;text-align:left;margin-left:258pt;margin-top:-327.8pt;width:23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" stroked="f">
                <v:textbox style="mso-fit-shape-to-text:t" inset="0,0,0,0">
                  <w:txbxContent>
                    <w:p w14:paraId="46FBDAD3" w14:textId="21E4F494" w:rsidR="00A8695A" w:rsidRPr="00A8695A" w:rsidRDefault="00A8695A" w:rsidP="00A8695A">
                      <w:pPr>
                        <w:pStyle w:val="a9"/>
                      </w:pPr>
                      <w:r w:rsidRPr="00A8695A">
                        <w:rPr>
                          <w:rFonts w:hint="eastAsia"/>
                        </w:rPr>
                        <w:t>图</w:t>
                      </w:r>
                      <w:r w:rsidRPr="00A8695A">
                        <w:rPr>
                          <w:rFonts w:ascii="Calibri" w:eastAsia="Calibri" w:hAnsi="Calibri" w:cs="Calibri"/>
                        </w:rPr>
                        <w:t xml:space="preserve"> 3</w:t>
                      </w:r>
                      <w:r w:rsidRPr="00A8695A">
                        <w:rPr>
                          <w:rFonts w:hint="eastAsia"/>
                        </w:rPr>
                        <w:t>：手部地标模型的结构。</w:t>
                      </w:r>
                      <w:r w:rsidRPr="00A8695A">
                        <w:rPr>
                          <w:rFonts w:ascii="Calibri" w:eastAsia="Calibri" w:hAnsi="Calibri" w:cs="Calibri"/>
                        </w:rPr>
                        <w:t xml:space="preserve"> </w:t>
                      </w:r>
                      <w:r w:rsidRPr="00A8695A">
                        <w:rPr>
                          <w:rFonts w:hint="eastAsia"/>
                        </w:rPr>
                        <w:t>该模型有三个输出，共享一个特征提取器。</w:t>
                      </w:r>
                      <w:r w:rsidRPr="00A8695A">
                        <w:rPr>
                          <w:rFonts w:ascii="Calibri" w:eastAsia="Calibri" w:hAnsi="Calibri" w:cs="Calibri"/>
                        </w:rPr>
                        <w:t xml:space="preserve"> </w:t>
                      </w:r>
                      <w:r w:rsidRPr="00A8695A">
                        <w:rPr>
                          <w:rFonts w:hint="eastAsia"/>
                        </w:rPr>
                        <w:t>每个头部都由标有相同颜色的相应数据集进行训练。</w:t>
                      </w:r>
                      <w:r w:rsidRPr="00A8695A">
                        <w:rPr>
                          <w:rFonts w:ascii="Calibri" w:eastAsia="Calibri" w:hAnsi="Calibri" w:cs="Calibri"/>
                        </w:rPr>
                        <w:t xml:space="preserve"> </w:t>
                      </w:r>
                      <w:r w:rsidRPr="00A8695A">
                        <w:rPr>
                          <w:rFonts w:hint="eastAsia"/>
                        </w:rPr>
                        <w:t>详见第</w:t>
                      </w:r>
                      <w:r w:rsidRPr="00A8695A">
                        <w:rPr>
                          <w:rFonts w:ascii="Calibri" w:eastAsia="Calibri" w:hAnsi="Calibri" w:cs="Calibri"/>
                        </w:rPr>
                        <w:t xml:space="preserve"> 2.2 </w:t>
                      </w:r>
                      <w:r w:rsidRPr="00A8695A">
                        <w:rPr>
                          <w:rFonts w:hint="eastAsia"/>
                        </w:rPr>
                        <w:t>节。</w:t>
                      </w:r>
                    </w:p>
                  </w:txbxContent>
                </v:textbox>
                <w10:wrap type="topAndBottom"/>
              </v:shape>
            </w:pict>
          </mc:Fallback>
        </mc:AlternateContent>
      </w:r>
      <w:r>
        <w:rPr>
          <w:noProof/>
        </w:rPr>
        <w:drawing>
          <wp:anchor distT="0" distB="0" distL="114300" distR="114300" simplePos="0" relativeHeight="251665408" behindDoc="0" locked="0" layoutInCell="1" allowOverlap="1" wp14:anchorId="32833A4C" wp14:editId="3A3D6D24">
            <wp:simplePos x="0" y="0"/>
            <wp:positionH relativeFrom="margin">
              <wp:align>right</wp:align>
            </wp:positionH>
            <wp:positionV relativeFrom="margin">
              <wp:align>top</wp:align>
            </wp:positionV>
            <wp:extent cx="3000375" cy="1452245"/>
            <wp:effectExtent l="0" t="0" r="9525" b="0"/>
            <wp:wrapTopAndBottom/>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0375" cy="1452245"/>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305AA8FA" wp14:editId="4DDBFC32">
                <wp:simplePos x="0" y="0"/>
                <wp:positionH relativeFrom="column">
                  <wp:posOffset>292418</wp:posOffset>
                </wp:positionH>
                <wp:positionV relativeFrom="page">
                  <wp:posOffset>3567113</wp:posOffset>
                </wp:positionV>
                <wp:extent cx="2550160" cy="228600"/>
                <wp:effectExtent l="0" t="0" r="2540" b="0"/>
                <wp:wrapTopAndBottom/>
                <wp:docPr id="186766711" name="文本框 1"/>
                <wp:cNvGraphicFramePr/>
                <a:graphic xmlns:a="http://schemas.openxmlformats.org/drawingml/2006/main">
                  <a:graphicData uri="http://schemas.microsoft.com/office/word/2010/wordprocessingShape">
                    <wps:wsp>
                      <wps:cNvSpPr txBox="1"/>
                      <wps:spPr>
                        <a:xfrm>
                          <a:off x="0" y="0"/>
                          <a:ext cx="2550160" cy="228600"/>
                        </a:xfrm>
                        <a:prstGeom prst="rect">
                          <a:avLst/>
                        </a:prstGeom>
                        <a:solidFill>
                          <a:prstClr val="white"/>
                        </a:solidFill>
                        <a:ln>
                          <a:noFill/>
                        </a:ln>
                      </wps:spPr>
                      <wps:txbx>
                        <w:txbxContent>
                          <w:p w14:paraId="67AA0258" w14:textId="00F8F61B" w:rsidR="00A8695A" w:rsidRPr="00A8695A" w:rsidRDefault="00A8695A" w:rsidP="00A8695A">
                            <w:pPr>
                              <w:pStyle w:val="a9"/>
                              <w:rPr>
                                <w:rFonts w:ascii="Calibri" w:eastAsiaTheme="minorEastAsia" w:hAnsi="Calibri" w:cs="Calibri" w:hint="eastAsia"/>
                                <w:sz w:val="20"/>
                              </w:rPr>
                            </w:pPr>
                            <w:r w:rsidRPr="00A8695A">
                              <w:rPr>
                                <w:rFonts w:hint="eastAsia"/>
                              </w:rPr>
                              <w:t>图</w:t>
                            </w:r>
                            <w:r w:rsidRPr="00A8695A">
                              <w:t xml:space="preserve"> 2</w:t>
                            </w:r>
                            <w:r w:rsidRPr="00A8695A">
                              <w:rPr>
                                <w:rFonts w:hint="eastAsia"/>
                              </w:rPr>
                              <w:t>：手掌探测器模型结构。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AA8FA" id="_x0000_s1030" type="#_x0000_t202" style="position:absolute;left:0;text-align:left;margin-left:23.05pt;margin-top:280.9pt;width:200.8pt;height:18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" stroked="f">
                <v:textbox style="mso-fit-shape-to-text:t" inset="0,0,0,0">
                  <w:txbxContent>
                    <w:p w14:paraId="67AA0258" w14:textId="00F8F61B" w:rsidR="00A8695A" w:rsidRPr="00A8695A" w:rsidRDefault="00A8695A" w:rsidP="00A8695A">
                      <w:pPr>
                        <w:pStyle w:val="a9"/>
                        <w:rPr>
                          <w:rFonts w:ascii="Calibri" w:eastAsiaTheme="minorEastAsia" w:hAnsi="Calibri" w:cs="Calibri" w:hint="eastAsia"/>
                          <w:sz w:val="20"/>
                        </w:rPr>
                      </w:pPr>
                      <w:r w:rsidRPr="00A8695A">
                        <w:rPr>
                          <w:rFonts w:hint="eastAsia"/>
                        </w:rPr>
                        <w:t>图</w:t>
                      </w:r>
                      <w:r w:rsidRPr="00A8695A">
                        <w:t xml:space="preserve"> 2</w:t>
                      </w:r>
                      <w:r w:rsidRPr="00A8695A">
                        <w:rPr>
                          <w:rFonts w:hint="eastAsia"/>
                        </w:rPr>
                        <w:t>：手掌探测器模型结构。</w:t>
                      </w:r>
                    </w:p>
                  </w:txbxContent>
                </v:textbox>
                <w10:wrap type="topAndBottom" anchory="page"/>
              </v:shape>
            </w:pict>
          </mc:Fallback>
        </mc:AlternateContent>
      </w:r>
      <w:r>
        <w:rPr>
          <w:noProof/>
        </w:rPr>
        <w:drawing>
          <wp:anchor distT="0" distB="0" distL="114300" distR="114300" simplePos="0" relativeHeight="251662336" behindDoc="0" locked="0" layoutInCell="1" allowOverlap="1" wp14:anchorId="0559821B" wp14:editId="23A0DCDA">
            <wp:simplePos x="0" y="0"/>
            <wp:positionH relativeFrom="column">
              <wp:posOffset>292100</wp:posOffset>
            </wp:positionH>
            <wp:positionV relativeFrom="page">
              <wp:posOffset>918528</wp:posOffset>
            </wp:positionV>
            <wp:extent cx="2550160" cy="2593975"/>
            <wp:effectExtent l="0" t="0" r="2540" b="0"/>
            <wp:wrapTopAndBottom/>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extLst>
                        <a:ext uri="{28A0092B-C50C-407E-A947-70E740481C1C}">
                          <a14:useLocalDpi xmlns:a14="http://schemas.microsoft.com/office/drawing/2010/main" val="0"/>
                        </a:ext>
                      </a:extLst>
                    </a:blip>
                    <a:stretch>
                      <a:fillRect/>
                    </a:stretch>
                  </pic:blipFill>
                  <pic:spPr>
                    <a:xfrm>
                      <a:off x="0" y="0"/>
                      <a:ext cx="2550160" cy="2593975"/>
                    </a:xfrm>
                    <a:prstGeom prst="rect">
                      <a:avLst/>
                    </a:prstGeom>
                  </pic:spPr>
                </pic:pic>
              </a:graphicData>
            </a:graphic>
          </wp:anchor>
        </w:drawing>
      </w:r>
      <w:r w:rsidRPr="00A8695A">
        <w:rPr>
          <w:rFonts w:hint="eastAsia"/>
          <w:noProof/>
        </w:rPr>
        <w:t>首先，我们训练的是手掌检测器而不是手部检测器，因为估算手掌和拳头等刚性物体的边界框要比检测带有关节手指的手简单得多。</w:t>
      </w:r>
      <w:r w:rsidRPr="00A8695A">
        <w:rPr>
          <w:noProof/>
        </w:rPr>
        <w:t xml:space="preserve"> </w:t>
      </w:r>
      <w:r w:rsidRPr="00A8695A">
        <w:rPr>
          <w:rFonts w:hint="eastAsia"/>
          <w:noProof/>
        </w:rPr>
        <w:t>此外，由于手掌是较小的物体，非最大抑制算法即使在双手自闭的情况下（如握手）也能很好地发挥作用。</w:t>
      </w:r>
      <w:r w:rsidRPr="00A8695A">
        <w:rPr>
          <w:noProof/>
        </w:rPr>
        <w:t xml:space="preserve"> </w:t>
      </w:r>
      <w:r w:rsidRPr="00A8695A">
        <w:rPr>
          <w:rFonts w:hint="eastAsia"/>
          <w:noProof/>
        </w:rPr>
        <w:t>此外，手掌可以只使用正方形边界框建模</w:t>
      </w:r>
      <w:r w:rsidRPr="00A8695A">
        <w:rPr>
          <w:noProof/>
        </w:rPr>
        <w:t xml:space="preserve"> [11]</w:t>
      </w:r>
      <w:r w:rsidRPr="00A8695A">
        <w:rPr>
          <w:rFonts w:hint="eastAsia"/>
          <w:noProof/>
        </w:rPr>
        <w:t>，忽略其他长宽比，因此可以将锚点数量减少</w:t>
      </w:r>
      <w:r w:rsidRPr="00A8695A">
        <w:rPr>
          <w:noProof/>
        </w:rPr>
        <w:t xml:space="preserve"> 3</w:t>
      </w:r>
      <w:r w:rsidRPr="00A8695A">
        <w:rPr>
          <w:rFonts w:ascii="Cambria Math" w:hAnsi="Cambria Math" w:cs="Cambria Math"/>
          <w:noProof/>
        </w:rPr>
        <w:t>∼</w:t>
      </w:r>
      <w:r w:rsidRPr="00A8695A">
        <w:rPr>
          <w:noProof/>
        </w:rPr>
        <w:t xml:space="preserve">5 </w:t>
      </w:r>
      <w:r w:rsidRPr="00A8695A">
        <w:rPr>
          <w:rFonts w:hint="eastAsia"/>
          <w:noProof/>
        </w:rPr>
        <w:t>倍。</w:t>
      </w:r>
      <w:r w:rsidR="00000000">
        <w:t>.</w:t>
      </w:r>
    </w:p>
    <w:p w14:paraId="67F164DE" w14:textId="22A058EA" w:rsidR="00813D81" w:rsidRDefault="00A8695A" w:rsidP="00A8695A">
      <w:pPr>
        <w:pStyle w:val="a5"/>
        <w:ind w:firstLine="560"/>
      </w:pPr>
      <w:r w:rsidRPr="00A8695A">
        <w:rPr>
          <w:rFonts w:hint="eastAsia"/>
        </w:rPr>
        <w:t>其次，我们使用了与</w:t>
      </w:r>
      <w:r w:rsidRPr="00A8695A">
        <w:t xml:space="preserve"> FPN[9] </w:t>
      </w:r>
      <w:r w:rsidRPr="00A8695A">
        <w:rPr>
          <w:rFonts w:hint="eastAsia"/>
        </w:rPr>
        <w:t>类似的编码器</w:t>
      </w:r>
      <w:r w:rsidRPr="00A8695A">
        <w:t>-</w:t>
      </w:r>
      <w:r w:rsidRPr="00A8695A">
        <w:rPr>
          <w:rFonts w:hint="eastAsia"/>
        </w:rPr>
        <w:t>解码器特征提取器，以获得更大的场景</w:t>
      </w:r>
      <w:r w:rsidRPr="00A8695A">
        <w:t>-</w:t>
      </w:r>
      <w:r w:rsidRPr="00A8695A">
        <w:rPr>
          <w:rFonts w:hint="eastAsia"/>
        </w:rPr>
        <w:t>上下文感知，即使是小物体也不例外。</w:t>
      </w:r>
      <w:r w:rsidR="00000000">
        <w:t>.</w:t>
      </w:r>
    </w:p>
    <w:p w14:paraId="46254F40" w14:textId="00462D32" w:rsidR="00813D81" w:rsidRDefault="00A8695A" w:rsidP="00A8695A">
      <w:pPr>
        <w:pStyle w:val="a5"/>
        <w:ind w:firstLine="560"/>
      </w:pPr>
      <w:r w:rsidRPr="00A8695A">
        <w:rPr>
          <w:rFonts w:hint="eastAsia"/>
        </w:rPr>
        <w:t>最后，我们在训练过程中尽量减少焦点损失</w:t>
      </w:r>
      <w:r w:rsidRPr="00A8695A">
        <w:t>[10]</w:t>
      </w:r>
      <w:r w:rsidRPr="00A8695A">
        <w:rPr>
          <w:rFonts w:hint="eastAsia"/>
        </w:rPr>
        <w:t>，以支持高尺度方差导致的大量锚点。</w:t>
      </w:r>
      <w:r w:rsidRPr="00A8695A">
        <w:t xml:space="preserve"> </w:t>
      </w:r>
      <w:r w:rsidRPr="00A8695A">
        <w:rPr>
          <w:rFonts w:hint="eastAsia"/>
        </w:rPr>
        <w:t>高级别手掌检测器架构如图</w:t>
      </w:r>
      <w:r w:rsidRPr="00A8695A">
        <w:t xml:space="preserve"> 2 </w:t>
      </w:r>
      <w:r w:rsidRPr="00A8695A">
        <w:rPr>
          <w:rFonts w:hint="eastAsia"/>
        </w:rPr>
        <w:t>所示。</w:t>
      </w:r>
      <w:r w:rsidRPr="00A8695A">
        <w:t xml:space="preserve"> </w:t>
      </w:r>
      <w:r w:rsidRPr="00A8695A">
        <w:rPr>
          <w:rFonts w:hint="eastAsia"/>
        </w:rPr>
        <w:t>表</w:t>
      </w:r>
      <w:r w:rsidRPr="00A8695A">
        <w:t xml:space="preserve"> 1 </w:t>
      </w:r>
      <w:r w:rsidRPr="00A8695A">
        <w:rPr>
          <w:rFonts w:hint="eastAsia"/>
        </w:rPr>
        <w:t>列出了对我们的设计元素进行的消融研究</w:t>
      </w:r>
    </w:p>
    <w:p w14:paraId="560B9E7E" w14:textId="568EAF00" w:rsidR="00813D81" w:rsidRDefault="00A8695A" w:rsidP="00A8695A">
      <w:pPr>
        <w:pStyle w:val="2"/>
      </w:pPr>
      <w:r w:rsidRPr="00A8695A">
        <w:rPr>
          <w:rFonts w:hint="eastAsia"/>
        </w:rPr>
        <w:t>手部地标模型</w:t>
      </w:r>
    </w:p>
    <w:p w14:paraId="16CC2F67" w14:textId="41304373" w:rsidR="00813D81" w:rsidRDefault="00A8695A" w:rsidP="00A8695A">
      <w:pPr>
        <w:pStyle w:val="a5"/>
        <w:ind w:firstLine="560"/>
      </w:pPr>
      <w:r w:rsidRPr="00A8695A">
        <w:rPr>
          <w:rFonts w:hint="eastAsia"/>
        </w:rPr>
        <w:t>在对整个图像进行手掌检测后，我们的后续手部地标模型会通过回归对检测到的手部区域内的</w:t>
      </w:r>
      <w:r w:rsidRPr="00A8695A">
        <w:t xml:space="preserve"> 21 </w:t>
      </w:r>
      <w:proofErr w:type="gramStart"/>
      <w:r w:rsidRPr="00A8695A">
        <w:rPr>
          <w:rFonts w:hint="eastAsia"/>
        </w:rPr>
        <w:t>个</w:t>
      </w:r>
      <w:proofErr w:type="gramEnd"/>
      <w:r w:rsidRPr="00A8695A">
        <w:t xml:space="preserve"> 2.5D </w:t>
      </w:r>
      <w:r w:rsidRPr="00A8695A">
        <w:rPr>
          <w:rFonts w:hint="eastAsia"/>
        </w:rPr>
        <w:t>坐标进行精确的地标定位。</w:t>
      </w:r>
      <w:r w:rsidRPr="00A8695A">
        <w:t xml:space="preserve"> </w:t>
      </w:r>
      <w:r w:rsidRPr="00A8695A">
        <w:rPr>
          <w:rFonts w:hint="eastAsia"/>
        </w:rPr>
        <w:t>该模型能学习到一致的内部手部姿势表示，即使对于部分可见的手部和自我遮挡也很稳健。</w:t>
      </w:r>
      <w:r w:rsidRPr="00A8695A">
        <w:t xml:space="preserve"> </w:t>
      </w:r>
      <w:r w:rsidRPr="00A8695A">
        <w:rPr>
          <w:rFonts w:hint="eastAsia"/>
        </w:rPr>
        <w:t>该模型有三个输出（见图</w:t>
      </w:r>
      <w:r w:rsidRPr="00A8695A">
        <w:t xml:space="preserve"> 3</w:t>
      </w:r>
      <w:r w:rsidRPr="00A8695A">
        <w:rPr>
          <w:rFonts w:hint="eastAsia"/>
        </w:rPr>
        <w:t>）</w:t>
      </w:r>
      <w:r w:rsidR="00000000">
        <w:t>:</w:t>
      </w:r>
    </w:p>
    <w:p w14:paraId="32433DEA" w14:textId="3E1DF156" w:rsidR="00813D81" w:rsidRDefault="00A8695A">
      <w:pPr>
        <w:numPr>
          <w:ilvl w:val="0"/>
          <w:numId w:val="3"/>
        </w:numPr>
        <w:ind w:hanging="249"/>
      </w:pPr>
      <w:r w:rsidRPr="00A8695A">
        <w:lastRenderedPageBreak/>
        <w:t xml:space="preserve">21 </w:t>
      </w:r>
      <w:proofErr w:type="gramStart"/>
      <w:r w:rsidRPr="00A8695A">
        <w:rPr>
          <w:rFonts w:ascii="宋体" w:eastAsia="宋体" w:hAnsi="宋体" w:cs="宋体" w:hint="eastAsia"/>
        </w:rPr>
        <w:t>个</w:t>
      </w:r>
      <w:proofErr w:type="gramEnd"/>
      <w:r w:rsidRPr="00A8695A">
        <w:rPr>
          <w:rFonts w:ascii="宋体" w:eastAsia="宋体" w:hAnsi="宋体" w:cs="宋体" w:hint="eastAsia"/>
        </w:rPr>
        <w:t>手部地标，包括</w:t>
      </w:r>
      <w:r w:rsidRPr="00A8695A">
        <w:t xml:space="preserve"> x</w:t>
      </w:r>
      <w:r w:rsidRPr="00A8695A">
        <w:rPr>
          <w:rFonts w:ascii="宋体" w:eastAsia="宋体" w:hAnsi="宋体" w:cs="宋体" w:hint="eastAsia"/>
        </w:rPr>
        <w:t>、</w:t>
      </w:r>
      <w:r w:rsidRPr="00A8695A">
        <w:t xml:space="preserve">y </w:t>
      </w:r>
      <w:r w:rsidRPr="00A8695A">
        <w:rPr>
          <w:rFonts w:ascii="宋体" w:eastAsia="宋体" w:hAnsi="宋体" w:cs="宋体" w:hint="eastAsia"/>
        </w:rPr>
        <w:t>和相对深度</w:t>
      </w:r>
    </w:p>
    <w:p w14:paraId="58AAF606" w14:textId="550EF798" w:rsidR="00813D81" w:rsidRDefault="00A8695A">
      <w:pPr>
        <w:numPr>
          <w:ilvl w:val="0"/>
          <w:numId w:val="3"/>
        </w:numPr>
        <w:ind w:hanging="249"/>
      </w:pPr>
      <w:r w:rsidRPr="00A8695A">
        <w:rPr>
          <w:rFonts w:ascii="宋体" w:eastAsia="宋体" w:hAnsi="宋体" w:cs="宋体" w:hint="eastAsia"/>
        </w:rPr>
        <w:t>显示输入图像中手部出现概率的手部标志</w:t>
      </w:r>
      <w:r w:rsidR="00000000">
        <w:t>.</w:t>
      </w:r>
    </w:p>
    <w:p w14:paraId="31AD30FA" w14:textId="4C311A0D" w:rsidR="00813D81" w:rsidRDefault="00B60D67">
      <w:pPr>
        <w:numPr>
          <w:ilvl w:val="0"/>
          <w:numId w:val="3"/>
        </w:numPr>
        <w:ind w:hanging="249"/>
      </w:pPr>
      <w:r w:rsidRPr="00B60D67">
        <w:rPr>
          <w:rFonts w:ascii="宋体" w:eastAsia="宋体" w:hAnsi="宋体" w:cs="宋体" w:hint="eastAsia"/>
        </w:rPr>
        <w:t>手性的二元分类，如左手或右手。</w:t>
      </w:r>
    </w:p>
    <w:p w14:paraId="1C570DD9" w14:textId="77777777" w:rsidR="00B60D67" w:rsidRPr="00B60D67" w:rsidRDefault="00B60D67" w:rsidP="00B60D67">
      <w:pPr>
        <w:pStyle w:val="a5"/>
        <w:ind w:firstLine="560"/>
        <w:rPr>
          <w:b/>
        </w:rPr>
      </w:pPr>
      <w:r w:rsidRPr="00B60D67">
        <w:rPr>
          <w:rFonts w:hint="eastAsia"/>
        </w:rPr>
        <w:t>我们对</w:t>
      </w:r>
      <w:r w:rsidRPr="00B60D67">
        <w:rPr>
          <w:rFonts w:ascii="Calibri" w:eastAsia="Calibri" w:hAnsi="Calibri"/>
        </w:rPr>
        <w:t xml:space="preserve"> 21 </w:t>
      </w:r>
      <w:proofErr w:type="gramStart"/>
      <w:r w:rsidRPr="00B60D67">
        <w:rPr>
          <w:rFonts w:hint="eastAsia"/>
        </w:rPr>
        <w:t>个</w:t>
      </w:r>
      <w:proofErr w:type="gramEnd"/>
      <w:r w:rsidRPr="00B60D67">
        <w:rPr>
          <w:rFonts w:hint="eastAsia"/>
        </w:rPr>
        <w:t>地标采用了与</w:t>
      </w:r>
      <w:r w:rsidRPr="00B60D67">
        <w:rPr>
          <w:rFonts w:ascii="Calibri" w:eastAsia="Calibri" w:hAnsi="Calibri"/>
        </w:rPr>
        <w:t xml:space="preserve"> [14] </w:t>
      </w:r>
      <w:r w:rsidRPr="00B60D67">
        <w:rPr>
          <w:rFonts w:hint="eastAsia"/>
        </w:rPr>
        <w:t>相同的拓扑结构。</w:t>
      </w:r>
      <w:r w:rsidRPr="00B60D67">
        <w:rPr>
          <w:rFonts w:ascii="Calibri" w:eastAsia="Calibri" w:hAnsi="Calibri"/>
        </w:rPr>
        <w:t xml:space="preserve"> </w:t>
      </w:r>
      <w:r w:rsidRPr="00B60D67">
        <w:rPr>
          <w:rFonts w:hint="eastAsia"/>
        </w:rPr>
        <w:t>如下文所述，二维坐标是从真实世界图像和合成数据集中学习的，而手腕点的相对深度仅从合成图像中学习。</w:t>
      </w:r>
      <w:r w:rsidRPr="00B60D67">
        <w:rPr>
          <w:rFonts w:ascii="Calibri" w:eastAsia="Calibri" w:hAnsi="Calibri"/>
        </w:rPr>
        <w:t xml:space="preserve"> </w:t>
      </w:r>
      <w:r w:rsidRPr="00B60D67">
        <w:rPr>
          <w:rFonts w:hint="eastAsia"/>
        </w:rPr>
        <w:t>为了从追踪失败中恢复过来，我们开发了与</w:t>
      </w:r>
      <w:r w:rsidRPr="00B60D67">
        <w:rPr>
          <w:rFonts w:ascii="Calibri" w:eastAsia="Calibri" w:hAnsi="Calibri"/>
        </w:rPr>
        <w:t xml:space="preserve"> [8] </w:t>
      </w:r>
      <w:r w:rsidRPr="00B60D67">
        <w:rPr>
          <w:rFonts w:hint="eastAsia"/>
        </w:rPr>
        <w:t>类似的另一种模型输出，用于产生在所提供的作物中确实存在合理对齐的手的概率。</w:t>
      </w:r>
      <w:r w:rsidRPr="00B60D67">
        <w:rPr>
          <w:rFonts w:ascii="Calibri" w:eastAsia="Calibri" w:hAnsi="Calibri"/>
        </w:rPr>
        <w:t xml:space="preserve"> </w:t>
      </w:r>
      <w:r w:rsidRPr="00B60D67">
        <w:rPr>
          <w:rFonts w:hint="eastAsia"/>
        </w:rPr>
        <w:t>如果得分低于阈值，就会触发检测器重置跟踪。</w:t>
      </w:r>
      <w:r w:rsidRPr="00B60D67">
        <w:rPr>
          <w:rFonts w:ascii="Calibri" w:eastAsia="Calibri" w:hAnsi="Calibri"/>
        </w:rPr>
        <w:t xml:space="preserve"> </w:t>
      </w:r>
      <w:r w:rsidRPr="00B60D67">
        <w:rPr>
          <w:rFonts w:hint="eastAsia"/>
        </w:rPr>
        <w:t>手感是在</w:t>
      </w:r>
      <w:r w:rsidRPr="00B60D67">
        <w:rPr>
          <w:rFonts w:ascii="Calibri" w:eastAsia="Calibri" w:hAnsi="Calibri"/>
        </w:rPr>
        <w:t xml:space="preserve"> AR/VR </w:t>
      </w:r>
      <w:r w:rsidRPr="00B60D67">
        <w:rPr>
          <w:rFonts w:hint="eastAsia"/>
        </w:rPr>
        <w:t>中使用手进行有效交互的另一个重要属性。</w:t>
      </w:r>
      <w:r w:rsidRPr="00B60D67">
        <w:rPr>
          <w:rFonts w:ascii="Calibri" w:eastAsia="Calibri" w:hAnsi="Calibri"/>
        </w:rPr>
        <w:t xml:space="preserve"> </w:t>
      </w:r>
      <w:r w:rsidRPr="00B60D67">
        <w:rPr>
          <w:rFonts w:hint="eastAsia"/>
        </w:rPr>
        <w:t>这对于某些应用尤其有用，因为在这些应用中，每只手都与独特的功能相关联。</w:t>
      </w:r>
      <w:r w:rsidRPr="00B60D67">
        <w:rPr>
          <w:rFonts w:ascii="Calibri" w:eastAsia="Calibri" w:hAnsi="Calibri"/>
        </w:rPr>
        <w:t xml:space="preserve"> </w:t>
      </w:r>
      <w:r w:rsidRPr="00B60D67">
        <w:rPr>
          <w:rFonts w:hint="eastAsia"/>
        </w:rPr>
        <w:t>因此，我们开发了一种二元分类头，用于预测输入的手是左手还是右手。</w:t>
      </w:r>
      <w:r w:rsidRPr="00B60D67">
        <w:rPr>
          <w:rFonts w:ascii="Calibri" w:eastAsia="Calibri" w:hAnsi="Calibri"/>
        </w:rPr>
        <w:t xml:space="preserve"> </w:t>
      </w:r>
      <w:r w:rsidRPr="00B60D67">
        <w:rPr>
          <w:rFonts w:hint="eastAsia"/>
        </w:rPr>
        <w:t>我们的设置以移动</w:t>
      </w:r>
      <w:r w:rsidRPr="00B60D67">
        <w:rPr>
          <w:rFonts w:ascii="Calibri" w:eastAsia="Calibri" w:hAnsi="Calibri"/>
        </w:rPr>
        <w:t xml:space="preserve"> GPU </w:t>
      </w:r>
      <w:r w:rsidRPr="00B60D67">
        <w:rPr>
          <w:rFonts w:hint="eastAsia"/>
        </w:rPr>
        <w:t>实时推理为目标，但我们也设计了更轻和更重的模型版本，以分别解决缺乏适当</w:t>
      </w:r>
      <w:r w:rsidRPr="00B60D67">
        <w:rPr>
          <w:rFonts w:ascii="Calibri" w:eastAsia="Calibri" w:hAnsi="Calibri"/>
        </w:rPr>
        <w:t xml:space="preserve"> GPU </w:t>
      </w:r>
      <w:r w:rsidRPr="00B60D67">
        <w:rPr>
          <w:rFonts w:hint="eastAsia"/>
        </w:rPr>
        <w:t>支持的移动设备上的</w:t>
      </w:r>
      <w:r w:rsidRPr="00B60D67">
        <w:rPr>
          <w:rFonts w:ascii="Calibri" w:eastAsia="Calibri" w:hAnsi="Calibri"/>
        </w:rPr>
        <w:t xml:space="preserve"> CPU </w:t>
      </w:r>
      <w:r w:rsidRPr="00B60D67">
        <w:rPr>
          <w:rFonts w:hint="eastAsia"/>
        </w:rPr>
        <w:t>推理和在桌面上运行时对准确性的更高要求。</w:t>
      </w:r>
    </w:p>
    <w:p w14:paraId="203C7624" w14:textId="2359BCD2" w:rsidR="00813D81" w:rsidRDefault="00B60D67" w:rsidP="00B60D67">
      <w:pPr>
        <w:pStyle w:val="1"/>
      </w:pPr>
      <w:r w:rsidRPr="00B60D67">
        <w:rPr>
          <w:rFonts w:hint="eastAsia"/>
        </w:rPr>
        <w:t>数据集和注释</w:t>
      </w:r>
    </w:p>
    <w:p w14:paraId="4A8CFCFF" w14:textId="79250181" w:rsidR="00813D81" w:rsidRDefault="00B60D67" w:rsidP="00B60D67">
      <w:pPr>
        <w:pStyle w:val="a5"/>
        <w:ind w:firstLine="560"/>
      </w:pPr>
      <w:r w:rsidRPr="00B60D67">
        <w:rPr>
          <w:rFonts w:hint="eastAsia"/>
        </w:rPr>
        <w:t>为了获得基本真实数据，我们针对问题的不同方面创建了以下数据集</w:t>
      </w:r>
      <w:r w:rsidR="00000000">
        <w:t>:</w:t>
      </w:r>
    </w:p>
    <w:p w14:paraId="1DD2AC23" w14:textId="56C17F53" w:rsidR="00813D81" w:rsidRDefault="00B60D67">
      <w:pPr>
        <w:numPr>
          <w:ilvl w:val="0"/>
          <w:numId w:val="4"/>
        </w:numPr>
        <w:spacing w:after="23"/>
        <w:ind w:left="398" w:hanging="199"/>
      </w:pPr>
      <w:r w:rsidRPr="00B60D67">
        <w:t xml:space="preserve">- </w:t>
      </w:r>
      <w:r w:rsidRPr="00B60D67">
        <w:rPr>
          <w:rFonts w:ascii="宋体" w:eastAsia="宋体" w:hAnsi="宋体" w:cs="宋体" w:hint="eastAsia"/>
        </w:rPr>
        <w:t>野外数据集：</w:t>
      </w:r>
      <w:r w:rsidRPr="00B60D67">
        <w:t xml:space="preserve"> </w:t>
      </w:r>
      <w:r w:rsidRPr="00B60D67">
        <w:rPr>
          <w:rFonts w:ascii="宋体" w:eastAsia="宋体" w:hAnsi="宋体" w:cs="宋体" w:hint="eastAsia"/>
        </w:rPr>
        <w:t>该数据集包含</w:t>
      </w:r>
      <w:r w:rsidRPr="00B60D67">
        <w:t xml:space="preserve"> 6K </w:t>
      </w:r>
      <w:r w:rsidRPr="00B60D67">
        <w:rPr>
          <w:rFonts w:ascii="宋体" w:eastAsia="宋体" w:hAnsi="宋体" w:cs="宋体" w:hint="eastAsia"/>
        </w:rPr>
        <w:t>幅图像，种类繁多，如地理多样性、各种光照条件和手部外观。</w:t>
      </w:r>
      <w:r w:rsidRPr="00B60D67">
        <w:t xml:space="preserve"> </w:t>
      </w:r>
      <w:r w:rsidRPr="00B60D67">
        <w:rPr>
          <w:rFonts w:ascii="宋体" w:eastAsia="宋体" w:hAnsi="宋体" w:cs="宋体" w:hint="eastAsia"/>
        </w:rPr>
        <w:t>该数据集的局限性在于不包含复杂的手部衔接。</w:t>
      </w:r>
    </w:p>
    <w:p w14:paraId="36228AF7" w14:textId="0955BC87" w:rsidR="00813D81" w:rsidRDefault="00B60D67">
      <w:pPr>
        <w:numPr>
          <w:ilvl w:val="0"/>
          <w:numId w:val="4"/>
        </w:numPr>
        <w:spacing w:after="25"/>
        <w:ind w:left="398" w:hanging="199"/>
      </w:pPr>
      <w:r w:rsidRPr="00B60D67">
        <w:t xml:space="preserve">- </w:t>
      </w:r>
      <w:r w:rsidRPr="00B60D67">
        <w:rPr>
          <w:rFonts w:ascii="宋体" w:eastAsia="宋体" w:hAnsi="宋体" w:cs="宋体" w:hint="eastAsia"/>
        </w:rPr>
        <w:t>内部收集的手势数据集：</w:t>
      </w:r>
      <w:r w:rsidRPr="00B60D67">
        <w:t xml:space="preserve"> </w:t>
      </w:r>
      <w:r w:rsidRPr="00B60D67">
        <w:rPr>
          <w:rFonts w:ascii="宋体" w:eastAsia="宋体" w:hAnsi="宋体" w:cs="宋体" w:hint="eastAsia"/>
        </w:rPr>
        <w:t>该数据集包含</w:t>
      </w:r>
      <w:r w:rsidRPr="00B60D67">
        <w:t xml:space="preserve"> 10K </w:t>
      </w:r>
      <w:r w:rsidRPr="00B60D67">
        <w:rPr>
          <w:rFonts w:ascii="宋体" w:eastAsia="宋体" w:hAnsi="宋体" w:cs="宋体" w:hint="eastAsia"/>
        </w:rPr>
        <w:t>张图片，涵盖了所有物理上可能出现的手势的不同角度。</w:t>
      </w:r>
      <w:r w:rsidRPr="00B60D67">
        <w:t xml:space="preserve"> </w:t>
      </w:r>
      <w:r w:rsidRPr="00B60D67">
        <w:rPr>
          <w:rFonts w:ascii="宋体" w:eastAsia="宋体" w:hAnsi="宋体" w:cs="宋体" w:hint="eastAsia"/>
        </w:rPr>
        <w:t>该数据集的局限性在于，它仅从</w:t>
      </w:r>
      <w:r w:rsidRPr="00B60D67">
        <w:t xml:space="preserve"> 30 </w:t>
      </w:r>
      <w:r w:rsidRPr="00B60D67">
        <w:rPr>
          <w:rFonts w:ascii="宋体" w:eastAsia="宋体" w:hAnsi="宋体" w:cs="宋体" w:hint="eastAsia"/>
        </w:rPr>
        <w:t>人中收集，</w:t>
      </w:r>
      <w:proofErr w:type="gramStart"/>
      <w:r w:rsidRPr="00B60D67">
        <w:rPr>
          <w:rFonts w:ascii="宋体" w:eastAsia="宋体" w:hAnsi="宋体" w:cs="宋体" w:hint="eastAsia"/>
        </w:rPr>
        <w:t>且背景</w:t>
      </w:r>
      <w:proofErr w:type="gramEnd"/>
      <w:r w:rsidRPr="00B60D67">
        <w:rPr>
          <w:rFonts w:ascii="宋体" w:eastAsia="宋体" w:hAnsi="宋体" w:cs="宋体" w:hint="eastAsia"/>
        </w:rPr>
        <w:t>差异有限。</w:t>
      </w:r>
      <w:r w:rsidRPr="00B60D67">
        <w:t xml:space="preserve"> </w:t>
      </w:r>
      <w:r w:rsidRPr="00B60D67">
        <w:rPr>
          <w:rFonts w:ascii="宋体" w:eastAsia="宋体" w:hAnsi="宋体" w:cs="宋体" w:hint="eastAsia"/>
        </w:rPr>
        <w:t>野外数据集和内部数据集互为补充，可提高鲁棒性</w:t>
      </w:r>
    </w:p>
    <w:p w14:paraId="6639EDCF" w14:textId="09BEA2EE" w:rsidR="00813D81" w:rsidRDefault="00B60D67">
      <w:pPr>
        <w:numPr>
          <w:ilvl w:val="0"/>
          <w:numId w:val="4"/>
        </w:numPr>
        <w:spacing w:after="225"/>
        <w:ind w:left="398" w:hanging="199"/>
      </w:pPr>
      <w:r w:rsidRPr="00B60D67">
        <w:t xml:space="preserve">- </w:t>
      </w:r>
      <w:r w:rsidRPr="00B60D67">
        <w:rPr>
          <w:rFonts w:ascii="宋体" w:eastAsia="宋体" w:hAnsi="宋体" w:cs="宋体" w:hint="eastAsia"/>
        </w:rPr>
        <w:t>合成数据集：</w:t>
      </w:r>
      <w:r w:rsidRPr="00B60D67">
        <w:t xml:space="preserve"> </w:t>
      </w:r>
      <w:r w:rsidRPr="00B60D67">
        <w:rPr>
          <w:rFonts w:ascii="宋体" w:eastAsia="宋体" w:hAnsi="宋体" w:cs="宋体" w:hint="eastAsia"/>
        </w:rPr>
        <w:t>为了更好地覆盖可能的手部姿势并提供额外的深度监督，我们在各种背景上渲染了一个高质量的合成手部模型，并将其映射到相应的三维坐标上。</w:t>
      </w:r>
      <w:r w:rsidRPr="00B60D67">
        <w:t xml:space="preserve"> </w:t>
      </w:r>
      <w:r w:rsidRPr="00B60D67">
        <w:rPr>
          <w:rFonts w:ascii="宋体" w:eastAsia="宋体" w:hAnsi="宋体" w:cs="宋体" w:hint="eastAsia"/>
        </w:rPr>
        <w:t>我们使用的是商用三维手部模</w:t>
      </w:r>
      <w:r w:rsidRPr="00B60D67">
        <w:rPr>
          <w:rFonts w:ascii="宋体" w:eastAsia="宋体" w:hAnsi="宋体" w:cs="宋体" w:hint="eastAsia"/>
        </w:rPr>
        <w:t>型，该模型由</w:t>
      </w:r>
      <w:r w:rsidRPr="00B60D67">
        <w:t xml:space="preserve"> 24 </w:t>
      </w:r>
      <w:r w:rsidRPr="00B60D67">
        <w:rPr>
          <w:rFonts w:ascii="宋体" w:eastAsia="宋体" w:hAnsi="宋体" w:cs="宋体" w:hint="eastAsia"/>
        </w:rPr>
        <w:t>块骨骼组成，包含</w:t>
      </w:r>
      <w:r w:rsidRPr="00B60D67">
        <w:t xml:space="preserve"> 36 </w:t>
      </w:r>
      <w:proofErr w:type="gramStart"/>
      <w:r w:rsidRPr="00B60D67">
        <w:rPr>
          <w:rFonts w:ascii="宋体" w:eastAsia="宋体" w:hAnsi="宋体" w:cs="宋体" w:hint="eastAsia"/>
        </w:rPr>
        <w:t>个</w:t>
      </w:r>
      <w:proofErr w:type="gramEnd"/>
      <w:r w:rsidRPr="00B60D67">
        <w:rPr>
          <w:rFonts w:ascii="宋体" w:eastAsia="宋体" w:hAnsi="宋体" w:cs="宋体" w:hint="eastAsia"/>
        </w:rPr>
        <w:t>混合形状，可控制手指和手掌的粗细。</w:t>
      </w:r>
      <w:r w:rsidRPr="00B60D67">
        <w:t xml:space="preserve"> </w:t>
      </w:r>
      <w:r w:rsidRPr="00B60D67">
        <w:rPr>
          <w:rFonts w:ascii="宋体" w:eastAsia="宋体" w:hAnsi="宋体" w:cs="宋体" w:hint="eastAsia"/>
        </w:rPr>
        <w:t>该模型还提供了</w:t>
      </w:r>
      <w:r w:rsidRPr="00B60D67">
        <w:t xml:space="preserve"> 5 </w:t>
      </w:r>
      <w:r w:rsidRPr="00B60D67">
        <w:rPr>
          <w:rFonts w:ascii="宋体" w:eastAsia="宋体" w:hAnsi="宋体" w:cs="宋体" w:hint="eastAsia"/>
        </w:rPr>
        <w:t>种不同肤色的纹理。</w:t>
      </w:r>
      <w:r w:rsidRPr="00B60D67">
        <w:t xml:space="preserve"> </w:t>
      </w:r>
      <w:r w:rsidRPr="00B60D67">
        <w:rPr>
          <w:rFonts w:ascii="宋体" w:eastAsia="宋体" w:hAnsi="宋体" w:cs="宋体" w:hint="eastAsia"/>
        </w:rPr>
        <w:t>我们创建了手部姿势变换的视频序列，并从视频中采样</w:t>
      </w:r>
      <w:r w:rsidRPr="00B60D67">
        <w:t xml:space="preserve"> 100K </w:t>
      </w:r>
      <w:r w:rsidRPr="00B60D67">
        <w:rPr>
          <w:rFonts w:ascii="宋体" w:eastAsia="宋体" w:hAnsi="宋体" w:cs="宋体" w:hint="eastAsia"/>
        </w:rPr>
        <w:t>张图像。</w:t>
      </w:r>
      <w:r w:rsidRPr="00B60D67">
        <w:t xml:space="preserve"> </w:t>
      </w:r>
      <w:r w:rsidRPr="00B60D67">
        <w:rPr>
          <w:rFonts w:ascii="宋体" w:eastAsia="宋体" w:hAnsi="宋体" w:cs="宋体" w:hint="eastAsia"/>
        </w:rPr>
        <w:t>我们使用随机的高动态范围照明环境和三个不同的摄像头渲染了每个姿势。</w:t>
      </w:r>
      <w:r w:rsidRPr="00B60D67">
        <w:t xml:space="preserve"> </w:t>
      </w:r>
      <w:r w:rsidRPr="00B60D67">
        <w:rPr>
          <w:rFonts w:ascii="宋体" w:eastAsia="宋体" w:hAnsi="宋体" w:cs="宋体" w:hint="eastAsia"/>
        </w:rPr>
        <w:t>示例见图</w:t>
      </w:r>
      <w:r w:rsidRPr="00B60D67">
        <w:t xml:space="preserve"> 4</w:t>
      </w:r>
      <w:r w:rsidRPr="00B60D67">
        <w:rPr>
          <w:rFonts w:ascii="宋体" w:eastAsia="宋体" w:hAnsi="宋体" w:cs="宋体" w:hint="eastAsia"/>
        </w:rPr>
        <w:t>。</w:t>
      </w:r>
    </w:p>
    <w:p w14:paraId="5765145C" w14:textId="16416E74" w:rsidR="00813D81" w:rsidRDefault="00B60D67" w:rsidP="00B60D67">
      <w:pPr>
        <w:pStyle w:val="a5"/>
        <w:ind w:firstLine="560"/>
      </w:pPr>
      <w:r w:rsidRPr="00B60D67">
        <w:rPr>
          <w:rFonts w:hint="eastAsia"/>
        </w:rPr>
        <w:t>对于手掌检测器，我们只使用野外数据集，该数据集足以定位手掌，并提供最丰富的外观。</w:t>
      </w:r>
      <w:r w:rsidRPr="00B60D67">
        <w:t xml:space="preserve"> </w:t>
      </w:r>
      <w:r w:rsidRPr="00B60D67">
        <w:rPr>
          <w:rFonts w:hint="eastAsia"/>
        </w:rPr>
        <w:t>不过，所有数据集都用于训练手部地标模型。</w:t>
      </w:r>
      <w:r w:rsidRPr="00B60D67">
        <w:t xml:space="preserve"> </w:t>
      </w:r>
      <w:r w:rsidRPr="00B60D67">
        <w:rPr>
          <w:rFonts w:hint="eastAsia"/>
        </w:rPr>
        <w:t>我们用</w:t>
      </w:r>
      <w:r w:rsidRPr="00B60D67">
        <w:t xml:space="preserve"> 21 </w:t>
      </w:r>
      <w:proofErr w:type="gramStart"/>
      <w:r w:rsidRPr="00B60D67">
        <w:rPr>
          <w:rFonts w:hint="eastAsia"/>
        </w:rPr>
        <w:t>个</w:t>
      </w:r>
      <w:proofErr w:type="gramEnd"/>
      <w:r w:rsidRPr="00B60D67">
        <w:rPr>
          <w:rFonts w:hint="eastAsia"/>
        </w:rPr>
        <w:t>地标对真实世界的图像进行注释，并使用投影的地面实况三维关节对合成图像进行注释。</w:t>
      </w:r>
      <w:r w:rsidRPr="00B60D67">
        <w:t xml:space="preserve"> </w:t>
      </w:r>
      <w:r w:rsidRPr="00B60D67">
        <w:rPr>
          <w:rFonts w:hint="eastAsia"/>
        </w:rPr>
        <w:t>对于手的存在，我们选择真实世界图像的一个子集作为正例，并在不包括注释</w:t>
      </w:r>
      <w:proofErr w:type="gramStart"/>
      <w:r w:rsidRPr="00B60D67">
        <w:rPr>
          <w:rFonts w:hint="eastAsia"/>
        </w:rPr>
        <w:t>手区域</w:t>
      </w:r>
      <w:proofErr w:type="gramEnd"/>
      <w:r w:rsidRPr="00B60D67">
        <w:rPr>
          <w:rFonts w:hint="eastAsia"/>
        </w:rPr>
        <w:t>的区域</w:t>
      </w:r>
      <w:proofErr w:type="gramStart"/>
      <w:r w:rsidRPr="00B60D67">
        <w:rPr>
          <w:rFonts w:hint="eastAsia"/>
        </w:rPr>
        <w:t>作为负例进行</w:t>
      </w:r>
      <w:proofErr w:type="gramEnd"/>
      <w:r w:rsidRPr="00B60D67">
        <w:rPr>
          <w:rFonts w:hint="eastAsia"/>
        </w:rPr>
        <w:t>采样。</w:t>
      </w:r>
      <w:r w:rsidRPr="00B60D67">
        <w:t xml:space="preserve"> </w:t>
      </w:r>
      <w:r w:rsidRPr="00B60D67">
        <w:rPr>
          <w:rFonts w:hint="eastAsia"/>
        </w:rPr>
        <w:t>对于手的状态，我们在现实世界的图像中标注了一个手的状态子集，以提供这样的数据</w:t>
      </w:r>
      <w:r w:rsidR="00000000">
        <w:t>.</w:t>
      </w:r>
    </w:p>
    <w:p w14:paraId="5BCAF86B" w14:textId="0F1155E5" w:rsidR="00813D81" w:rsidRDefault="00B60D67" w:rsidP="00B60D67">
      <w:pPr>
        <w:pStyle w:val="1"/>
      </w:pPr>
      <w:r>
        <w:rPr>
          <w:rFonts w:hint="eastAsia"/>
        </w:rPr>
        <w:t>结果</w:t>
      </w:r>
    </w:p>
    <w:p w14:paraId="14A90966" w14:textId="25BA5692" w:rsidR="00813D81" w:rsidRPr="00B60D67" w:rsidRDefault="00B60D67" w:rsidP="00B60D67">
      <w:pPr>
        <w:pStyle w:val="a5"/>
        <w:ind w:firstLine="560"/>
        <w:rPr>
          <w:rFonts w:eastAsiaTheme="minorEastAsia" w:hint="eastAsia"/>
        </w:rPr>
      </w:pPr>
      <w:r w:rsidRPr="00B60D67">
        <w:rPr>
          <w:rFonts w:hint="eastAsia"/>
        </w:rPr>
        <w:t>对于手部地标模型，我们的实验表明，将真实世界数据集和合成数据集结</w:t>
      </w:r>
      <w:proofErr w:type="gramStart"/>
      <w:r w:rsidRPr="00B60D67">
        <w:rPr>
          <w:rFonts w:hint="eastAsia"/>
        </w:rPr>
        <w:t>合使用</w:t>
      </w:r>
      <w:proofErr w:type="gramEnd"/>
      <w:r w:rsidRPr="00B60D67">
        <w:rPr>
          <w:rFonts w:hint="eastAsia"/>
        </w:rPr>
        <w:t>能取得最佳效果。</w:t>
      </w:r>
      <w:r w:rsidRPr="00B60D67">
        <w:t xml:space="preserve"> </w:t>
      </w:r>
      <w:r w:rsidRPr="00B60D67">
        <w:rPr>
          <w:rFonts w:hint="eastAsia"/>
        </w:rPr>
        <w:t>详见表</w:t>
      </w:r>
      <w:r w:rsidRPr="00B60D67">
        <w:t xml:space="preserve"> 2</w:t>
      </w:r>
      <w:r w:rsidRPr="00B60D67">
        <w:rPr>
          <w:rFonts w:hint="eastAsia"/>
        </w:rPr>
        <w:t>。</w:t>
      </w:r>
      <w:r w:rsidRPr="00B60D67">
        <w:t xml:space="preserve"> </w:t>
      </w:r>
      <w:r w:rsidRPr="00B60D67">
        <w:rPr>
          <w:rFonts w:hint="eastAsia"/>
        </w:rPr>
        <w:t>我们仅在真实世界图像上进行评估。</w:t>
      </w:r>
      <w:r w:rsidRPr="00B60D67">
        <w:t xml:space="preserve"> </w:t>
      </w:r>
      <w:r w:rsidRPr="00B60D67">
        <w:rPr>
          <w:rFonts w:hint="eastAsia"/>
        </w:rPr>
        <w:t>除了质量上的改进外，使用大型合成数据集进行训练还能减少视觉上</w:t>
      </w:r>
      <w:proofErr w:type="gramStart"/>
      <w:r w:rsidRPr="00B60D67">
        <w:rPr>
          <w:rFonts w:hint="eastAsia"/>
        </w:rPr>
        <w:t>的帧间抖动</w:t>
      </w:r>
      <w:proofErr w:type="gramEnd"/>
      <w:r w:rsidRPr="00B60D67">
        <w:rPr>
          <w:rFonts w:hint="eastAsia"/>
        </w:rPr>
        <w:t>。</w:t>
      </w:r>
      <w:r w:rsidRPr="00B60D67">
        <w:t xml:space="preserve"> </w:t>
      </w:r>
      <w:r w:rsidRPr="00B60D67">
        <w:rPr>
          <w:rFonts w:hint="eastAsia"/>
        </w:rPr>
        <w:t>这一观察结果让我们相信，我们可以扩大真实世界数据集，以获得更好的泛化效果。</w:t>
      </w:r>
    </w:p>
    <w:p w14:paraId="1C9B2FDE" w14:textId="61F78DEA" w:rsidR="00360C28" w:rsidRDefault="00360C28" w:rsidP="00360C28">
      <w:pPr>
        <w:pStyle w:val="a5"/>
        <w:ind w:firstLine="560"/>
      </w:pPr>
      <w:r w:rsidRPr="00360C28">
        <w:rPr>
          <w:rFonts w:hint="eastAsia"/>
        </w:rPr>
        <w:t>我们的目标是在移动设备上实现实时性能。</w:t>
      </w:r>
      <w:r w:rsidRPr="00360C28">
        <w:t xml:space="preserve"> </w:t>
      </w:r>
      <w:r w:rsidRPr="00360C28">
        <w:rPr>
          <w:rFonts w:hint="eastAsia"/>
        </w:rPr>
        <w:t>我们试验了不同大小的模型，发现</w:t>
      </w:r>
      <w:r w:rsidRPr="00360C28">
        <w:t xml:space="preserve"> "</w:t>
      </w:r>
      <w:r w:rsidRPr="00360C28">
        <w:rPr>
          <w:rFonts w:hint="eastAsia"/>
        </w:rPr>
        <w:t>全</w:t>
      </w:r>
      <w:r w:rsidRPr="00360C28">
        <w:t xml:space="preserve"> "</w:t>
      </w:r>
      <w:r w:rsidRPr="00360C28">
        <w:rPr>
          <w:rFonts w:hint="eastAsia"/>
        </w:rPr>
        <w:t>模型（见表</w:t>
      </w:r>
      <w:r w:rsidRPr="00360C28">
        <w:t xml:space="preserve"> 3</w:t>
      </w:r>
      <w:r w:rsidRPr="00360C28">
        <w:rPr>
          <w:rFonts w:hint="eastAsia"/>
        </w:rPr>
        <w:t>）能很好地权衡质量和速度。</w:t>
      </w:r>
      <w:r w:rsidRPr="00360C28">
        <w:t xml:space="preserve"> </w:t>
      </w:r>
      <w:r w:rsidRPr="00360C28">
        <w:rPr>
          <w:rFonts w:hint="eastAsia"/>
        </w:rPr>
        <w:t>进一步增大模型容量只会带来微小的质量改善，但速度却会明显下降（详见表</w:t>
      </w:r>
      <w:r w:rsidRPr="00360C28">
        <w:t xml:space="preserve"> 3</w:t>
      </w:r>
      <w:r w:rsidRPr="00360C28">
        <w:rPr>
          <w:rFonts w:hint="eastAsia"/>
        </w:rPr>
        <w:t>）。</w:t>
      </w:r>
      <w:r w:rsidRPr="00360C28">
        <w:t xml:space="preserve"> </w:t>
      </w:r>
      <w:r w:rsidRPr="00360C28">
        <w:rPr>
          <w:rFonts w:hint="eastAsia"/>
        </w:rPr>
        <w:t>我们使用</w:t>
      </w:r>
      <w:r w:rsidRPr="00360C28">
        <w:t xml:space="preserve"> TensorFlow Lite GPU </w:t>
      </w:r>
      <w:r w:rsidRPr="00360C28">
        <w:rPr>
          <w:rFonts w:hint="eastAsia"/>
        </w:rPr>
        <w:t>后端进行设备上推理</w:t>
      </w:r>
      <w:r w:rsidRPr="00360C28">
        <w:t>[6]</w:t>
      </w:r>
      <w:r w:rsidRPr="00360C28">
        <w:rPr>
          <w:rFonts w:hint="eastAsia"/>
        </w:rPr>
        <w:t>。</w:t>
      </w:r>
      <w:r>
        <w:t>.</w:t>
      </w:r>
    </w:p>
    <w:p w14:paraId="594CD657" w14:textId="2BCE1AE2" w:rsidR="00813D81" w:rsidRPr="00360C28" w:rsidRDefault="00360C28">
      <w:pPr>
        <w:spacing w:after="431" w:line="259" w:lineRule="auto"/>
        <w:ind w:firstLine="0"/>
        <w:jc w:val="left"/>
        <w:rPr>
          <w:rFonts w:eastAsiaTheme="minorEastAsia" w:hint="eastAsia"/>
        </w:rPr>
      </w:pPr>
      <w:r>
        <w:rPr>
          <w:noProof/>
        </w:rPr>
        <w:lastRenderedPageBreak/>
        <mc:AlternateContent>
          <mc:Choice Requires="wps">
            <w:drawing>
              <wp:anchor distT="0" distB="0" distL="114300" distR="114300" simplePos="0" relativeHeight="251673600" behindDoc="0" locked="0" layoutInCell="1" allowOverlap="1" wp14:anchorId="667E6C2F" wp14:editId="1CEA194F">
                <wp:simplePos x="0" y="0"/>
                <wp:positionH relativeFrom="margin">
                  <wp:align>left</wp:align>
                </wp:positionH>
                <wp:positionV relativeFrom="paragraph">
                  <wp:posOffset>3175000</wp:posOffset>
                </wp:positionV>
                <wp:extent cx="2938780" cy="185420"/>
                <wp:effectExtent l="0" t="0" r="0" b="5080"/>
                <wp:wrapTopAndBottom/>
                <wp:docPr id="1423695126" name="文本框 1"/>
                <wp:cNvGraphicFramePr/>
                <a:graphic xmlns:a="http://schemas.openxmlformats.org/drawingml/2006/main">
                  <a:graphicData uri="http://schemas.microsoft.com/office/word/2010/wordprocessingShape">
                    <wps:wsp>
                      <wps:cNvSpPr txBox="1"/>
                      <wps:spPr>
                        <a:xfrm>
                          <a:off x="0" y="0"/>
                          <a:ext cx="2938780" cy="185420"/>
                        </a:xfrm>
                        <a:prstGeom prst="rect">
                          <a:avLst/>
                        </a:prstGeom>
                        <a:solidFill>
                          <a:prstClr val="white"/>
                        </a:solidFill>
                        <a:ln>
                          <a:noFill/>
                        </a:ln>
                      </wps:spPr>
                      <wps:txbx>
                        <w:txbxContent>
                          <w:p w14:paraId="16430F3E" w14:textId="2B7C6B86" w:rsidR="00360C28" w:rsidRPr="00360C28" w:rsidRDefault="00360C28" w:rsidP="00360C28">
                            <w:pPr>
                              <w:pStyle w:val="a9"/>
                            </w:pPr>
                            <w:r w:rsidRPr="00360C28">
                              <w:rPr>
                                <w:rFonts w:hint="eastAsia"/>
                              </w:rPr>
                              <w:t>表</w:t>
                            </w:r>
                            <w:r w:rsidRPr="00360C28">
                              <w:t xml:space="preserve"> 1</w:t>
                            </w:r>
                            <w:r w:rsidRPr="00360C28">
                              <w:rPr>
                                <w:rFonts w:hint="eastAsia"/>
                              </w:rPr>
                              <w:t>：手掌探测器的烧蚀研究</w:t>
                            </w:r>
                            <w:r w:rsidRPr="00360C28">
                              <w:t xml:space="preserve"> </w:t>
                            </w:r>
                            <w:r w:rsidRPr="00360C28">
                              <w:rPr>
                                <w:rFonts w:hint="eastAsia"/>
                              </w:rPr>
                              <w:t>手掌探测器的设计要素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E6C2F" id="_x0000_s1031" type="#_x0000_t202" style="position:absolute;margin-left:0;margin-top:250pt;width:231.4pt;height:14.6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" stroked="f">
                <v:textbox inset="0,0,0,0">
                  <w:txbxContent>
                    <w:p w14:paraId="16430F3E" w14:textId="2B7C6B86" w:rsidR="00360C28" w:rsidRPr="00360C28" w:rsidRDefault="00360C28" w:rsidP="00360C28">
                      <w:pPr>
                        <w:pStyle w:val="a9"/>
                      </w:pPr>
                      <w:r w:rsidRPr="00360C28">
                        <w:rPr>
                          <w:rFonts w:hint="eastAsia"/>
                        </w:rPr>
                        <w:t>表</w:t>
                      </w:r>
                      <w:r w:rsidRPr="00360C28">
                        <w:t xml:space="preserve"> 1</w:t>
                      </w:r>
                      <w:r w:rsidRPr="00360C28">
                        <w:rPr>
                          <w:rFonts w:hint="eastAsia"/>
                        </w:rPr>
                        <w:t>：手掌探测器的烧蚀研究</w:t>
                      </w:r>
                      <w:r w:rsidRPr="00360C28">
                        <w:t xml:space="preserve"> </w:t>
                      </w:r>
                      <w:r w:rsidRPr="00360C28">
                        <w:rPr>
                          <w:rFonts w:hint="eastAsia"/>
                        </w:rPr>
                        <w:t>手掌探测器的设计要素</w:t>
                      </w:r>
                    </w:p>
                  </w:txbxContent>
                </v:textbox>
                <w10:wrap type="topAndBottom" anchorx="margin"/>
              </v:shape>
            </w:pict>
          </mc:Fallback>
        </mc:AlternateContent>
      </w:r>
      <w:r>
        <w:rPr>
          <w:noProof/>
        </w:rPr>
        <mc:AlternateContent>
          <mc:Choice Requires="wps">
            <w:drawing>
              <wp:anchor distT="0" distB="0" distL="114300" distR="114300" simplePos="0" relativeHeight="251670528" behindDoc="0" locked="0" layoutInCell="1" allowOverlap="1" wp14:anchorId="324F5C20" wp14:editId="6410FE93">
                <wp:simplePos x="0" y="0"/>
                <wp:positionH relativeFrom="column">
                  <wp:posOffset>0</wp:posOffset>
                </wp:positionH>
                <wp:positionV relativeFrom="paragraph">
                  <wp:posOffset>1660525</wp:posOffset>
                </wp:positionV>
                <wp:extent cx="2959100" cy="635"/>
                <wp:effectExtent l="0" t="0" r="0" b="0"/>
                <wp:wrapTopAndBottom/>
                <wp:docPr id="1341594711" name="文本框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09270FEC" w14:textId="629D9774" w:rsidR="00360C28" w:rsidRPr="00360C28" w:rsidRDefault="00360C28" w:rsidP="00360C28">
                            <w:pPr>
                              <w:pStyle w:val="a9"/>
                            </w:pPr>
                            <w:r w:rsidRPr="00360C28">
                              <w:rPr>
                                <w:rFonts w:hint="eastAsia"/>
                              </w:rPr>
                              <w:t>图</w:t>
                            </w:r>
                            <w:r w:rsidRPr="00360C28">
                              <w:t xml:space="preserve"> 4</w:t>
                            </w:r>
                            <w:r w:rsidRPr="00360C28">
                              <w:rPr>
                                <w:rFonts w:hint="eastAsia"/>
                              </w:rPr>
                              <w:t>：我们的数据集示例。</w:t>
                            </w:r>
                            <w:r w:rsidRPr="00360C28">
                              <w:t xml:space="preserve"> (</w:t>
                            </w:r>
                            <w:r w:rsidRPr="00360C28">
                              <w:rPr>
                                <w:rFonts w:hint="eastAsia"/>
                              </w:rPr>
                              <w:t>上图）：</w:t>
                            </w:r>
                            <w:r w:rsidRPr="00360C28">
                              <w:t xml:space="preserve"> </w:t>
                            </w:r>
                            <w:r w:rsidRPr="00360C28">
                              <w:rPr>
                                <w:rFonts w:hint="eastAsia"/>
                              </w:rPr>
                              <w:t>经过注释的真实世界图像。</w:t>
                            </w:r>
                            <w:r w:rsidRPr="00360C28">
                              <w:t xml:space="preserve"> (</w:t>
                            </w:r>
                            <w:r w:rsidRPr="00360C28">
                              <w:rPr>
                                <w:rFonts w:hint="eastAsia"/>
                              </w:rPr>
                              <w:t>下图）：</w:t>
                            </w:r>
                            <w:r w:rsidRPr="00360C28">
                              <w:t xml:space="preserve"> </w:t>
                            </w:r>
                            <w:r w:rsidRPr="00360C28">
                              <w:rPr>
                                <w:rFonts w:hint="eastAsia"/>
                              </w:rPr>
                              <w:t>渲染后的合成手部图像，带有地面实况注释。</w:t>
                            </w:r>
                            <w:r w:rsidRPr="00360C28">
                              <w:t xml:space="preserve"> </w:t>
                            </w:r>
                            <w:r w:rsidRPr="00360C28">
                              <w:rPr>
                                <w:rFonts w:hint="eastAsia"/>
                              </w:rPr>
                              <w:t>详见第</w:t>
                            </w:r>
                            <w:r w:rsidRPr="00360C28">
                              <w:t xml:space="preserve"> 3 </w:t>
                            </w:r>
                            <w:r w:rsidRPr="00360C28">
                              <w:rPr>
                                <w:rFonts w:hint="eastAsia"/>
                              </w:rPr>
                              <w:t>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C20" id="_x0000_s1032" type="#_x0000_t202" style="position:absolute;margin-left:0;margin-top:130.75pt;width:23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ZGAIAAD8EAAAOAAAAZHJzL2Uyb0RvYy54bWysU8Fu2zAMvQ/YPwi6L04yt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uZuNqWQpNjtx5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" stroked="f">
                <v:textbox style="mso-fit-shape-to-text:t" inset="0,0,0,0">
                  <w:txbxContent>
                    <w:p w14:paraId="09270FEC" w14:textId="629D9774" w:rsidR="00360C28" w:rsidRPr="00360C28" w:rsidRDefault="00360C28" w:rsidP="00360C28">
                      <w:pPr>
                        <w:pStyle w:val="a9"/>
                      </w:pPr>
                      <w:r w:rsidRPr="00360C28">
                        <w:rPr>
                          <w:rFonts w:hint="eastAsia"/>
                        </w:rPr>
                        <w:t>图</w:t>
                      </w:r>
                      <w:r w:rsidRPr="00360C28">
                        <w:t xml:space="preserve"> 4</w:t>
                      </w:r>
                      <w:r w:rsidRPr="00360C28">
                        <w:rPr>
                          <w:rFonts w:hint="eastAsia"/>
                        </w:rPr>
                        <w:t>：我们的数据集示例。</w:t>
                      </w:r>
                      <w:r w:rsidRPr="00360C28">
                        <w:t xml:space="preserve"> (</w:t>
                      </w:r>
                      <w:r w:rsidRPr="00360C28">
                        <w:rPr>
                          <w:rFonts w:hint="eastAsia"/>
                        </w:rPr>
                        <w:t>上图）：</w:t>
                      </w:r>
                      <w:r w:rsidRPr="00360C28">
                        <w:t xml:space="preserve"> </w:t>
                      </w:r>
                      <w:r w:rsidRPr="00360C28">
                        <w:rPr>
                          <w:rFonts w:hint="eastAsia"/>
                        </w:rPr>
                        <w:t>经过注释的真实世界图像。</w:t>
                      </w:r>
                      <w:r w:rsidRPr="00360C28">
                        <w:t xml:space="preserve"> (</w:t>
                      </w:r>
                      <w:r w:rsidRPr="00360C28">
                        <w:rPr>
                          <w:rFonts w:hint="eastAsia"/>
                        </w:rPr>
                        <w:t>下图）：</w:t>
                      </w:r>
                      <w:r w:rsidRPr="00360C28">
                        <w:t xml:space="preserve"> </w:t>
                      </w:r>
                      <w:r w:rsidRPr="00360C28">
                        <w:rPr>
                          <w:rFonts w:hint="eastAsia"/>
                        </w:rPr>
                        <w:t>渲染后的合成手部图像，带有地面实况注释。</w:t>
                      </w:r>
                      <w:r w:rsidRPr="00360C28">
                        <w:t xml:space="preserve"> </w:t>
                      </w:r>
                      <w:r w:rsidRPr="00360C28">
                        <w:rPr>
                          <w:rFonts w:hint="eastAsia"/>
                        </w:rPr>
                        <w:t>详见第</w:t>
                      </w:r>
                      <w:r w:rsidRPr="00360C28">
                        <w:t xml:space="preserve"> 3 </w:t>
                      </w:r>
                      <w:r w:rsidRPr="00360C28">
                        <w:rPr>
                          <w:rFonts w:hint="eastAsia"/>
                        </w:rPr>
                        <w:t>节。</w:t>
                      </w:r>
                    </w:p>
                  </w:txbxContent>
                </v:textbox>
                <w10:wrap type="topAndBottom"/>
              </v:shape>
            </w:pict>
          </mc:Fallback>
        </mc:AlternateContent>
      </w:r>
      <w:r w:rsidR="00000000">
        <w:rPr>
          <w:noProof/>
        </w:rPr>
        <w:drawing>
          <wp:anchor distT="0" distB="0" distL="114300" distR="114300" simplePos="0" relativeHeight="251668480" behindDoc="0" locked="0" layoutInCell="1" allowOverlap="1" wp14:anchorId="5A569D29" wp14:editId="4129455B">
            <wp:simplePos x="0" y="0"/>
            <wp:positionH relativeFrom="margin">
              <wp:align>left</wp:align>
            </wp:positionH>
            <wp:positionV relativeFrom="margin">
              <wp:align>top</wp:align>
            </wp:positionV>
            <wp:extent cx="2959100" cy="1603375"/>
            <wp:effectExtent l="0" t="0" r="0" b="0"/>
            <wp:wrapTopAndBottom/>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8">
                      <a:extLst>
                        <a:ext uri="{28A0092B-C50C-407E-A947-70E740481C1C}">
                          <a14:useLocalDpi xmlns:a14="http://schemas.microsoft.com/office/drawing/2010/main" val="0"/>
                        </a:ext>
                      </a:extLst>
                    </a:blip>
                    <a:stretch>
                      <a:fillRect/>
                    </a:stretch>
                  </pic:blipFill>
                  <pic:spPr>
                    <a:xfrm>
                      <a:off x="0" y="0"/>
                      <a:ext cx="2959917" cy="1603742"/>
                    </a:xfrm>
                    <a:prstGeom prst="rect">
                      <a:avLst/>
                    </a:prstGeom>
                  </pic:spPr>
                </pic:pic>
              </a:graphicData>
            </a:graphic>
            <wp14:sizeRelH relativeFrom="margin">
              <wp14:pctWidth>0</wp14:pctWidth>
            </wp14:sizeRelH>
          </wp:anchor>
        </w:drawing>
      </w:r>
    </w:p>
    <w:p w14:paraId="79863A4E" w14:textId="7EF9D914" w:rsidR="00813D81" w:rsidRPr="00360C28" w:rsidRDefault="00360C28" w:rsidP="00360C28">
      <w:pPr>
        <w:spacing w:after="202"/>
        <w:ind w:left="-15" w:firstLine="0"/>
        <w:rPr>
          <w:rFonts w:eastAsiaTheme="minorEastAsia" w:hint="eastAsia"/>
        </w:rPr>
      </w:pPr>
      <w:r>
        <w:rPr>
          <w:noProof/>
        </w:rPr>
        <mc:AlternateContent>
          <mc:Choice Requires="wps">
            <w:drawing>
              <wp:anchor distT="0" distB="0" distL="114300" distR="114300" simplePos="0" relativeHeight="251679744" behindDoc="0" locked="0" layoutInCell="1" allowOverlap="1" wp14:anchorId="46B8899A" wp14:editId="6E4A91B0">
                <wp:simplePos x="0" y="0"/>
                <wp:positionH relativeFrom="column">
                  <wp:posOffset>0</wp:posOffset>
                </wp:positionH>
                <wp:positionV relativeFrom="paragraph">
                  <wp:posOffset>3044825</wp:posOffset>
                </wp:positionV>
                <wp:extent cx="2914650" cy="635"/>
                <wp:effectExtent l="0" t="0" r="0" b="0"/>
                <wp:wrapTopAndBottom/>
                <wp:docPr id="1964790429" name="文本框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76640215" w14:textId="023C8A85" w:rsidR="00360C28" w:rsidRPr="00360C28" w:rsidRDefault="00360C28" w:rsidP="00360C28">
                            <w:pPr>
                              <w:pStyle w:val="a9"/>
                            </w:pPr>
                            <w:r w:rsidRPr="00360C28">
                              <w:rPr>
                                <w:rFonts w:hint="eastAsia"/>
                              </w:rPr>
                              <w:t>表</w:t>
                            </w:r>
                            <w:r w:rsidRPr="00360C28">
                              <w:rPr>
                                <w:rFonts w:ascii="Calibri" w:eastAsia="Calibri" w:hAnsi="Calibri" w:cs="Calibri"/>
                              </w:rPr>
                              <w:t xml:space="preserve"> 3</w:t>
                            </w:r>
                            <w:r w:rsidRPr="00360C28">
                              <w:rPr>
                                <w:rFonts w:hint="eastAsia"/>
                              </w:rPr>
                              <w:t>：手部地标模型的性能特征。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8899A" id="_x0000_s1033" type="#_x0000_t202" style="position:absolute;left:0;text-align:left;margin-left:0;margin-top:239.75pt;width:22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vS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NPuwuCG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" stroked="f">
                <v:textbox style="mso-fit-shape-to-text:t" inset="0,0,0,0">
                  <w:txbxContent>
                    <w:p w14:paraId="76640215" w14:textId="023C8A85" w:rsidR="00360C28" w:rsidRPr="00360C28" w:rsidRDefault="00360C28" w:rsidP="00360C28">
                      <w:pPr>
                        <w:pStyle w:val="a9"/>
                      </w:pPr>
                      <w:r w:rsidRPr="00360C28">
                        <w:rPr>
                          <w:rFonts w:hint="eastAsia"/>
                        </w:rPr>
                        <w:t>表</w:t>
                      </w:r>
                      <w:r w:rsidRPr="00360C28">
                        <w:rPr>
                          <w:rFonts w:ascii="Calibri" w:eastAsia="Calibri" w:hAnsi="Calibri" w:cs="Calibri"/>
                        </w:rPr>
                        <w:t xml:space="preserve"> 3</w:t>
                      </w:r>
                      <w:r w:rsidRPr="00360C28">
                        <w:rPr>
                          <w:rFonts w:hint="eastAsia"/>
                        </w:rPr>
                        <w:t>：手部地标模型的性能特征。</w:t>
                      </w:r>
                    </w:p>
                  </w:txbxContent>
                </v:textbox>
                <w10:wrap type="topAndBottom"/>
              </v:shape>
            </w:pict>
          </mc:Fallback>
        </mc:AlternateContent>
      </w:r>
      <w:r>
        <w:rPr>
          <w:noProof/>
        </w:rPr>
        <w:drawing>
          <wp:anchor distT="0" distB="0" distL="114300" distR="114300" simplePos="0" relativeHeight="251677696" behindDoc="0" locked="0" layoutInCell="1" allowOverlap="1" wp14:anchorId="413ABCAB" wp14:editId="6B4C2704">
            <wp:simplePos x="0" y="0"/>
            <wp:positionH relativeFrom="column">
              <wp:align>left</wp:align>
            </wp:positionH>
            <wp:positionV relativeFrom="page">
              <wp:posOffset>5642073</wp:posOffset>
            </wp:positionV>
            <wp:extent cx="2914650" cy="882650"/>
            <wp:effectExtent l="0" t="0" r="0" b="0"/>
            <wp:wrapTopAndBottom/>
            <wp:docPr id="3633578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5782" name="图片 1" descr="表格&#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650" cy="882650"/>
                    </a:xfrm>
                    <a:prstGeom prst="rect">
                      <a:avLst/>
                    </a:prstGeom>
                  </pic:spPr>
                </pic:pic>
              </a:graphicData>
            </a:graphic>
          </wp:anchor>
        </w:drawing>
      </w:r>
      <w:r>
        <w:rPr>
          <w:noProof/>
        </w:rPr>
        <mc:AlternateContent>
          <mc:Choice Requires="wps">
            <w:drawing>
              <wp:anchor distT="0" distB="0" distL="114300" distR="114300" simplePos="0" relativeHeight="251676672" behindDoc="0" locked="0" layoutInCell="1" allowOverlap="1" wp14:anchorId="3C2896AA" wp14:editId="2F04ADA7">
                <wp:simplePos x="0" y="0"/>
                <wp:positionH relativeFrom="column">
                  <wp:posOffset>0</wp:posOffset>
                </wp:positionH>
                <wp:positionV relativeFrom="paragraph">
                  <wp:posOffset>1771015</wp:posOffset>
                </wp:positionV>
                <wp:extent cx="2914650" cy="635"/>
                <wp:effectExtent l="0" t="0" r="0" b="0"/>
                <wp:wrapTopAndBottom/>
                <wp:docPr id="2084606846" name="文本框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0DCFE29D" w14:textId="3C73EDEE" w:rsidR="00360C28" w:rsidRPr="00360C28" w:rsidRDefault="00360C28" w:rsidP="00360C28">
                            <w:pPr>
                              <w:pStyle w:val="a9"/>
                            </w:pPr>
                            <w:r w:rsidRPr="00360C28">
                              <w:rPr>
                                <w:rFonts w:hint="eastAsia"/>
                              </w:rPr>
                              <w:t>表</w:t>
                            </w:r>
                            <w:r w:rsidRPr="00360C28">
                              <w:t xml:space="preserve"> 2</w:t>
                            </w:r>
                            <w:r w:rsidRPr="00360C28">
                              <w:rPr>
                                <w:rFonts w:hint="eastAsia"/>
                              </w:rPr>
                              <w:t>：</w:t>
                            </w:r>
                            <w:r w:rsidRPr="00360C28">
                              <w:t xml:space="preserve"> </w:t>
                            </w:r>
                            <w:r w:rsidRPr="00360C28">
                              <w:rPr>
                                <w:rFonts w:hint="eastAsia"/>
                              </w:rPr>
                              <w:t>根据不同数据集训练出的模型结果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896AA" id="_x0000_s1034" type="#_x0000_t202" style="position:absolute;left:0;text-align:left;margin-left:0;margin-top:139.45pt;width:22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3Gg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" stroked="f">
                <v:textbox style="mso-fit-shape-to-text:t" inset="0,0,0,0">
                  <w:txbxContent>
                    <w:p w14:paraId="0DCFE29D" w14:textId="3C73EDEE" w:rsidR="00360C28" w:rsidRPr="00360C28" w:rsidRDefault="00360C28" w:rsidP="00360C28">
                      <w:pPr>
                        <w:pStyle w:val="a9"/>
                      </w:pPr>
                      <w:r w:rsidRPr="00360C28">
                        <w:rPr>
                          <w:rFonts w:hint="eastAsia"/>
                        </w:rPr>
                        <w:t>表</w:t>
                      </w:r>
                      <w:r w:rsidRPr="00360C28">
                        <w:t xml:space="preserve"> 2</w:t>
                      </w:r>
                      <w:r w:rsidRPr="00360C28">
                        <w:rPr>
                          <w:rFonts w:hint="eastAsia"/>
                        </w:rPr>
                        <w:t>：</w:t>
                      </w:r>
                      <w:r w:rsidRPr="00360C28">
                        <w:t xml:space="preserve"> </w:t>
                      </w:r>
                      <w:r w:rsidRPr="00360C28">
                        <w:rPr>
                          <w:rFonts w:hint="eastAsia"/>
                        </w:rPr>
                        <w:t>根据不同数据集训练出的模型结果</w:t>
                      </w:r>
                    </w:p>
                  </w:txbxContent>
                </v:textbox>
                <w10:wrap type="topAndBottom"/>
              </v:shape>
            </w:pict>
          </mc:Fallback>
        </mc:AlternateContent>
      </w:r>
      <w:r>
        <w:rPr>
          <w:noProof/>
        </w:rPr>
        <w:drawing>
          <wp:anchor distT="0" distB="0" distL="114300" distR="114300" simplePos="0" relativeHeight="251674624" behindDoc="0" locked="0" layoutInCell="1" allowOverlap="1" wp14:anchorId="48D8A857" wp14:editId="6308AB48">
            <wp:simplePos x="0" y="0"/>
            <wp:positionH relativeFrom="column">
              <wp:align>left</wp:align>
            </wp:positionH>
            <wp:positionV relativeFrom="page">
              <wp:posOffset>4476485</wp:posOffset>
            </wp:positionV>
            <wp:extent cx="2914650" cy="774700"/>
            <wp:effectExtent l="0" t="0" r="0" b="6350"/>
            <wp:wrapTopAndBottom/>
            <wp:docPr id="2005037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7246" name=""/>
                    <pic:cNvPicPr/>
                  </pic:nvPicPr>
                  <pic:blipFill>
                    <a:blip r:embed="rId10">
                      <a:extLst>
                        <a:ext uri="{28A0092B-C50C-407E-A947-70E740481C1C}">
                          <a14:useLocalDpi xmlns:a14="http://schemas.microsoft.com/office/drawing/2010/main" val="0"/>
                        </a:ext>
                      </a:extLst>
                    </a:blip>
                    <a:stretch>
                      <a:fillRect/>
                    </a:stretch>
                  </pic:blipFill>
                  <pic:spPr>
                    <a:xfrm>
                      <a:off x="0" y="0"/>
                      <a:ext cx="2914650" cy="774700"/>
                    </a:xfrm>
                    <a:prstGeom prst="rect">
                      <a:avLst/>
                    </a:prstGeom>
                  </pic:spPr>
                </pic:pic>
              </a:graphicData>
            </a:graphic>
          </wp:anchor>
        </w:drawing>
      </w:r>
    </w:p>
    <w:p w14:paraId="04C97B97" w14:textId="4096FE76" w:rsidR="00360C28" w:rsidRDefault="00360C28" w:rsidP="00360C28">
      <w:pPr>
        <w:pStyle w:val="1"/>
      </w:pPr>
      <w:r w:rsidRPr="00360C28">
        <w:rPr>
          <w:rFonts w:hint="eastAsia"/>
        </w:rPr>
        <w:t>在</w:t>
      </w:r>
      <w:r w:rsidRPr="00360C28">
        <w:t xml:space="preserve"> </w:t>
      </w:r>
      <w:proofErr w:type="spellStart"/>
      <w:r w:rsidRPr="00360C28">
        <w:t>MediaPipe</w:t>
      </w:r>
      <w:proofErr w:type="spellEnd"/>
      <w:r w:rsidRPr="00360C28">
        <w:t xml:space="preserve"> </w:t>
      </w:r>
      <w:r w:rsidRPr="00360C28">
        <w:rPr>
          <w:rFonts w:hint="eastAsia"/>
        </w:rPr>
        <w:t>中实施</w:t>
      </w:r>
    </w:p>
    <w:p w14:paraId="38920AC8" w14:textId="081C806A" w:rsidR="00813D81" w:rsidRDefault="00360C28" w:rsidP="00360C28">
      <w:pPr>
        <w:pStyle w:val="a5"/>
        <w:ind w:firstLine="560"/>
      </w:pPr>
      <w:r w:rsidRPr="00360C28">
        <w:rPr>
          <w:rFonts w:hint="eastAsia"/>
        </w:rPr>
        <w:t>有了</w:t>
      </w:r>
      <w:r w:rsidRPr="00360C28">
        <w:t xml:space="preserve"> </w:t>
      </w:r>
      <w:proofErr w:type="spellStart"/>
      <w:r w:rsidRPr="00360C28">
        <w:t>MediaPipe</w:t>
      </w:r>
      <w:proofErr w:type="spellEnd"/>
      <w:r w:rsidRPr="00360C28">
        <w:t>[12]</w:t>
      </w:r>
      <w:r w:rsidRPr="00360C28">
        <w:rPr>
          <w:rFonts w:hint="eastAsia"/>
        </w:rPr>
        <w:t>，我们的手部追踪管道就可以构建成一个由模块化组件（称为计算器）组成的有向图。</w:t>
      </w:r>
      <w:r w:rsidRPr="00360C28">
        <w:t xml:space="preserve"> </w:t>
      </w:r>
      <w:proofErr w:type="spellStart"/>
      <w:r w:rsidRPr="00360C28">
        <w:t>Mediapipe</w:t>
      </w:r>
      <w:proofErr w:type="spellEnd"/>
      <w:r w:rsidRPr="00360C28">
        <w:t xml:space="preserve"> </w:t>
      </w:r>
      <w:r w:rsidRPr="00360C28">
        <w:rPr>
          <w:rFonts w:hint="eastAsia"/>
        </w:rPr>
        <w:t>配备了一套可扩展的计算器，用于解决各种设备和平台上的模型推理、媒体处理和数据转换等任务。</w:t>
      </w:r>
      <w:r w:rsidRPr="00360C28">
        <w:t xml:space="preserve"> </w:t>
      </w:r>
      <w:r w:rsidRPr="00360C28">
        <w:rPr>
          <w:rFonts w:hint="eastAsia"/>
        </w:rPr>
        <w:t>对裁剪、渲染和神经网络计算等单个计算器进行了进一步优化，以利用</w:t>
      </w:r>
      <w:r w:rsidRPr="00360C28">
        <w:t xml:space="preserve"> GPU </w:t>
      </w:r>
      <w:r w:rsidRPr="00360C28">
        <w:rPr>
          <w:rFonts w:hint="eastAsia"/>
        </w:rPr>
        <w:t>加速。</w:t>
      </w:r>
      <w:r w:rsidRPr="00360C28">
        <w:t xml:space="preserve"> </w:t>
      </w:r>
      <w:r w:rsidRPr="00360C28">
        <w:rPr>
          <w:rFonts w:hint="eastAsia"/>
        </w:rPr>
        <w:t>例如，我们在大多数现代手机上都采用了</w:t>
      </w:r>
      <w:r w:rsidRPr="00360C28">
        <w:t xml:space="preserve"> </w:t>
      </w:r>
      <w:proofErr w:type="spellStart"/>
      <w:r w:rsidRPr="00360C28">
        <w:t>TFLite</w:t>
      </w:r>
      <w:proofErr w:type="spellEnd"/>
      <w:r w:rsidRPr="00360C28">
        <w:t xml:space="preserve"> GPU </w:t>
      </w:r>
      <w:r w:rsidRPr="00360C28">
        <w:rPr>
          <w:rFonts w:hint="eastAsia"/>
        </w:rPr>
        <w:t>推理技术。</w:t>
      </w:r>
      <w:r w:rsidR="00000000">
        <w:t>.</w:t>
      </w:r>
    </w:p>
    <w:p w14:paraId="55B46702" w14:textId="79D77901" w:rsidR="00813D81" w:rsidRDefault="00360C28" w:rsidP="00360C28">
      <w:pPr>
        <w:pStyle w:val="a5"/>
        <w:ind w:firstLine="560"/>
      </w:pPr>
      <w:r>
        <w:rPr>
          <w:noProof/>
        </w:rPr>
        <w:drawing>
          <wp:anchor distT="0" distB="0" distL="114300" distR="114300" simplePos="0" relativeHeight="251671552" behindDoc="0" locked="0" layoutInCell="1" allowOverlap="1" wp14:anchorId="2C3C5D2C" wp14:editId="2176B80C">
            <wp:simplePos x="0" y="0"/>
            <wp:positionH relativeFrom="margin">
              <wp:align>left</wp:align>
            </wp:positionH>
            <wp:positionV relativeFrom="page">
              <wp:posOffset>3329940</wp:posOffset>
            </wp:positionV>
            <wp:extent cx="2938780" cy="700405"/>
            <wp:effectExtent l="0" t="0" r="0" b="4445"/>
            <wp:wrapTopAndBottom/>
            <wp:docPr id="1220227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27717" name=""/>
                    <pic:cNvPicPr/>
                  </pic:nvPicPr>
                  <pic:blipFill>
                    <a:blip r:embed="rId11">
                      <a:extLst>
                        <a:ext uri="{28A0092B-C50C-407E-A947-70E740481C1C}">
                          <a14:useLocalDpi xmlns:a14="http://schemas.microsoft.com/office/drawing/2010/main" val="0"/>
                        </a:ext>
                      </a:extLst>
                    </a:blip>
                    <a:stretch>
                      <a:fillRect/>
                    </a:stretch>
                  </pic:blipFill>
                  <pic:spPr>
                    <a:xfrm>
                      <a:off x="0" y="0"/>
                      <a:ext cx="2938780" cy="700405"/>
                    </a:xfrm>
                    <a:prstGeom prst="rect">
                      <a:avLst/>
                    </a:prstGeom>
                  </pic:spPr>
                </pic:pic>
              </a:graphicData>
            </a:graphic>
            <wp14:sizeRelH relativeFrom="margin">
              <wp14:pctWidth>0</wp14:pctWidth>
            </wp14:sizeRelH>
            <wp14:sizeRelV relativeFrom="margin">
              <wp14:pctHeight>0</wp14:pctHeight>
            </wp14:sizeRelV>
          </wp:anchor>
        </w:drawing>
      </w:r>
      <w:r w:rsidRPr="00360C28">
        <w:rPr>
          <w:rFonts w:hint="eastAsia"/>
          <w:noProof/>
        </w:rPr>
        <w:t>我们用于手部追踪的</w:t>
      </w:r>
      <w:r w:rsidRPr="00360C28">
        <w:rPr>
          <w:noProof/>
        </w:rPr>
        <w:t xml:space="preserve"> MediaPipe </w:t>
      </w:r>
      <w:r w:rsidRPr="00360C28">
        <w:rPr>
          <w:rFonts w:hint="eastAsia"/>
          <w:noProof/>
        </w:rPr>
        <w:t>图如图</w:t>
      </w:r>
      <w:r w:rsidRPr="00360C28">
        <w:rPr>
          <w:noProof/>
        </w:rPr>
        <w:t xml:space="preserve"> 5 </w:t>
      </w:r>
      <w:r w:rsidRPr="00360C28">
        <w:rPr>
          <w:rFonts w:hint="eastAsia"/>
          <w:noProof/>
        </w:rPr>
        <w:t>所示。</w:t>
      </w:r>
      <w:r w:rsidRPr="00360C28">
        <w:rPr>
          <w:noProof/>
        </w:rPr>
        <w:t xml:space="preserve"> </w:t>
      </w:r>
      <w:r w:rsidRPr="00360C28">
        <w:rPr>
          <w:rFonts w:hint="eastAsia"/>
          <w:noProof/>
        </w:rPr>
        <w:t>该图由两个子图组成，一个用于手掌检测，另一个用于地标计算。</w:t>
      </w:r>
      <w:r w:rsidRPr="00360C28">
        <w:rPr>
          <w:noProof/>
        </w:rPr>
        <w:t xml:space="preserve"> MediaPipe </w:t>
      </w:r>
      <w:r w:rsidRPr="00360C28">
        <w:rPr>
          <w:rFonts w:hint="eastAsia"/>
          <w:noProof/>
        </w:rPr>
        <w:t>提供的一个关键优化功能是，手掌检测器只在需要时运行（相当不频繁），从而节省了大量计算量。</w:t>
      </w:r>
      <w:r w:rsidRPr="00360C28">
        <w:rPr>
          <w:noProof/>
        </w:rPr>
        <w:t xml:space="preserve"> </w:t>
      </w:r>
      <w:r w:rsidRPr="00360C28">
        <w:rPr>
          <w:rFonts w:hint="eastAsia"/>
          <w:noProof/>
        </w:rPr>
        <w:t>为此，我们从上一帧中计算出的手部地标推导出当前视频帧中的手部位置，从而无需在每一帧中应用手掌检测器。</w:t>
      </w:r>
      <w:r w:rsidRPr="00360C28">
        <w:rPr>
          <w:noProof/>
        </w:rPr>
        <w:t xml:space="preserve"> </w:t>
      </w:r>
      <w:r w:rsidRPr="00360C28">
        <w:rPr>
          <w:rFonts w:hint="eastAsia"/>
          <w:noProof/>
        </w:rPr>
        <w:t>为了提高鲁棒性，手部跟踪器模型还会输出一个额外的标量，用于捕捉输入作物中手部存在并合理对齐的置信度。</w:t>
      </w:r>
      <w:r w:rsidRPr="00360C28">
        <w:rPr>
          <w:noProof/>
        </w:rPr>
        <w:t xml:space="preserve"> </w:t>
      </w:r>
      <w:r w:rsidRPr="00360C28">
        <w:rPr>
          <w:rFonts w:hint="eastAsia"/>
          <w:noProof/>
        </w:rPr>
        <w:t>只有当置信度低于某个阈值时，手部检测模型才会重新应用于下一帧。</w:t>
      </w:r>
    </w:p>
    <w:p w14:paraId="04E09517" w14:textId="212B3375" w:rsidR="00813D81" w:rsidRDefault="00360C28" w:rsidP="00360C28">
      <w:pPr>
        <w:pStyle w:val="1"/>
      </w:pPr>
      <w:r w:rsidRPr="00360C28">
        <w:rPr>
          <w:rFonts w:hint="eastAsia"/>
        </w:rPr>
        <w:t>应用实例</w:t>
      </w:r>
    </w:p>
    <w:p w14:paraId="36C45345" w14:textId="68E60F2D" w:rsidR="00813D81" w:rsidRDefault="00360C28" w:rsidP="00360C28">
      <w:pPr>
        <w:pStyle w:val="a5"/>
        <w:ind w:firstLine="560"/>
      </w:pPr>
      <w:r w:rsidRPr="00360C28">
        <w:rPr>
          <w:rFonts w:hint="eastAsia"/>
        </w:rPr>
        <w:t>我们的手部跟踪解决方案可随时用于手势识别和</w:t>
      </w:r>
      <w:r w:rsidRPr="00360C28">
        <w:t xml:space="preserve"> AR </w:t>
      </w:r>
      <w:r w:rsidRPr="00360C28">
        <w:rPr>
          <w:rFonts w:hint="eastAsia"/>
        </w:rPr>
        <w:t>效果等许多应用中。</w:t>
      </w:r>
      <w:r w:rsidRPr="00360C28">
        <w:t xml:space="preserve"> </w:t>
      </w:r>
      <w:r w:rsidRPr="00360C28">
        <w:rPr>
          <w:rFonts w:hint="eastAsia"/>
        </w:rPr>
        <w:t>在预测的手部骨架基础上，我们采用一种简单的算法来计算手势，见图</w:t>
      </w:r>
      <w:r w:rsidRPr="00360C28">
        <w:t xml:space="preserve"> 6</w:t>
      </w:r>
      <w:r w:rsidRPr="00360C28">
        <w:rPr>
          <w:rFonts w:hint="eastAsia"/>
        </w:rPr>
        <w:t>。</w:t>
      </w:r>
      <w:r w:rsidRPr="00360C28">
        <w:t xml:space="preserve"> </w:t>
      </w:r>
      <w:r w:rsidRPr="00360C28">
        <w:rPr>
          <w:rFonts w:hint="eastAsia"/>
        </w:rPr>
        <w:t>首先，通过累积的关节角度确定每个手指的状态，如弯曲或伸直。</w:t>
      </w:r>
      <w:r w:rsidRPr="00360C28">
        <w:t xml:space="preserve"> </w:t>
      </w:r>
      <w:r w:rsidRPr="00360C28">
        <w:rPr>
          <w:rFonts w:hint="eastAsia"/>
        </w:rPr>
        <w:t>然后，我们将一组手指状态映射到一组预定义的手势中。</w:t>
      </w:r>
      <w:r w:rsidRPr="00360C28">
        <w:t xml:space="preserve"> </w:t>
      </w:r>
      <w:r w:rsidRPr="00360C28">
        <w:rPr>
          <w:rFonts w:hint="eastAsia"/>
        </w:rPr>
        <w:t>这种简单而有效的技术使我们能够以合理的质量估算出基本的静态手势。</w:t>
      </w:r>
      <w:r w:rsidRPr="00360C28">
        <w:t xml:space="preserve"> </w:t>
      </w:r>
      <w:r w:rsidRPr="00360C28">
        <w:rPr>
          <w:rFonts w:hint="eastAsia"/>
        </w:rPr>
        <w:t>除了静态手势识别外，我们还可以使用一系列地标来预测动态手势。</w:t>
      </w:r>
      <w:r w:rsidRPr="00360C28">
        <w:t xml:space="preserve"> </w:t>
      </w:r>
      <w:r w:rsidRPr="00360C28">
        <w:rPr>
          <w:rFonts w:hint="eastAsia"/>
        </w:rPr>
        <w:t>另一种应用是在骨架上应用</w:t>
      </w:r>
      <w:r w:rsidRPr="00360C28">
        <w:t xml:space="preserve"> AR </w:t>
      </w:r>
      <w:r w:rsidRPr="00360C28">
        <w:rPr>
          <w:rFonts w:hint="eastAsia"/>
        </w:rPr>
        <w:t>效果。</w:t>
      </w:r>
      <w:r w:rsidRPr="00360C28">
        <w:t xml:space="preserve"> </w:t>
      </w:r>
      <w:r w:rsidRPr="00360C28">
        <w:rPr>
          <w:rFonts w:hint="eastAsia"/>
        </w:rPr>
        <w:t>基于手部的</w:t>
      </w:r>
      <w:r w:rsidRPr="00360C28">
        <w:t xml:space="preserve"> AR </w:t>
      </w:r>
      <w:r w:rsidRPr="00360C28">
        <w:rPr>
          <w:rFonts w:hint="eastAsia"/>
        </w:rPr>
        <w:t>效果目前非常流行。</w:t>
      </w:r>
      <w:r w:rsidRPr="00360C28">
        <w:t xml:space="preserve"> </w:t>
      </w:r>
      <w:r w:rsidRPr="00360C28">
        <w:rPr>
          <w:rFonts w:hint="eastAsia"/>
        </w:rPr>
        <w:t>在图</w:t>
      </w:r>
      <w:r w:rsidRPr="00360C28">
        <w:t xml:space="preserve"> 7 </w:t>
      </w:r>
      <w:r w:rsidRPr="00360C28">
        <w:rPr>
          <w:rFonts w:hint="eastAsia"/>
        </w:rPr>
        <w:t>中，我们展示了一个霓虹灯风格的手部骨架</w:t>
      </w:r>
      <w:r w:rsidRPr="00360C28">
        <w:t xml:space="preserve"> AR </w:t>
      </w:r>
      <w:r w:rsidRPr="00360C28">
        <w:rPr>
          <w:rFonts w:hint="eastAsia"/>
        </w:rPr>
        <w:t>渲染示例。</w:t>
      </w:r>
      <w:r w:rsidR="00000000">
        <w:t>.</w:t>
      </w:r>
    </w:p>
    <w:p w14:paraId="24BB5596" w14:textId="2C088496" w:rsidR="00813D81" w:rsidRDefault="00360C28" w:rsidP="00360C28">
      <w:pPr>
        <w:pStyle w:val="1"/>
      </w:pPr>
      <w:r>
        <w:rPr>
          <w:rFonts w:hint="eastAsia"/>
        </w:rPr>
        <w:t>结论</w:t>
      </w:r>
    </w:p>
    <w:p w14:paraId="612B56AA" w14:textId="0E6BD3E4" w:rsidR="00813D81" w:rsidRPr="007F0CE4" w:rsidRDefault="007F0CE4" w:rsidP="007F0CE4">
      <w:pPr>
        <w:pStyle w:val="a5"/>
        <w:ind w:firstLine="560"/>
        <w:rPr>
          <w:rFonts w:eastAsiaTheme="minorEastAsia" w:hint="eastAsia"/>
        </w:rPr>
      </w:pPr>
      <w:r w:rsidRPr="007F0CE4">
        <w:rPr>
          <w:rFonts w:hint="eastAsia"/>
        </w:rPr>
        <w:t>在本文中，我们提出了</w:t>
      </w:r>
      <w:r w:rsidRPr="007F0CE4">
        <w:t xml:space="preserve"> </w:t>
      </w:r>
      <w:proofErr w:type="spellStart"/>
      <w:r w:rsidRPr="007F0CE4">
        <w:t>MediaPipe</w:t>
      </w:r>
      <w:proofErr w:type="spellEnd"/>
      <w:r w:rsidRPr="007F0CE4">
        <w:t xml:space="preserve"> Hands</w:t>
      </w:r>
      <w:r w:rsidRPr="007F0CE4">
        <w:rPr>
          <w:rFonts w:hint="eastAsia"/>
        </w:rPr>
        <w:t>，这是一种端到端的手部跟踪解决方案，可在多个平台上实现实时性能。</w:t>
      </w:r>
      <w:r w:rsidRPr="007F0CE4">
        <w:t xml:space="preserve"> </w:t>
      </w:r>
      <w:r w:rsidRPr="007F0CE4">
        <w:rPr>
          <w:rFonts w:hint="eastAsia"/>
        </w:rPr>
        <w:t>我们的管道无需任何专用硬件即可预测</w:t>
      </w:r>
      <w:r w:rsidRPr="007F0CE4">
        <w:t xml:space="preserve"> </w:t>
      </w:r>
      <w:r w:rsidRPr="007F0CE4">
        <w:lastRenderedPageBreak/>
        <w:t xml:space="preserve">2.5D </w:t>
      </w:r>
      <w:r w:rsidRPr="007F0CE4">
        <w:rPr>
          <w:rFonts w:hint="eastAsia"/>
        </w:rPr>
        <w:t>地标，因此可轻松部署到商品设备上。</w:t>
      </w:r>
      <w:r w:rsidRPr="007F0CE4">
        <w:t xml:space="preserve"> </w:t>
      </w:r>
      <w:r w:rsidRPr="007F0CE4">
        <w:rPr>
          <w:rFonts w:hint="eastAsia"/>
        </w:rPr>
        <w:t>我们将该管道开源，以鼓励研究人员和工程师利用我们的管道构建</w:t>
      </w:r>
      <w:r>
        <w:rPr>
          <w:noProof/>
        </w:rPr>
        <mc:AlternateContent>
          <mc:Choice Requires="wps">
            <w:drawing>
              <wp:anchor distT="0" distB="0" distL="114300" distR="114300" simplePos="0" relativeHeight="251685888" behindDoc="0" locked="0" layoutInCell="1" allowOverlap="1" wp14:anchorId="7C624001" wp14:editId="3A3AB72C">
                <wp:simplePos x="0" y="0"/>
                <wp:positionH relativeFrom="column">
                  <wp:posOffset>6350</wp:posOffset>
                </wp:positionH>
                <wp:positionV relativeFrom="paragraph">
                  <wp:posOffset>7136765</wp:posOffset>
                </wp:positionV>
                <wp:extent cx="2893695" cy="635"/>
                <wp:effectExtent l="0" t="0" r="0" b="0"/>
                <wp:wrapTopAndBottom/>
                <wp:docPr id="2094434142" name="文本框 1"/>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5C195CFE" w14:textId="05B58A10" w:rsidR="007F0CE4" w:rsidRPr="0006397B" w:rsidRDefault="007F0CE4" w:rsidP="007F0CE4">
                            <w:pPr>
                              <w:pStyle w:val="a9"/>
                              <w:rPr>
                                <w:rFonts w:ascii="Times New Roman" w:eastAsia="宋体" w:hAnsi="Times New Roman" w:cs="Calibri"/>
                                <w:sz w:val="28"/>
                              </w:rPr>
                            </w:pPr>
                            <w:r w:rsidRPr="007F0CE4">
                              <w:rPr>
                                <w:rFonts w:hint="eastAsia"/>
                              </w:rPr>
                              <w:t>图</w:t>
                            </w:r>
                            <w:r w:rsidRPr="007F0CE4">
                              <w:t xml:space="preserve"> 6</w:t>
                            </w:r>
                            <w:r w:rsidRPr="007F0CE4">
                              <w:rPr>
                                <w:rFonts w:hint="eastAsia"/>
                              </w:rPr>
                              <w:t>：实时手势识别截图。</w:t>
                            </w:r>
                            <w:r w:rsidRPr="007F0CE4">
                              <w:t xml:space="preserve"> </w:t>
                            </w:r>
                            <w:r w:rsidRPr="007F0CE4">
                              <w:rPr>
                                <w:rFonts w:hint="eastAsia"/>
                              </w:rPr>
                              <w:t>手势的语义显示在图片顶部。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24001" id="_x0000_s1035" type="#_x0000_t202" style="position:absolute;left:0;text-align:left;margin-left:.5pt;margin-top:561.95pt;width:227.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" stroked="f">
                <v:textbox style="mso-fit-shape-to-text:t" inset="0,0,0,0">
                  <w:txbxContent>
                    <w:p w14:paraId="5C195CFE" w14:textId="05B58A10" w:rsidR="007F0CE4" w:rsidRPr="0006397B" w:rsidRDefault="007F0CE4" w:rsidP="007F0CE4">
                      <w:pPr>
                        <w:pStyle w:val="a9"/>
                        <w:rPr>
                          <w:rFonts w:ascii="Times New Roman" w:eastAsia="宋体" w:hAnsi="Times New Roman" w:cs="Calibri"/>
                          <w:sz w:val="28"/>
                        </w:rPr>
                      </w:pPr>
                      <w:r w:rsidRPr="007F0CE4">
                        <w:rPr>
                          <w:rFonts w:hint="eastAsia"/>
                        </w:rPr>
                        <w:t>图</w:t>
                      </w:r>
                      <w:r w:rsidRPr="007F0CE4">
                        <w:t xml:space="preserve"> 6</w:t>
                      </w:r>
                      <w:r w:rsidRPr="007F0CE4">
                        <w:rPr>
                          <w:rFonts w:hint="eastAsia"/>
                        </w:rPr>
                        <w:t>：实时手势识别截图。</w:t>
                      </w:r>
                      <w:r w:rsidRPr="007F0CE4">
                        <w:t xml:space="preserve"> </w:t>
                      </w:r>
                      <w:r w:rsidRPr="007F0CE4">
                        <w:rPr>
                          <w:rFonts w:hint="eastAsia"/>
                        </w:rPr>
                        <w:t>手势的语义显示在图片顶部。</w:t>
                      </w:r>
                    </w:p>
                  </w:txbxContent>
                </v:textbox>
                <w10:wrap type="topAndBottom"/>
              </v:shape>
            </w:pict>
          </mc:Fallback>
        </mc:AlternateContent>
      </w:r>
      <w:r>
        <w:rPr>
          <w:noProof/>
        </w:rPr>
        <w:drawing>
          <wp:anchor distT="0" distB="0" distL="114300" distR="114300" simplePos="0" relativeHeight="251683840" behindDoc="0" locked="0" layoutInCell="1" allowOverlap="1" wp14:anchorId="1E59F13E" wp14:editId="542C8629">
            <wp:simplePos x="0" y="0"/>
            <wp:positionH relativeFrom="column">
              <wp:posOffset>6350</wp:posOffset>
            </wp:positionH>
            <wp:positionV relativeFrom="page">
              <wp:posOffset>6330315</wp:posOffset>
            </wp:positionV>
            <wp:extent cx="2893695" cy="1663700"/>
            <wp:effectExtent l="0" t="0" r="1905" b="0"/>
            <wp:wrapTopAndBottom/>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695" cy="1663700"/>
                    </a:xfrm>
                    <a:prstGeom prst="rect">
                      <a:avLst/>
                    </a:prstGeom>
                  </pic:spPr>
                </pic:pic>
              </a:graphicData>
            </a:graphic>
            <wp14:sizeRelH relativeFrom="margin">
              <wp14:pctWidth>0</wp14:pctWidth>
            </wp14:sizeRelH>
          </wp:anchor>
        </w:drawing>
      </w:r>
      <w:r w:rsidRPr="007F0CE4">
        <w:rPr>
          <w:rFonts w:hint="eastAsia"/>
        </w:rPr>
        <w:t>手势控制和创意</w:t>
      </w:r>
      <w:r w:rsidRPr="007F0CE4">
        <w:t xml:space="preserve"> AR/VR </w:t>
      </w:r>
      <w:r w:rsidRPr="007F0CE4">
        <w:rPr>
          <w:rFonts w:hint="eastAsia"/>
        </w:rPr>
        <w:t>应用。</w:t>
      </w:r>
    </w:p>
    <w:p w14:paraId="1D8FD91E" w14:textId="58759476" w:rsidR="00813D81" w:rsidRDefault="00000000" w:rsidP="007F0CE4">
      <w:pPr>
        <w:pStyle w:val="1"/>
        <w:numPr>
          <w:ilvl w:val="0"/>
          <w:numId w:val="0"/>
        </w:numPr>
        <w:ind w:left="10" w:hanging="10"/>
      </w:pPr>
      <w:r>
        <w:t>References</w:t>
      </w:r>
    </w:p>
    <w:p w14:paraId="32890AD2" w14:textId="77777777" w:rsidR="00813D81" w:rsidRDefault="00000000">
      <w:pPr>
        <w:numPr>
          <w:ilvl w:val="0"/>
          <w:numId w:val="5"/>
        </w:numPr>
        <w:spacing w:after="31" w:line="263" w:lineRule="auto"/>
        <w:ind w:left="399" w:hanging="309"/>
      </w:pPr>
      <w:r>
        <w:rPr>
          <w:sz w:val="18"/>
        </w:rPr>
        <w:t xml:space="preserve">Valentin </w:t>
      </w:r>
      <w:proofErr w:type="spellStart"/>
      <w:r>
        <w:rPr>
          <w:sz w:val="18"/>
        </w:rPr>
        <w:t>Bazarevsky</w:t>
      </w:r>
      <w:proofErr w:type="spellEnd"/>
      <w:r>
        <w:rPr>
          <w:sz w:val="18"/>
        </w:rPr>
        <w:t xml:space="preserve">, Yury </w:t>
      </w:r>
      <w:proofErr w:type="spellStart"/>
      <w:r>
        <w:rPr>
          <w:sz w:val="18"/>
        </w:rPr>
        <w:t>Kartynnik</w:t>
      </w:r>
      <w:proofErr w:type="spellEnd"/>
      <w:r>
        <w:rPr>
          <w:sz w:val="18"/>
        </w:rPr>
        <w:t xml:space="preserve">, Andrey </w:t>
      </w:r>
      <w:proofErr w:type="spellStart"/>
      <w:r>
        <w:rPr>
          <w:sz w:val="18"/>
        </w:rPr>
        <w:t>Vakunov</w:t>
      </w:r>
      <w:proofErr w:type="spellEnd"/>
      <w:r>
        <w:rPr>
          <w:sz w:val="18"/>
        </w:rPr>
        <w:t xml:space="preserve">, Karthik Raveendran, and Matthias Grundmann. </w:t>
      </w:r>
      <w:proofErr w:type="spellStart"/>
      <w:r>
        <w:rPr>
          <w:sz w:val="18"/>
        </w:rPr>
        <w:t>Blazeface</w:t>
      </w:r>
      <w:proofErr w:type="spellEnd"/>
      <w:r>
        <w:rPr>
          <w:sz w:val="18"/>
        </w:rPr>
        <w:t xml:space="preserve">: Sub-millisecond neural face detection on mobile </w:t>
      </w:r>
      <w:proofErr w:type="spellStart"/>
      <w:r>
        <w:rPr>
          <w:sz w:val="18"/>
        </w:rPr>
        <w:t>gpus</w:t>
      </w:r>
      <w:proofErr w:type="spellEnd"/>
      <w:r>
        <w:rPr>
          <w:sz w:val="18"/>
        </w:rPr>
        <w:t>.</w:t>
      </w:r>
    </w:p>
    <w:p w14:paraId="0C73C9CE" w14:textId="3F20AC0E" w:rsidR="00813D81" w:rsidRPr="00457D68" w:rsidRDefault="00457D68" w:rsidP="00457D68">
      <w:pPr>
        <w:spacing w:after="457"/>
        <w:ind w:firstLine="399"/>
        <w:rPr>
          <w:rFonts w:eastAsiaTheme="minorEastAsia"/>
        </w:rPr>
      </w:pPr>
      <w:r>
        <w:rPr>
          <w:noProof/>
        </w:rPr>
        <mc:AlternateContent>
          <mc:Choice Requires="wps">
            <w:drawing>
              <wp:anchor distT="0" distB="0" distL="114300" distR="114300" simplePos="0" relativeHeight="251688960" behindDoc="0" locked="0" layoutInCell="1" allowOverlap="1" wp14:anchorId="1AFB3682" wp14:editId="761158F8">
                <wp:simplePos x="0" y="0"/>
                <wp:positionH relativeFrom="column">
                  <wp:posOffset>3277563</wp:posOffset>
                </wp:positionH>
                <wp:positionV relativeFrom="page">
                  <wp:posOffset>2552281</wp:posOffset>
                </wp:positionV>
                <wp:extent cx="3000375" cy="228600"/>
                <wp:effectExtent l="0" t="0" r="9525" b="0"/>
                <wp:wrapTopAndBottom/>
                <wp:docPr id="410658046" name="文本框 1"/>
                <wp:cNvGraphicFramePr/>
                <a:graphic xmlns:a="http://schemas.openxmlformats.org/drawingml/2006/main">
                  <a:graphicData uri="http://schemas.microsoft.com/office/word/2010/wordprocessingShape">
                    <wps:wsp>
                      <wps:cNvSpPr txBox="1"/>
                      <wps:spPr>
                        <a:xfrm>
                          <a:off x="0" y="0"/>
                          <a:ext cx="3000375" cy="228600"/>
                        </a:xfrm>
                        <a:prstGeom prst="rect">
                          <a:avLst/>
                        </a:prstGeom>
                        <a:solidFill>
                          <a:prstClr val="white"/>
                        </a:solidFill>
                        <a:ln>
                          <a:noFill/>
                        </a:ln>
                      </wps:spPr>
                      <wps:txbx>
                        <w:txbxContent>
                          <w:p w14:paraId="205FBA6C" w14:textId="242B3BA0" w:rsidR="00457D68" w:rsidRPr="00E37FBC" w:rsidRDefault="00457D68" w:rsidP="00457D68">
                            <w:pPr>
                              <w:pStyle w:val="a9"/>
                              <w:rPr>
                                <w:rFonts w:ascii="Calibri" w:eastAsia="Calibri" w:hAnsi="Calibri" w:cs="Calibri"/>
                                <w:noProof/>
                                <w:sz w:val="20"/>
                              </w:rPr>
                            </w:pPr>
                            <w:r w:rsidRPr="00457D68">
                              <w:rPr>
                                <w:rFonts w:hint="eastAsia"/>
                              </w:rPr>
                              <w:t>图</w:t>
                            </w:r>
                            <w:r w:rsidRPr="00457D68">
                              <w:t xml:space="preserve"> 7</w:t>
                            </w:r>
                            <w:r w:rsidRPr="00457D68">
                              <w:rPr>
                                <w:rFonts w:hint="eastAsia"/>
                              </w:rPr>
                              <w:t>：基于我们预测的手部骨骼的实时</w:t>
                            </w:r>
                            <w:r w:rsidRPr="00457D68">
                              <w:t xml:space="preserve"> AR </w:t>
                            </w:r>
                            <w:r w:rsidRPr="00457D68">
                              <w:rPr>
                                <w:rFonts w:hint="eastAsia"/>
                              </w:rPr>
                              <w:t>效果示例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3682" id="_x0000_s1036" type="#_x0000_t202" style="position:absolute;left:0;text-align:left;margin-left:258.1pt;margin-top:200.95pt;width:236.25pt;height:18pt;z-index:2516889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" stroked="f">
                <v:textbox style="mso-fit-shape-to-text:t" inset="0,0,0,0">
                  <w:txbxContent>
                    <w:p w14:paraId="205FBA6C" w14:textId="242B3BA0" w:rsidR="00457D68" w:rsidRPr="00E37FBC" w:rsidRDefault="00457D68" w:rsidP="00457D68">
                      <w:pPr>
                        <w:pStyle w:val="a9"/>
                        <w:rPr>
                          <w:rFonts w:ascii="Calibri" w:eastAsia="Calibri" w:hAnsi="Calibri" w:cs="Calibri"/>
                          <w:noProof/>
                          <w:sz w:val="20"/>
                        </w:rPr>
                      </w:pPr>
                      <w:r w:rsidRPr="00457D68">
                        <w:rPr>
                          <w:rFonts w:hint="eastAsia"/>
                        </w:rPr>
                        <w:t>图</w:t>
                      </w:r>
                      <w:r w:rsidRPr="00457D68">
                        <w:t xml:space="preserve"> 7</w:t>
                      </w:r>
                      <w:r w:rsidRPr="00457D68">
                        <w:rPr>
                          <w:rFonts w:hint="eastAsia"/>
                        </w:rPr>
                        <w:t>：基于我们预测的手部骨骼的实时</w:t>
                      </w:r>
                      <w:r w:rsidRPr="00457D68">
                        <w:t xml:space="preserve"> AR </w:t>
                      </w:r>
                      <w:r w:rsidRPr="00457D68">
                        <w:rPr>
                          <w:rFonts w:hint="eastAsia"/>
                        </w:rPr>
                        <w:t>效果示例</w:t>
                      </w:r>
                    </w:p>
                  </w:txbxContent>
                </v:textbox>
                <w10:wrap type="topAndBottom" anchory="page"/>
              </v:shape>
            </w:pict>
          </mc:Fallback>
        </mc:AlternateContent>
      </w:r>
      <w:r>
        <w:rPr>
          <w:noProof/>
        </w:rPr>
        <w:drawing>
          <wp:anchor distT="0" distB="0" distL="114300" distR="114300" simplePos="0" relativeHeight="251686912" behindDoc="0" locked="0" layoutInCell="1" allowOverlap="1" wp14:anchorId="424339E9" wp14:editId="3A6CD740">
            <wp:simplePos x="0" y="0"/>
            <wp:positionH relativeFrom="margin">
              <wp:align>right</wp:align>
            </wp:positionH>
            <wp:positionV relativeFrom="margin">
              <wp:align>top</wp:align>
            </wp:positionV>
            <wp:extent cx="3000375" cy="1582420"/>
            <wp:effectExtent l="0" t="0" r="9525" b="0"/>
            <wp:wrapTopAndBottom/>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3">
                      <a:extLst>
                        <a:ext uri="{28A0092B-C50C-407E-A947-70E740481C1C}">
                          <a14:useLocalDpi xmlns:a14="http://schemas.microsoft.com/office/drawing/2010/main" val="0"/>
                        </a:ext>
                      </a:extLst>
                    </a:blip>
                    <a:stretch>
                      <a:fillRect/>
                    </a:stretch>
                  </pic:blipFill>
                  <pic:spPr>
                    <a:xfrm>
                      <a:off x="0" y="0"/>
                      <a:ext cx="3000375" cy="1582420"/>
                    </a:xfrm>
                    <a:prstGeom prst="rect">
                      <a:avLst/>
                    </a:prstGeom>
                  </pic:spPr>
                </pic:pic>
              </a:graphicData>
            </a:graphic>
          </wp:anchor>
        </w:drawing>
      </w:r>
      <w:proofErr w:type="spellStart"/>
      <w:r w:rsidR="00000000">
        <w:rPr>
          <w:i/>
          <w:sz w:val="18"/>
        </w:rPr>
        <w:t>CoRR</w:t>
      </w:r>
      <w:proofErr w:type="spellEnd"/>
      <w:r w:rsidR="00000000">
        <w:rPr>
          <w:sz w:val="18"/>
        </w:rPr>
        <w:t xml:space="preserve">, abs/1907.05047, 2019. </w:t>
      </w:r>
      <w:r w:rsidR="00000000">
        <w:rPr>
          <w:color w:val="FF0000"/>
          <w:sz w:val="18"/>
        </w:rPr>
        <w:t>2</w:t>
      </w:r>
    </w:p>
    <w:p w14:paraId="5111A70C" w14:textId="59AC8980" w:rsidR="00813D81" w:rsidRDefault="00457D68">
      <w:pPr>
        <w:numPr>
          <w:ilvl w:val="0"/>
          <w:numId w:val="5"/>
        </w:numPr>
        <w:spacing w:after="0" w:line="257" w:lineRule="auto"/>
        <w:ind w:left="399" w:hanging="309"/>
      </w:pPr>
      <w:r>
        <w:rPr>
          <w:noProof/>
        </w:rPr>
        <w:drawing>
          <wp:anchor distT="0" distB="0" distL="114300" distR="114300" simplePos="0" relativeHeight="251680768" behindDoc="0" locked="0" layoutInCell="1" allowOverlap="1" wp14:anchorId="44BC13D5" wp14:editId="4B23CBC4">
            <wp:simplePos x="0" y="0"/>
            <wp:positionH relativeFrom="margin">
              <wp:align>left</wp:align>
            </wp:positionH>
            <wp:positionV relativeFrom="page">
              <wp:posOffset>931077</wp:posOffset>
            </wp:positionV>
            <wp:extent cx="2928620" cy="3832860"/>
            <wp:effectExtent l="0" t="0" r="5080" b="0"/>
            <wp:wrapTopAndBottom/>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2047" cy="3836723"/>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82816" behindDoc="0" locked="0" layoutInCell="1" allowOverlap="1" wp14:anchorId="3D2B1D5F" wp14:editId="41C77CF7">
                <wp:simplePos x="0" y="0"/>
                <wp:positionH relativeFrom="column">
                  <wp:posOffset>11430</wp:posOffset>
                </wp:positionH>
                <wp:positionV relativeFrom="paragraph">
                  <wp:posOffset>-4217035</wp:posOffset>
                </wp:positionV>
                <wp:extent cx="2943860" cy="635"/>
                <wp:effectExtent l="0" t="0" r="8890" b="5080"/>
                <wp:wrapTopAndBottom/>
                <wp:docPr id="903502828" name="文本框 1"/>
                <wp:cNvGraphicFramePr/>
                <a:graphic xmlns:a="http://schemas.openxmlformats.org/drawingml/2006/main">
                  <a:graphicData uri="http://schemas.microsoft.com/office/word/2010/wordprocessingShape">
                    <wps:wsp>
                      <wps:cNvSpPr txBox="1"/>
                      <wps:spPr>
                        <a:xfrm>
                          <a:off x="0" y="0"/>
                          <a:ext cx="2943860" cy="635"/>
                        </a:xfrm>
                        <a:prstGeom prst="rect">
                          <a:avLst/>
                        </a:prstGeom>
                        <a:solidFill>
                          <a:prstClr val="white"/>
                        </a:solidFill>
                        <a:ln>
                          <a:noFill/>
                        </a:ln>
                      </wps:spPr>
                      <wps:txbx>
                        <w:txbxContent>
                          <w:p w14:paraId="22E7163C" w14:textId="45FA342B" w:rsidR="007F0CE4" w:rsidRPr="007F0CE4" w:rsidRDefault="007F0CE4" w:rsidP="007F0CE4">
                            <w:pPr>
                              <w:pStyle w:val="a9"/>
                            </w:pPr>
                            <w:r w:rsidRPr="007F0CE4">
                              <w:rPr>
                                <w:rFonts w:hint="eastAsia"/>
                              </w:rPr>
                              <w:t>图</w:t>
                            </w:r>
                            <w:r w:rsidRPr="007F0CE4">
                              <w:rPr>
                                <w:rFonts w:ascii="Calibri" w:eastAsia="Calibri" w:hAnsi="Calibri" w:cs="Calibri"/>
                              </w:rPr>
                              <w:t xml:space="preserve"> 5</w:t>
                            </w:r>
                            <w:r w:rsidRPr="007F0CE4">
                              <w:rPr>
                                <w:rFonts w:hint="eastAsia"/>
                              </w:rPr>
                              <w:t>：触发手部检测模型时，手部地标模型的输出控制。</w:t>
                            </w:r>
                            <w:r w:rsidRPr="007F0CE4">
                              <w:rPr>
                                <w:rFonts w:ascii="Calibri" w:eastAsia="Calibri" w:hAnsi="Calibri" w:cs="Calibri"/>
                              </w:rPr>
                              <w:t xml:space="preserve"> </w:t>
                            </w:r>
                            <w:r w:rsidRPr="007F0CE4">
                              <w:rPr>
                                <w:rFonts w:hint="eastAsia"/>
                              </w:rPr>
                              <w:t>这种行为是通过</w:t>
                            </w:r>
                            <w:r w:rsidRPr="007F0CE4">
                              <w:rPr>
                                <w:rFonts w:ascii="Calibri" w:eastAsia="Calibri" w:hAnsi="Calibri" w:cs="Calibri"/>
                              </w:rPr>
                              <w:t xml:space="preserve"> </w:t>
                            </w:r>
                            <w:proofErr w:type="spellStart"/>
                            <w:r w:rsidRPr="007F0CE4">
                              <w:rPr>
                                <w:rFonts w:ascii="Calibri" w:eastAsia="Calibri" w:hAnsi="Calibri" w:cs="Calibri"/>
                              </w:rPr>
                              <w:t>MediaPipes</w:t>
                            </w:r>
                            <w:proofErr w:type="spellEnd"/>
                            <w:r w:rsidRPr="007F0CE4">
                              <w:rPr>
                                <w:rFonts w:ascii="Calibri" w:eastAsia="Calibri" w:hAnsi="Calibri" w:cs="Calibri"/>
                              </w:rPr>
                              <w:t xml:space="preserve"> </w:t>
                            </w:r>
                            <w:r w:rsidRPr="007F0CE4">
                              <w:rPr>
                                <w:rFonts w:hint="eastAsia"/>
                              </w:rPr>
                              <w:t>功能强大的同步构建模块实现的，从而为</w:t>
                            </w:r>
                            <w:r w:rsidRPr="007F0CE4">
                              <w:rPr>
                                <w:rFonts w:ascii="Calibri" w:eastAsia="Calibri" w:hAnsi="Calibri" w:cs="Calibri"/>
                              </w:rPr>
                              <w:t xml:space="preserve"> ML </w:t>
                            </w:r>
                            <w:r w:rsidRPr="007F0CE4">
                              <w:rPr>
                                <w:rFonts w:hint="eastAsia"/>
                              </w:rPr>
                              <w:t>管道带来了高性能和最佳吞吐量。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2B1D5F" id="_x0000_s1037" type="#_x0000_t202" style="position:absolute;left:0;text-align:left;margin-left:.9pt;margin-top:-332.05pt;width:231.8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" stroked="f">
                <v:textbox style="mso-fit-shape-to-text:t" inset="0,0,0,0">
                  <w:txbxContent>
                    <w:p w14:paraId="22E7163C" w14:textId="45FA342B" w:rsidR="007F0CE4" w:rsidRPr="007F0CE4" w:rsidRDefault="007F0CE4" w:rsidP="007F0CE4">
                      <w:pPr>
                        <w:pStyle w:val="a9"/>
                      </w:pPr>
                      <w:r w:rsidRPr="007F0CE4">
                        <w:rPr>
                          <w:rFonts w:hint="eastAsia"/>
                        </w:rPr>
                        <w:t>图</w:t>
                      </w:r>
                      <w:r w:rsidRPr="007F0CE4">
                        <w:rPr>
                          <w:rFonts w:ascii="Calibri" w:eastAsia="Calibri" w:hAnsi="Calibri" w:cs="Calibri"/>
                        </w:rPr>
                        <w:t xml:space="preserve"> 5</w:t>
                      </w:r>
                      <w:r w:rsidRPr="007F0CE4">
                        <w:rPr>
                          <w:rFonts w:hint="eastAsia"/>
                        </w:rPr>
                        <w:t>：触发手部检测模型时，手部地标模型的输出控制。</w:t>
                      </w:r>
                      <w:r w:rsidRPr="007F0CE4">
                        <w:rPr>
                          <w:rFonts w:ascii="Calibri" w:eastAsia="Calibri" w:hAnsi="Calibri" w:cs="Calibri"/>
                        </w:rPr>
                        <w:t xml:space="preserve"> </w:t>
                      </w:r>
                      <w:r w:rsidRPr="007F0CE4">
                        <w:rPr>
                          <w:rFonts w:hint="eastAsia"/>
                        </w:rPr>
                        <w:t>这种行为是通过</w:t>
                      </w:r>
                      <w:r w:rsidRPr="007F0CE4">
                        <w:rPr>
                          <w:rFonts w:ascii="Calibri" w:eastAsia="Calibri" w:hAnsi="Calibri" w:cs="Calibri"/>
                        </w:rPr>
                        <w:t xml:space="preserve"> </w:t>
                      </w:r>
                      <w:proofErr w:type="spellStart"/>
                      <w:r w:rsidRPr="007F0CE4">
                        <w:rPr>
                          <w:rFonts w:ascii="Calibri" w:eastAsia="Calibri" w:hAnsi="Calibri" w:cs="Calibri"/>
                        </w:rPr>
                        <w:t>MediaPipes</w:t>
                      </w:r>
                      <w:proofErr w:type="spellEnd"/>
                      <w:r w:rsidRPr="007F0CE4">
                        <w:rPr>
                          <w:rFonts w:ascii="Calibri" w:eastAsia="Calibri" w:hAnsi="Calibri" w:cs="Calibri"/>
                        </w:rPr>
                        <w:t xml:space="preserve"> </w:t>
                      </w:r>
                      <w:r w:rsidRPr="007F0CE4">
                        <w:rPr>
                          <w:rFonts w:hint="eastAsia"/>
                        </w:rPr>
                        <w:t>功能强大的同步构建模块实现的，从而为</w:t>
                      </w:r>
                      <w:r w:rsidRPr="007F0CE4">
                        <w:rPr>
                          <w:rFonts w:ascii="Calibri" w:eastAsia="Calibri" w:hAnsi="Calibri" w:cs="Calibri"/>
                        </w:rPr>
                        <w:t xml:space="preserve"> ML </w:t>
                      </w:r>
                      <w:r w:rsidRPr="007F0CE4">
                        <w:rPr>
                          <w:rFonts w:hint="eastAsia"/>
                        </w:rPr>
                        <w:t>管道带来了高性能和最佳吞吐量。</w:t>
                      </w:r>
                    </w:p>
                  </w:txbxContent>
                </v:textbox>
                <w10:wrap type="topAndBottom"/>
              </v:shape>
            </w:pict>
          </mc:Fallback>
        </mc:AlternateContent>
      </w:r>
      <w:r w:rsidR="00000000">
        <w:rPr>
          <w:sz w:val="18"/>
        </w:rPr>
        <w:t xml:space="preserve">Facebook. Oculus Quest Hand Tracking. </w:t>
      </w:r>
      <w:hyperlink r:id="rId15">
        <w:r w:rsidR="00813D81">
          <w:rPr>
            <w:color w:val="E72582"/>
            <w:sz w:val="18"/>
          </w:rPr>
          <w:t>https://www</w:t>
        </w:r>
      </w:hyperlink>
      <w:hyperlink r:id="rId16">
        <w:r w:rsidR="00813D81">
          <w:rPr>
            <w:rFonts w:ascii="Cambria" w:eastAsia="Cambria" w:hAnsi="Cambria" w:cs="Cambria"/>
            <w:i/>
            <w:color w:val="E72582"/>
            <w:sz w:val="18"/>
          </w:rPr>
          <w:t>.</w:t>
        </w:r>
      </w:hyperlink>
      <w:hyperlink r:id="rId17">
        <w:r w:rsidR="00813D81">
          <w:rPr>
            <w:color w:val="E72582"/>
            <w:sz w:val="18"/>
          </w:rPr>
          <w:t>oculus</w:t>
        </w:r>
      </w:hyperlink>
      <w:hyperlink r:id="rId18">
        <w:r w:rsidR="00813D81">
          <w:rPr>
            <w:rFonts w:ascii="Cambria" w:eastAsia="Cambria" w:hAnsi="Cambria" w:cs="Cambria"/>
            <w:i/>
            <w:color w:val="E72582"/>
            <w:sz w:val="18"/>
          </w:rPr>
          <w:t>.</w:t>
        </w:r>
      </w:hyperlink>
      <w:hyperlink r:id="rId19">
        <w:r w:rsidR="00813D81">
          <w:rPr>
            <w:color w:val="E72582"/>
            <w:sz w:val="18"/>
          </w:rPr>
          <w:t>com/blog/oculus</w:t>
        </w:r>
      </w:hyperlink>
      <w:hyperlink r:id="rId20">
        <w:r w:rsidR="00813D81">
          <w:rPr>
            <w:color w:val="E72582"/>
            <w:sz w:val="18"/>
          </w:rPr>
          <w:t>connect-6-introducing-hand-tracking-on</w:t>
        </w:r>
      </w:hyperlink>
      <w:hyperlink r:id="rId21">
        <w:r w:rsidR="00813D81">
          <w:rPr>
            <w:color w:val="E72582"/>
            <w:sz w:val="18"/>
          </w:rPr>
          <w:t>oculus-quest-facebook-horizon-and-more/</w:t>
        </w:r>
      </w:hyperlink>
      <w:hyperlink r:id="rId22">
        <w:r w:rsidR="00813D81">
          <w:rPr>
            <w:sz w:val="18"/>
          </w:rPr>
          <w:t>.</w:t>
        </w:r>
      </w:hyperlink>
    </w:p>
    <w:p w14:paraId="2D424E94" w14:textId="77777777" w:rsidR="00813D81" w:rsidRDefault="00000000">
      <w:pPr>
        <w:spacing w:after="33" w:line="259" w:lineRule="auto"/>
        <w:ind w:left="398" w:firstLine="0"/>
        <w:jc w:val="left"/>
      </w:pPr>
      <w:r>
        <w:rPr>
          <w:color w:val="FF0000"/>
          <w:sz w:val="18"/>
        </w:rPr>
        <w:t>1</w:t>
      </w:r>
    </w:p>
    <w:p w14:paraId="63CD47B9" w14:textId="77777777" w:rsidR="00813D81" w:rsidRDefault="00000000">
      <w:pPr>
        <w:numPr>
          <w:ilvl w:val="0"/>
          <w:numId w:val="5"/>
        </w:numPr>
        <w:spacing w:after="31" w:line="263" w:lineRule="auto"/>
        <w:ind w:left="399" w:hanging="309"/>
      </w:pPr>
      <w:proofErr w:type="spellStart"/>
      <w:r>
        <w:rPr>
          <w:sz w:val="18"/>
        </w:rPr>
        <w:t>Liuhao</w:t>
      </w:r>
      <w:proofErr w:type="spellEnd"/>
      <w:r>
        <w:rPr>
          <w:sz w:val="18"/>
        </w:rPr>
        <w:t xml:space="preserve"> Ge, Hui Liang, Junsong Yuan, and Daniel Thalmann. Robust 3d hand pose estimation in single depth images: from </w:t>
      </w:r>
      <w:proofErr w:type="gramStart"/>
      <w:r>
        <w:rPr>
          <w:sz w:val="18"/>
        </w:rPr>
        <w:t>single-view</w:t>
      </w:r>
      <w:proofErr w:type="gramEnd"/>
      <w:r>
        <w:rPr>
          <w:sz w:val="18"/>
        </w:rPr>
        <w:t xml:space="preserve"> </w:t>
      </w:r>
      <w:proofErr w:type="spellStart"/>
      <w:r>
        <w:rPr>
          <w:sz w:val="18"/>
        </w:rPr>
        <w:t>cnn</w:t>
      </w:r>
      <w:proofErr w:type="spellEnd"/>
      <w:r>
        <w:rPr>
          <w:sz w:val="18"/>
        </w:rPr>
        <w:t xml:space="preserve"> to multi-view </w:t>
      </w:r>
      <w:proofErr w:type="spellStart"/>
      <w:r>
        <w:rPr>
          <w:sz w:val="18"/>
        </w:rPr>
        <w:t>cnns</w:t>
      </w:r>
      <w:proofErr w:type="spellEnd"/>
      <w:r>
        <w:rPr>
          <w:sz w:val="18"/>
        </w:rPr>
        <w:t xml:space="preserve">. In </w:t>
      </w:r>
      <w:r>
        <w:rPr>
          <w:i/>
          <w:sz w:val="18"/>
        </w:rPr>
        <w:t>Proceedings of the IEEE conference on computer vision and pattern recognition</w:t>
      </w:r>
      <w:r>
        <w:rPr>
          <w:sz w:val="18"/>
        </w:rPr>
        <w:t xml:space="preserve">, pages 3593–3601, 2016. </w:t>
      </w:r>
      <w:r>
        <w:rPr>
          <w:color w:val="FF0000"/>
          <w:sz w:val="18"/>
        </w:rPr>
        <w:t>1</w:t>
      </w:r>
    </w:p>
    <w:p w14:paraId="55457ABE" w14:textId="77777777" w:rsidR="00813D81" w:rsidRDefault="00000000">
      <w:pPr>
        <w:numPr>
          <w:ilvl w:val="0"/>
          <w:numId w:val="5"/>
        </w:numPr>
        <w:spacing w:after="31" w:line="263" w:lineRule="auto"/>
        <w:ind w:left="399" w:hanging="309"/>
      </w:pPr>
      <w:proofErr w:type="spellStart"/>
      <w:r>
        <w:rPr>
          <w:sz w:val="18"/>
        </w:rPr>
        <w:t>Liuhao</w:t>
      </w:r>
      <w:proofErr w:type="spellEnd"/>
      <w:r>
        <w:rPr>
          <w:sz w:val="18"/>
        </w:rPr>
        <w:t xml:space="preserve"> Ge, Hui Liang, Junsong Yuan, and Daniel Thalmann. Robust 3d hand pose estimation from single depth images using multi-view </w:t>
      </w:r>
      <w:proofErr w:type="spellStart"/>
      <w:r>
        <w:rPr>
          <w:sz w:val="18"/>
        </w:rPr>
        <w:t>cnns</w:t>
      </w:r>
      <w:proofErr w:type="spellEnd"/>
      <w:r>
        <w:rPr>
          <w:sz w:val="18"/>
        </w:rPr>
        <w:t xml:space="preserve">. </w:t>
      </w:r>
      <w:r>
        <w:rPr>
          <w:i/>
          <w:sz w:val="18"/>
        </w:rPr>
        <w:t>IEEE Transactions on Image Processing</w:t>
      </w:r>
      <w:r>
        <w:rPr>
          <w:sz w:val="18"/>
        </w:rPr>
        <w:t xml:space="preserve">, 27(9):4422–4436, 2018. </w:t>
      </w:r>
      <w:r>
        <w:rPr>
          <w:color w:val="FF0000"/>
          <w:sz w:val="18"/>
        </w:rPr>
        <w:t>1</w:t>
      </w:r>
    </w:p>
    <w:p w14:paraId="6582B27F" w14:textId="77777777" w:rsidR="00813D81" w:rsidRDefault="00000000">
      <w:pPr>
        <w:numPr>
          <w:ilvl w:val="0"/>
          <w:numId w:val="5"/>
        </w:numPr>
        <w:spacing w:after="2" w:line="263" w:lineRule="auto"/>
        <w:ind w:left="399" w:hanging="309"/>
      </w:pPr>
      <w:proofErr w:type="spellStart"/>
      <w:r>
        <w:rPr>
          <w:sz w:val="18"/>
        </w:rPr>
        <w:t>Liuhao</w:t>
      </w:r>
      <w:proofErr w:type="spellEnd"/>
      <w:r>
        <w:rPr>
          <w:sz w:val="18"/>
        </w:rPr>
        <w:t xml:space="preserve"> Ge, Zhou Ren, Yuncheng Li, Zehao Xue, Yingying Wang, </w:t>
      </w:r>
      <w:proofErr w:type="spellStart"/>
      <w:r>
        <w:rPr>
          <w:sz w:val="18"/>
        </w:rPr>
        <w:t>Jianfei</w:t>
      </w:r>
      <w:proofErr w:type="spellEnd"/>
      <w:r>
        <w:rPr>
          <w:sz w:val="18"/>
        </w:rPr>
        <w:t xml:space="preserve"> Cai, and Junsong Yuan. 3d hand shape and pose estimation from a single </w:t>
      </w:r>
      <w:proofErr w:type="spellStart"/>
      <w:r>
        <w:rPr>
          <w:sz w:val="18"/>
        </w:rPr>
        <w:t>rgb</w:t>
      </w:r>
      <w:proofErr w:type="spellEnd"/>
      <w:r>
        <w:rPr>
          <w:sz w:val="18"/>
        </w:rPr>
        <w:t xml:space="preserve"> image. In </w:t>
      </w:r>
      <w:r>
        <w:rPr>
          <w:i/>
          <w:sz w:val="18"/>
        </w:rPr>
        <w:t>Proceedings of the IEEE conference on computer vision and pattern recognition</w:t>
      </w:r>
      <w:r>
        <w:rPr>
          <w:sz w:val="18"/>
        </w:rPr>
        <w:t xml:space="preserve">, pages 10833–10842, 2019. </w:t>
      </w:r>
      <w:r>
        <w:rPr>
          <w:color w:val="FF0000"/>
          <w:sz w:val="18"/>
        </w:rPr>
        <w:t xml:space="preserve">1 </w:t>
      </w:r>
      <w:r>
        <w:rPr>
          <w:sz w:val="18"/>
        </w:rPr>
        <w:t xml:space="preserve">[6] Google. </w:t>
      </w:r>
      <w:proofErr w:type="spellStart"/>
      <w:r>
        <w:rPr>
          <w:sz w:val="18"/>
        </w:rPr>
        <w:t>Tensorflow</w:t>
      </w:r>
      <w:proofErr w:type="spellEnd"/>
      <w:r>
        <w:rPr>
          <w:sz w:val="18"/>
        </w:rPr>
        <w:t xml:space="preserve"> lite on GPU.</w:t>
      </w:r>
    </w:p>
    <w:p w14:paraId="6206AC6B" w14:textId="77777777" w:rsidR="00813D81" w:rsidRDefault="00813D81">
      <w:pPr>
        <w:spacing w:after="48" w:line="257" w:lineRule="auto"/>
        <w:ind w:left="398" w:firstLine="0"/>
        <w:jc w:val="left"/>
      </w:pPr>
      <w:hyperlink r:id="rId23">
        <w:r>
          <w:rPr>
            <w:color w:val="E72582"/>
            <w:sz w:val="18"/>
          </w:rPr>
          <w:t>https://www</w:t>
        </w:r>
      </w:hyperlink>
      <w:hyperlink r:id="rId24">
        <w:r>
          <w:rPr>
            <w:rFonts w:ascii="Cambria" w:eastAsia="Cambria" w:hAnsi="Cambria" w:cs="Cambria"/>
            <w:i/>
            <w:color w:val="E72582"/>
            <w:sz w:val="18"/>
          </w:rPr>
          <w:t>.</w:t>
        </w:r>
      </w:hyperlink>
      <w:hyperlink r:id="rId25">
        <w:r>
          <w:rPr>
            <w:color w:val="E72582"/>
            <w:sz w:val="18"/>
          </w:rPr>
          <w:t>tensorflow</w:t>
        </w:r>
      </w:hyperlink>
      <w:hyperlink r:id="rId26">
        <w:r>
          <w:rPr>
            <w:rFonts w:ascii="Cambria" w:eastAsia="Cambria" w:hAnsi="Cambria" w:cs="Cambria"/>
            <w:i/>
            <w:color w:val="E72582"/>
            <w:sz w:val="18"/>
          </w:rPr>
          <w:t>.</w:t>
        </w:r>
      </w:hyperlink>
      <w:hyperlink r:id="rId27">
        <w:r>
          <w:rPr>
            <w:color w:val="E72582"/>
            <w:sz w:val="18"/>
          </w:rPr>
          <w:t xml:space="preserve">org/lite/ </w:t>
        </w:r>
      </w:hyperlink>
      <w:hyperlink r:id="rId28">
        <w:r>
          <w:rPr>
            <w:color w:val="E72582"/>
            <w:sz w:val="18"/>
          </w:rPr>
          <w:t>performance/gpuadvanced</w:t>
        </w:r>
      </w:hyperlink>
      <w:hyperlink r:id="rId29">
        <w:r>
          <w:rPr>
            <w:sz w:val="18"/>
          </w:rPr>
          <w:t>.</w:t>
        </w:r>
      </w:hyperlink>
      <w:r w:rsidR="00000000">
        <w:rPr>
          <w:sz w:val="18"/>
        </w:rPr>
        <w:t xml:space="preserve"> </w:t>
      </w:r>
      <w:r w:rsidR="00000000">
        <w:rPr>
          <w:color w:val="FF0000"/>
          <w:sz w:val="18"/>
        </w:rPr>
        <w:t>3</w:t>
      </w:r>
    </w:p>
    <w:p w14:paraId="35116F7F" w14:textId="77777777" w:rsidR="00813D81" w:rsidRDefault="00000000">
      <w:pPr>
        <w:numPr>
          <w:ilvl w:val="0"/>
          <w:numId w:val="6"/>
        </w:numPr>
        <w:spacing w:after="48" w:line="257" w:lineRule="auto"/>
        <w:ind w:hanging="398"/>
      </w:pPr>
      <w:r>
        <w:rPr>
          <w:sz w:val="18"/>
        </w:rPr>
        <w:t xml:space="preserve">Google. Tensorflow.js </w:t>
      </w:r>
      <w:proofErr w:type="spellStart"/>
      <w:r>
        <w:rPr>
          <w:sz w:val="18"/>
        </w:rPr>
        <w:t>Handpose</w:t>
      </w:r>
      <w:proofErr w:type="spellEnd"/>
      <w:r>
        <w:rPr>
          <w:sz w:val="18"/>
        </w:rPr>
        <w:t xml:space="preserve">. </w:t>
      </w:r>
      <w:hyperlink r:id="rId30">
        <w:r w:rsidR="00813D81">
          <w:rPr>
            <w:color w:val="E72582"/>
            <w:sz w:val="18"/>
          </w:rPr>
          <w:t>https://blog</w:t>
        </w:r>
      </w:hyperlink>
      <w:hyperlink r:id="rId31">
        <w:r w:rsidR="00813D81">
          <w:rPr>
            <w:rFonts w:ascii="Cambria" w:eastAsia="Cambria" w:hAnsi="Cambria" w:cs="Cambria"/>
            <w:i/>
            <w:color w:val="E72582"/>
            <w:sz w:val="18"/>
          </w:rPr>
          <w:t>.</w:t>
        </w:r>
      </w:hyperlink>
      <w:hyperlink r:id="rId32">
        <w:r w:rsidR="00813D81">
          <w:rPr>
            <w:color w:val="E72582"/>
            <w:sz w:val="18"/>
          </w:rPr>
          <w:t>tensorflow</w:t>
        </w:r>
      </w:hyperlink>
      <w:hyperlink r:id="rId33">
        <w:r w:rsidR="00813D81">
          <w:rPr>
            <w:rFonts w:ascii="Cambria" w:eastAsia="Cambria" w:hAnsi="Cambria" w:cs="Cambria"/>
            <w:i/>
            <w:color w:val="E72582"/>
            <w:sz w:val="18"/>
          </w:rPr>
          <w:t>.</w:t>
        </w:r>
      </w:hyperlink>
      <w:hyperlink r:id="rId34">
        <w:r w:rsidR="00813D81">
          <w:rPr>
            <w:color w:val="E72582"/>
            <w:sz w:val="18"/>
          </w:rPr>
          <w:t xml:space="preserve">org/2020/03/ </w:t>
        </w:r>
      </w:hyperlink>
      <w:hyperlink r:id="rId35">
        <w:r w:rsidR="00813D81">
          <w:rPr>
            <w:color w:val="E72582"/>
            <w:sz w:val="18"/>
          </w:rPr>
          <w:t>face-and-hand-tracking-in-browser-with</w:t>
        </w:r>
      </w:hyperlink>
      <w:hyperlink r:id="rId36">
        <w:r w:rsidR="00813D81">
          <w:rPr>
            <w:color w:val="E72582"/>
            <w:sz w:val="18"/>
          </w:rPr>
          <w:t>mediapipe-and-tensorflowjs</w:t>
        </w:r>
      </w:hyperlink>
      <w:hyperlink r:id="rId37">
        <w:r w:rsidR="00813D81">
          <w:rPr>
            <w:rFonts w:ascii="Cambria" w:eastAsia="Cambria" w:hAnsi="Cambria" w:cs="Cambria"/>
            <w:i/>
            <w:color w:val="E72582"/>
            <w:sz w:val="18"/>
          </w:rPr>
          <w:t>.</w:t>
        </w:r>
      </w:hyperlink>
      <w:hyperlink r:id="rId38">
        <w:r w:rsidR="00813D81">
          <w:rPr>
            <w:color w:val="E72582"/>
            <w:sz w:val="18"/>
          </w:rPr>
          <w:t>html</w:t>
        </w:r>
      </w:hyperlink>
      <w:hyperlink r:id="rId39">
        <w:r w:rsidR="00813D81">
          <w:rPr>
            <w:sz w:val="18"/>
          </w:rPr>
          <w:t>.</w:t>
        </w:r>
      </w:hyperlink>
      <w:r>
        <w:rPr>
          <w:sz w:val="18"/>
        </w:rPr>
        <w:t xml:space="preserve"> </w:t>
      </w:r>
      <w:r>
        <w:rPr>
          <w:color w:val="FF0000"/>
          <w:sz w:val="18"/>
        </w:rPr>
        <w:t>1</w:t>
      </w:r>
    </w:p>
    <w:p w14:paraId="78EF20D1" w14:textId="77777777" w:rsidR="00813D81" w:rsidRDefault="00000000">
      <w:pPr>
        <w:numPr>
          <w:ilvl w:val="0"/>
          <w:numId w:val="6"/>
        </w:numPr>
        <w:spacing w:after="31" w:line="263" w:lineRule="auto"/>
        <w:ind w:hanging="398"/>
      </w:pPr>
      <w:r>
        <w:rPr>
          <w:sz w:val="18"/>
        </w:rPr>
        <w:t xml:space="preserve">Yury </w:t>
      </w:r>
      <w:proofErr w:type="spellStart"/>
      <w:r>
        <w:rPr>
          <w:sz w:val="18"/>
        </w:rPr>
        <w:t>Kartynnik</w:t>
      </w:r>
      <w:proofErr w:type="spellEnd"/>
      <w:r>
        <w:rPr>
          <w:sz w:val="18"/>
        </w:rPr>
        <w:t xml:space="preserve">, Artsiom </w:t>
      </w:r>
      <w:proofErr w:type="spellStart"/>
      <w:r>
        <w:rPr>
          <w:sz w:val="18"/>
        </w:rPr>
        <w:t>Ablavatski</w:t>
      </w:r>
      <w:proofErr w:type="spellEnd"/>
      <w:r>
        <w:rPr>
          <w:sz w:val="18"/>
        </w:rPr>
        <w:t xml:space="preserve">, Ivan </w:t>
      </w:r>
      <w:proofErr w:type="spellStart"/>
      <w:r>
        <w:rPr>
          <w:sz w:val="18"/>
        </w:rPr>
        <w:t>Grishchenko</w:t>
      </w:r>
      <w:proofErr w:type="spellEnd"/>
      <w:r>
        <w:rPr>
          <w:sz w:val="18"/>
        </w:rPr>
        <w:t xml:space="preserve">, and Matthias Grundmann. Real-time facial surface geometry from monocular video on mobile </w:t>
      </w:r>
      <w:proofErr w:type="spellStart"/>
      <w:r>
        <w:rPr>
          <w:sz w:val="18"/>
        </w:rPr>
        <w:t>gpus</w:t>
      </w:r>
      <w:proofErr w:type="spellEnd"/>
      <w:r>
        <w:rPr>
          <w:sz w:val="18"/>
        </w:rPr>
        <w:t xml:space="preserve">. </w:t>
      </w:r>
      <w:proofErr w:type="spellStart"/>
      <w:r>
        <w:rPr>
          <w:i/>
          <w:sz w:val="18"/>
        </w:rPr>
        <w:t>CoRR</w:t>
      </w:r>
      <w:proofErr w:type="spellEnd"/>
      <w:r>
        <w:rPr>
          <w:sz w:val="18"/>
        </w:rPr>
        <w:t xml:space="preserve">, abs/1907.06724, 2019. </w:t>
      </w:r>
      <w:r>
        <w:rPr>
          <w:color w:val="FF0000"/>
          <w:sz w:val="18"/>
        </w:rPr>
        <w:t>2</w:t>
      </w:r>
    </w:p>
    <w:p w14:paraId="08CAEF49" w14:textId="77777777" w:rsidR="00813D81" w:rsidRDefault="00000000">
      <w:pPr>
        <w:numPr>
          <w:ilvl w:val="0"/>
          <w:numId w:val="6"/>
        </w:numPr>
        <w:spacing w:after="31" w:line="263" w:lineRule="auto"/>
        <w:ind w:hanging="398"/>
      </w:pPr>
      <w:r>
        <w:rPr>
          <w:sz w:val="18"/>
        </w:rPr>
        <w:t xml:space="preserve">Tsung-Yi Lin, Piotr Dollar, Ross B. </w:t>
      </w:r>
      <w:proofErr w:type="spellStart"/>
      <w:r>
        <w:rPr>
          <w:sz w:val="18"/>
        </w:rPr>
        <w:t>Girshick</w:t>
      </w:r>
      <w:proofErr w:type="spellEnd"/>
      <w:r>
        <w:rPr>
          <w:sz w:val="18"/>
        </w:rPr>
        <w:t xml:space="preserve">, Kaiming </w:t>
      </w:r>
      <w:proofErr w:type="gramStart"/>
      <w:r>
        <w:rPr>
          <w:sz w:val="18"/>
        </w:rPr>
        <w:t>He,´</w:t>
      </w:r>
      <w:proofErr w:type="gramEnd"/>
      <w:r>
        <w:rPr>
          <w:sz w:val="18"/>
        </w:rPr>
        <w:t xml:space="preserve"> Bharath Hariharan, and Serge J. Belongie. Feature pyramid networks for object detection. </w:t>
      </w:r>
      <w:proofErr w:type="spellStart"/>
      <w:r>
        <w:rPr>
          <w:i/>
          <w:sz w:val="18"/>
        </w:rPr>
        <w:t>CoRR</w:t>
      </w:r>
      <w:proofErr w:type="spellEnd"/>
      <w:r>
        <w:rPr>
          <w:sz w:val="18"/>
        </w:rPr>
        <w:t xml:space="preserve">, abs/1612.03144, 2016. </w:t>
      </w:r>
      <w:r>
        <w:rPr>
          <w:color w:val="FF0000"/>
          <w:sz w:val="18"/>
        </w:rPr>
        <w:t>2</w:t>
      </w:r>
    </w:p>
    <w:p w14:paraId="6C4A72A6" w14:textId="77777777" w:rsidR="00813D81" w:rsidRDefault="00000000">
      <w:pPr>
        <w:numPr>
          <w:ilvl w:val="0"/>
          <w:numId w:val="6"/>
        </w:numPr>
        <w:spacing w:after="31" w:line="263" w:lineRule="auto"/>
        <w:ind w:hanging="398"/>
      </w:pPr>
      <w:r>
        <w:rPr>
          <w:sz w:val="18"/>
        </w:rPr>
        <w:t xml:space="preserve">Tsung-Yi Lin, Priya Goyal, Ross B. </w:t>
      </w:r>
      <w:proofErr w:type="spellStart"/>
      <w:r>
        <w:rPr>
          <w:sz w:val="18"/>
        </w:rPr>
        <w:t>Girshick</w:t>
      </w:r>
      <w:proofErr w:type="spellEnd"/>
      <w:r>
        <w:rPr>
          <w:sz w:val="18"/>
        </w:rPr>
        <w:t xml:space="preserve">, Kaiming He, and Piotr </w:t>
      </w:r>
      <w:proofErr w:type="gramStart"/>
      <w:r>
        <w:rPr>
          <w:sz w:val="18"/>
        </w:rPr>
        <w:t>Dollar.´</w:t>
      </w:r>
      <w:proofErr w:type="gramEnd"/>
      <w:r>
        <w:rPr>
          <w:sz w:val="18"/>
        </w:rPr>
        <w:t xml:space="preserve"> Focal loss for dense object detection. </w:t>
      </w:r>
      <w:proofErr w:type="spellStart"/>
      <w:r>
        <w:rPr>
          <w:i/>
          <w:sz w:val="18"/>
        </w:rPr>
        <w:t>CoRR</w:t>
      </w:r>
      <w:proofErr w:type="spellEnd"/>
      <w:r>
        <w:rPr>
          <w:sz w:val="18"/>
        </w:rPr>
        <w:t xml:space="preserve">, abs/1708.02002, 2017. </w:t>
      </w:r>
      <w:r>
        <w:rPr>
          <w:color w:val="FF0000"/>
          <w:sz w:val="18"/>
        </w:rPr>
        <w:t>2</w:t>
      </w:r>
    </w:p>
    <w:p w14:paraId="7F1D2DCE" w14:textId="77777777" w:rsidR="00813D81" w:rsidRDefault="00000000">
      <w:pPr>
        <w:numPr>
          <w:ilvl w:val="0"/>
          <w:numId w:val="6"/>
        </w:numPr>
        <w:spacing w:after="31" w:line="263" w:lineRule="auto"/>
        <w:ind w:hanging="398"/>
      </w:pPr>
      <w:r>
        <w:rPr>
          <w:sz w:val="18"/>
        </w:rPr>
        <w:t>Wei Liu, Dragomir Anguelov, Dumitru Erhan, Christian Szegedy, Scott E. Reed, Cheng-Yang Fu, and Alexan-</w:t>
      </w:r>
    </w:p>
    <w:p w14:paraId="1D73406F" w14:textId="77777777" w:rsidR="00813D81" w:rsidRDefault="00000000">
      <w:pPr>
        <w:spacing w:after="31" w:line="263" w:lineRule="auto"/>
        <w:ind w:left="398" w:firstLine="0"/>
      </w:pPr>
      <w:r>
        <w:rPr>
          <w:sz w:val="18"/>
        </w:rPr>
        <w:t xml:space="preserve">der C. Berg. SSD: single shot </w:t>
      </w:r>
      <w:proofErr w:type="spellStart"/>
      <w:r>
        <w:rPr>
          <w:sz w:val="18"/>
        </w:rPr>
        <w:t>multibox</w:t>
      </w:r>
      <w:proofErr w:type="spellEnd"/>
      <w:r>
        <w:rPr>
          <w:sz w:val="18"/>
        </w:rPr>
        <w:t xml:space="preserve"> detector. </w:t>
      </w:r>
      <w:proofErr w:type="spellStart"/>
      <w:r>
        <w:rPr>
          <w:i/>
          <w:sz w:val="18"/>
        </w:rPr>
        <w:t>CoRR</w:t>
      </w:r>
      <w:proofErr w:type="spellEnd"/>
      <w:r>
        <w:rPr>
          <w:sz w:val="18"/>
        </w:rPr>
        <w:t xml:space="preserve">, abs/1512.02325, 2015. </w:t>
      </w:r>
      <w:r>
        <w:rPr>
          <w:color w:val="FF0000"/>
          <w:sz w:val="18"/>
        </w:rPr>
        <w:t>2</w:t>
      </w:r>
    </w:p>
    <w:p w14:paraId="697B9AE5" w14:textId="77777777" w:rsidR="00813D81" w:rsidRDefault="00000000">
      <w:pPr>
        <w:numPr>
          <w:ilvl w:val="0"/>
          <w:numId w:val="6"/>
        </w:numPr>
        <w:spacing w:after="31" w:line="263" w:lineRule="auto"/>
        <w:ind w:hanging="398"/>
      </w:pPr>
      <w:r>
        <w:rPr>
          <w:sz w:val="18"/>
        </w:rPr>
        <w:t xml:space="preserve">Camillo </w:t>
      </w:r>
      <w:proofErr w:type="spellStart"/>
      <w:r>
        <w:rPr>
          <w:sz w:val="18"/>
        </w:rPr>
        <w:t>Lugaresi</w:t>
      </w:r>
      <w:proofErr w:type="spellEnd"/>
      <w:r>
        <w:rPr>
          <w:sz w:val="18"/>
        </w:rPr>
        <w:t xml:space="preserve">, </w:t>
      </w:r>
      <w:proofErr w:type="spellStart"/>
      <w:r>
        <w:rPr>
          <w:sz w:val="18"/>
        </w:rPr>
        <w:t>Jiuqiang</w:t>
      </w:r>
      <w:proofErr w:type="spellEnd"/>
      <w:r>
        <w:rPr>
          <w:sz w:val="18"/>
        </w:rPr>
        <w:t xml:space="preserve"> Tang, Hadon Nash, Chris McClanahan, Esha Uboweja, Michael Hays, Fan Zhang, </w:t>
      </w:r>
      <w:proofErr w:type="spellStart"/>
      <w:r>
        <w:rPr>
          <w:sz w:val="18"/>
        </w:rPr>
        <w:t>ChuoLing</w:t>
      </w:r>
      <w:proofErr w:type="spellEnd"/>
      <w:r>
        <w:rPr>
          <w:sz w:val="18"/>
        </w:rPr>
        <w:t xml:space="preserve"> Chang, Ming Guang Yong, </w:t>
      </w:r>
      <w:proofErr w:type="spellStart"/>
      <w:r>
        <w:rPr>
          <w:sz w:val="18"/>
        </w:rPr>
        <w:t>Juhyun</w:t>
      </w:r>
      <w:proofErr w:type="spellEnd"/>
      <w:r>
        <w:rPr>
          <w:sz w:val="18"/>
        </w:rPr>
        <w:t xml:space="preserve"> Lee, Wan-</w:t>
      </w:r>
      <w:proofErr w:type="spellStart"/>
      <w:r>
        <w:rPr>
          <w:sz w:val="18"/>
        </w:rPr>
        <w:t>Teh</w:t>
      </w:r>
      <w:proofErr w:type="spellEnd"/>
      <w:r>
        <w:rPr>
          <w:sz w:val="18"/>
        </w:rPr>
        <w:t xml:space="preserve"> Chang, Wei Hua, Manfred Georg, and Matthias Grundmann. </w:t>
      </w:r>
      <w:proofErr w:type="spellStart"/>
      <w:r>
        <w:rPr>
          <w:sz w:val="18"/>
        </w:rPr>
        <w:t>Mediapipe</w:t>
      </w:r>
      <w:proofErr w:type="spellEnd"/>
      <w:r>
        <w:rPr>
          <w:sz w:val="18"/>
        </w:rPr>
        <w:t xml:space="preserve">: A framework for </w:t>
      </w:r>
      <w:r>
        <w:rPr>
          <w:sz w:val="18"/>
        </w:rPr>
        <w:lastRenderedPageBreak/>
        <w:t xml:space="preserve">building perception pipelines. volume abs/1906.08172, 2019. </w:t>
      </w:r>
      <w:r>
        <w:rPr>
          <w:color w:val="FF0000"/>
          <w:sz w:val="18"/>
        </w:rPr>
        <w:t>1</w:t>
      </w:r>
      <w:r>
        <w:rPr>
          <w:sz w:val="18"/>
        </w:rPr>
        <w:t xml:space="preserve">, </w:t>
      </w:r>
      <w:r>
        <w:rPr>
          <w:color w:val="FF0000"/>
          <w:sz w:val="18"/>
        </w:rPr>
        <w:t>2</w:t>
      </w:r>
      <w:r>
        <w:rPr>
          <w:sz w:val="18"/>
        </w:rPr>
        <w:t xml:space="preserve">, </w:t>
      </w:r>
      <w:r>
        <w:rPr>
          <w:color w:val="FF0000"/>
          <w:sz w:val="18"/>
        </w:rPr>
        <w:t>4</w:t>
      </w:r>
    </w:p>
    <w:p w14:paraId="45F2225A" w14:textId="77777777" w:rsidR="00813D81" w:rsidRDefault="00000000">
      <w:pPr>
        <w:numPr>
          <w:ilvl w:val="0"/>
          <w:numId w:val="6"/>
        </w:numPr>
        <w:spacing w:after="31" w:line="263" w:lineRule="auto"/>
        <w:ind w:hanging="398"/>
      </w:pPr>
      <w:r>
        <w:rPr>
          <w:sz w:val="18"/>
        </w:rPr>
        <w:t xml:space="preserve">Iason Oikonomidis, Nikolaos Kyriazis, and Antonis A Argyros. Efficient model-based 3d tracking of hand articulations using </w:t>
      </w:r>
      <w:proofErr w:type="spellStart"/>
      <w:r>
        <w:rPr>
          <w:sz w:val="18"/>
        </w:rPr>
        <w:t>kinect</w:t>
      </w:r>
      <w:proofErr w:type="spellEnd"/>
      <w:r>
        <w:rPr>
          <w:sz w:val="18"/>
        </w:rPr>
        <w:t xml:space="preserve">. </w:t>
      </w:r>
      <w:r>
        <w:rPr>
          <w:color w:val="FF0000"/>
          <w:sz w:val="18"/>
        </w:rPr>
        <w:t>1</w:t>
      </w:r>
    </w:p>
    <w:p w14:paraId="751CA465" w14:textId="77777777" w:rsidR="00813D81" w:rsidRDefault="00000000">
      <w:pPr>
        <w:numPr>
          <w:ilvl w:val="0"/>
          <w:numId w:val="6"/>
        </w:numPr>
        <w:spacing w:after="31" w:line="263" w:lineRule="auto"/>
        <w:ind w:hanging="398"/>
      </w:pPr>
      <w:r>
        <w:rPr>
          <w:sz w:val="18"/>
        </w:rPr>
        <w:t xml:space="preserve">Tomas Simon, </w:t>
      </w:r>
      <w:proofErr w:type="spellStart"/>
      <w:r>
        <w:rPr>
          <w:sz w:val="18"/>
        </w:rPr>
        <w:t>Hanbyul</w:t>
      </w:r>
      <w:proofErr w:type="spellEnd"/>
      <w:r>
        <w:rPr>
          <w:sz w:val="18"/>
        </w:rPr>
        <w:t xml:space="preserve"> Joo, Iain A. Matthews, and Yaser Sheikh. Hand </w:t>
      </w:r>
      <w:proofErr w:type="spellStart"/>
      <w:r>
        <w:rPr>
          <w:sz w:val="18"/>
        </w:rPr>
        <w:t>keypoint</w:t>
      </w:r>
      <w:proofErr w:type="spellEnd"/>
      <w:r>
        <w:rPr>
          <w:sz w:val="18"/>
        </w:rPr>
        <w:t xml:space="preserve"> detection in single images using </w:t>
      </w:r>
      <w:proofErr w:type="spellStart"/>
      <w:r>
        <w:rPr>
          <w:sz w:val="18"/>
        </w:rPr>
        <w:t>multiview</w:t>
      </w:r>
      <w:proofErr w:type="spellEnd"/>
      <w:r>
        <w:rPr>
          <w:sz w:val="18"/>
        </w:rPr>
        <w:t xml:space="preserve"> bootstrapping. </w:t>
      </w:r>
      <w:proofErr w:type="spellStart"/>
      <w:r>
        <w:rPr>
          <w:i/>
          <w:sz w:val="18"/>
        </w:rPr>
        <w:t>CoRR</w:t>
      </w:r>
      <w:proofErr w:type="spellEnd"/>
      <w:r>
        <w:rPr>
          <w:sz w:val="18"/>
        </w:rPr>
        <w:t xml:space="preserve">, abs/1704.07809, 2017. </w:t>
      </w:r>
      <w:r>
        <w:rPr>
          <w:color w:val="FF0000"/>
          <w:sz w:val="18"/>
        </w:rPr>
        <w:t xml:space="preserve">2 </w:t>
      </w:r>
      <w:r>
        <w:rPr>
          <w:sz w:val="18"/>
        </w:rPr>
        <w:t xml:space="preserve">[15] Snapchat. Lens Studio by Snap Inc. </w:t>
      </w:r>
      <w:hyperlink r:id="rId40">
        <w:r w:rsidR="00813D81">
          <w:rPr>
            <w:color w:val="E72582"/>
            <w:sz w:val="18"/>
          </w:rPr>
          <w:t>https://lensstudio</w:t>
        </w:r>
      </w:hyperlink>
      <w:hyperlink r:id="rId41">
        <w:r w:rsidR="00813D81">
          <w:rPr>
            <w:rFonts w:ascii="Cambria" w:eastAsia="Cambria" w:hAnsi="Cambria" w:cs="Cambria"/>
            <w:i/>
            <w:color w:val="E72582"/>
            <w:sz w:val="18"/>
          </w:rPr>
          <w:t>.</w:t>
        </w:r>
      </w:hyperlink>
      <w:hyperlink r:id="rId42">
        <w:r w:rsidR="00813D81">
          <w:rPr>
            <w:color w:val="E72582"/>
            <w:sz w:val="18"/>
          </w:rPr>
          <w:t>snapchat</w:t>
        </w:r>
      </w:hyperlink>
      <w:hyperlink r:id="rId43">
        <w:r w:rsidR="00813D81">
          <w:rPr>
            <w:rFonts w:ascii="Cambria" w:eastAsia="Cambria" w:hAnsi="Cambria" w:cs="Cambria"/>
            <w:i/>
            <w:color w:val="E72582"/>
            <w:sz w:val="18"/>
          </w:rPr>
          <w:t>.</w:t>
        </w:r>
      </w:hyperlink>
      <w:hyperlink r:id="rId44">
        <w:r w:rsidR="00813D81">
          <w:rPr>
            <w:color w:val="E72582"/>
            <w:sz w:val="18"/>
          </w:rPr>
          <w:t xml:space="preserve">com/ </w:t>
        </w:r>
      </w:hyperlink>
      <w:hyperlink r:id="rId45">
        <w:r w:rsidR="00813D81">
          <w:rPr>
            <w:color w:val="E72582"/>
            <w:sz w:val="18"/>
          </w:rPr>
          <w:t>templates/object/hand/</w:t>
        </w:r>
      </w:hyperlink>
      <w:hyperlink r:id="rId46">
        <w:r w:rsidR="00813D81">
          <w:rPr>
            <w:sz w:val="18"/>
          </w:rPr>
          <w:t>.</w:t>
        </w:r>
      </w:hyperlink>
      <w:r>
        <w:rPr>
          <w:sz w:val="18"/>
        </w:rPr>
        <w:t xml:space="preserve"> </w:t>
      </w:r>
      <w:r>
        <w:rPr>
          <w:color w:val="FF0000"/>
          <w:sz w:val="18"/>
        </w:rPr>
        <w:t>1</w:t>
      </w:r>
    </w:p>
    <w:p w14:paraId="66DB9E64" w14:textId="77777777" w:rsidR="00813D81" w:rsidRDefault="00000000">
      <w:pPr>
        <w:numPr>
          <w:ilvl w:val="0"/>
          <w:numId w:val="7"/>
        </w:numPr>
        <w:spacing w:after="31" w:line="263" w:lineRule="auto"/>
        <w:ind w:hanging="398"/>
      </w:pPr>
      <w:r>
        <w:rPr>
          <w:sz w:val="18"/>
        </w:rPr>
        <w:t xml:space="preserve">Andrea </w:t>
      </w:r>
      <w:proofErr w:type="spellStart"/>
      <w:r>
        <w:rPr>
          <w:sz w:val="18"/>
        </w:rPr>
        <w:t>Tagliasacchi</w:t>
      </w:r>
      <w:proofErr w:type="spellEnd"/>
      <w:r>
        <w:rPr>
          <w:sz w:val="18"/>
        </w:rPr>
        <w:t xml:space="preserve">, Matthias Schroder, Anastasia </w:t>
      </w:r>
      <w:proofErr w:type="gramStart"/>
      <w:r>
        <w:rPr>
          <w:sz w:val="18"/>
        </w:rPr>
        <w:t>Tkach,¨</w:t>
      </w:r>
      <w:proofErr w:type="gramEnd"/>
      <w:r>
        <w:rPr>
          <w:sz w:val="18"/>
        </w:rPr>
        <w:t xml:space="preserve"> </w:t>
      </w:r>
      <w:proofErr w:type="spellStart"/>
      <w:r>
        <w:rPr>
          <w:sz w:val="18"/>
        </w:rPr>
        <w:t>Sofien</w:t>
      </w:r>
      <w:proofErr w:type="spellEnd"/>
      <w:r>
        <w:rPr>
          <w:sz w:val="18"/>
        </w:rPr>
        <w:t xml:space="preserve"> Bouaziz, Mario Botsch, and Mark Pauly. Robust articulated-</w:t>
      </w:r>
      <w:proofErr w:type="spellStart"/>
      <w:r>
        <w:rPr>
          <w:sz w:val="18"/>
        </w:rPr>
        <w:t>icp</w:t>
      </w:r>
      <w:proofErr w:type="spellEnd"/>
      <w:r>
        <w:rPr>
          <w:sz w:val="18"/>
        </w:rPr>
        <w:t xml:space="preserve"> for real-time hand tracking. In </w:t>
      </w:r>
      <w:r>
        <w:rPr>
          <w:i/>
          <w:sz w:val="18"/>
        </w:rPr>
        <w:t>Computer Graphics Forum</w:t>
      </w:r>
      <w:r>
        <w:rPr>
          <w:sz w:val="18"/>
        </w:rPr>
        <w:t xml:space="preserve">, volume 34, pages 101–114. Wiley Online Library, 2015. </w:t>
      </w:r>
      <w:r>
        <w:rPr>
          <w:color w:val="FF0000"/>
          <w:sz w:val="18"/>
        </w:rPr>
        <w:t>1</w:t>
      </w:r>
    </w:p>
    <w:p w14:paraId="12584B28" w14:textId="77777777" w:rsidR="00813D81" w:rsidRDefault="00000000">
      <w:pPr>
        <w:numPr>
          <w:ilvl w:val="0"/>
          <w:numId w:val="7"/>
        </w:numPr>
        <w:spacing w:after="31" w:line="263" w:lineRule="auto"/>
        <w:ind w:hanging="398"/>
      </w:pPr>
      <w:r>
        <w:rPr>
          <w:sz w:val="18"/>
        </w:rPr>
        <w:t xml:space="preserve">Chengde Wan, Thomas Probst, Luc Van Gool, and Angela Yao. Self-supervised 3d hand pose estimation through training by fitting. In </w:t>
      </w:r>
      <w:r>
        <w:rPr>
          <w:i/>
          <w:sz w:val="18"/>
        </w:rPr>
        <w:t>Proceedings of the IEEE Conference on Computer Vision and Pattern Recognition</w:t>
      </w:r>
      <w:r>
        <w:rPr>
          <w:sz w:val="18"/>
        </w:rPr>
        <w:t xml:space="preserve">, pages 10853– 10862, 2019. </w:t>
      </w:r>
      <w:r>
        <w:rPr>
          <w:color w:val="FF0000"/>
          <w:sz w:val="18"/>
        </w:rPr>
        <w:t>1</w:t>
      </w:r>
    </w:p>
    <w:sectPr w:rsidR="00813D81">
      <w:type w:val="continuous"/>
      <w:pgSz w:w="12240" w:h="15840"/>
      <w:pgMar w:top="1440" w:right="1338" w:bottom="979" w:left="1002" w:header="720" w:footer="720" w:gutter="0"/>
      <w:cols w:num="2" w:space="720" w:equalWidth="0">
        <w:col w:w="4725" w:space="175"/>
        <w:col w:w="50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1479"/>
    <w:multiLevelType w:val="hybridMultilevel"/>
    <w:tmpl w:val="4BA8049A"/>
    <w:lvl w:ilvl="0" w:tplc="C12E8BFE">
      <w:start w:val="7"/>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2F8F38C">
      <w:start w:val="1"/>
      <w:numFmt w:val="lowerLetter"/>
      <w:lvlText w:val="%2"/>
      <w:lvlJc w:val="left"/>
      <w:pPr>
        <w:ind w:left="11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9A0962A">
      <w:start w:val="1"/>
      <w:numFmt w:val="lowerRoman"/>
      <w:lvlText w:val="%3"/>
      <w:lvlJc w:val="left"/>
      <w:pPr>
        <w:ind w:left="18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CA412A">
      <w:start w:val="1"/>
      <w:numFmt w:val="decimal"/>
      <w:lvlText w:val="%4"/>
      <w:lvlJc w:val="left"/>
      <w:pPr>
        <w:ind w:left="25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7B43162">
      <w:start w:val="1"/>
      <w:numFmt w:val="lowerLetter"/>
      <w:lvlText w:val="%5"/>
      <w:lvlJc w:val="left"/>
      <w:pPr>
        <w:ind w:left="32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22A7388">
      <w:start w:val="1"/>
      <w:numFmt w:val="lowerRoman"/>
      <w:lvlText w:val="%6"/>
      <w:lvlJc w:val="left"/>
      <w:pPr>
        <w:ind w:left="39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E84EA78">
      <w:start w:val="1"/>
      <w:numFmt w:val="decimal"/>
      <w:lvlText w:val="%7"/>
      <w:lvlJc w:val="left"/>
      <w:pPr>
        <w:ind w:left="47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E3EEFEA">
      <w:start w:val="1"/>
      <w:numFmt w:val="lowerLetter"/>
      <w:lvlText w:val="%8"/>
      <w:lvlJc w:val="left"/>
      <w:pPr>
        <w:ind w:left="54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C2AB5E">
      <w:start w:val="1"/>
      <w:numFmt w:val="lowerRoman"/>
      <w:lvlText w:val="%9"/>
      <w:lvlJc w:val="left"/>
      <w:pPr>
        <w:ind w:left="61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2431976"/>
    <w:multiLevelType w:val="hybridMultilevel"/>
    <w:tmpl w:val="F2BCA316"/>
    <w:lvl w:ilvl="0" w:tplc="31CCE236">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B04D06A">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3B03642">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B58F206">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5AEF78A">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5CC595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BE6D9DE">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516D750">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F9EF056">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490646"/>
    <w:multiLevelType w:val="hybridMultilevel"/>
    <w:tmpl w:val="AF004086"/>
    <w:lvl w:ilvl="0" w:tplc="A8AEA7AE">
      <w:start w:val="1"/>
      <w:numFmt w:val="bullet"/>
      <w:lvlText w:val="•"/>
      <w:lvlJc w:val="left"/>
      <w:pPr>
        <w:ind w:left="6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70201C4">
      <w:start w:val="1"/>
      <w:numFmt w:val="bullet"/>
      <w:lvlText w:val="o"/>
      <w:lvlJc w:val="left"/>
      <w:pPr>
        <w:ind w:left="15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BEA830">
      <w:start w:val="1"/>
      <w:numFmt w:val="bullet"/>
      <w:lvlText w:val="▪"/>
      <w:lvlJc w:val="left"/>
      <w:pPr>
        <w:ind w:left="22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7BE64C6">
      <w:start w:val="1"/>
      <w:numFmt w:val="bullet"/>
      <w:lvlText w:val="•"/>
      <w:lvlJc w:val="left"/>
      <w:pPr>
        <w:ind w:left="29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F63DAA">
      <w:start w:val="1"/>
      <w:numFmt w:val="bullet"/>
      <w:lvlText w:val="o"/>
      <w:lvlJc w:val="left"/>
      <w:pPr>
        <w:ind w:left="37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0580E6E">
      <w:start w:val="1"/>
      <w:numFmt w:val="bullet"/>
      <w:lvlText w:val="▪"/>
      <w:lvlJc w:val="left"/>
      <w:pPr>
        <w:ind w:left="44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D10835C">
      <w:start w:val="1"/>
      <w:numFmt w:val="bullet"/>
      <w:lvlText w:val="•"/>
      <w:lvlJc w:val="left"/>
      <w:pPr>
        <w:ind w:left="51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2D037AC">
      <w:start w:val="1"/>
      <w:numFmt w:val="bullet"/>
      <w:lvlText w:val="o"/>
      <w:lvlJc w:val="left"/>
      <w:pPr>
        <w:ind w:left="58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94D0F2">
      <w:start w:val="1"/>
      <w:numFmt w:val="bullet"/>
      <w:lvlText w:val="▪"/>
      <w:lvlJc w:val="left"/>
      <w:pPr>
        <w:ind w:left="65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9B1B78"/>
    <w:multiLevelType w:val="hybridMultilevel"/>
    <w:tmpl w:val="E70A1A06"/>
    <w:lvl w:ilvl="0" w:tplc="C9A8B104">
      <w:start w:val="16"/>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BD0EF2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50E65A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A653D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92C337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642FB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4569A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8E085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A9407E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49E6D15"/>
    <w:multiLevelType w:val="hybridMultilevel"/>
    <w:tmpl w:val="0776BD24"/>
    <w:lvl w:ilvl="0" w:tplc="B0842AF8">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7D240CE">
      <w:start w:val="1"/>
      <w:numFmt w:val="lowerLetter"/>
      <w:lvlText w:val="%2"/>
      <w:lvlJc w:val="left"/>
      <w:pPr>
        <w:ind w:left="1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0B83C2C">
      <w:start w:val="1"/>
      <w:numFmt w:val="lowerRoman"/>
      <w:lvlText w:val="%3"/>
      <w:lvlJc w:val="left"/>
      <w:pPr>
        <w:ind w:left="1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0A03B92">
      <w:start w:val="1"/>
      <w:numFmt w:val="decimal"/>
      <w:lvlText w:val="%4"/>
      <w:lvlJc w:val="left"/>
      <w:pPr>
        <w:ind w:left="2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F8C43DE">
      <w:start w:val="1"/>
      <w:numFmt w:val="lowerLetter"/>
      <w:lvlText w:val="%5"/>
      <w:lvlJc w:val="left"/>
      <w:pPr>
        <w:ind w:left="3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A6C48A">
      <w:start w:val="1"/>
      <w:numFmt w:val="lowerRoman"/>
      <w:lvlText w:val="%6"/>
      <w:lvlJc w:val="left"/>
      <w:pPr>
        <w:ind w:left="4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FD0D0B8">
      <w:start w:val="1"/>
      <w:numFmt w:val="decimal"/>
      <w:lvlText w:val="%7"/>
      <w:lvlJc w:val="left"/>
      <w:pPr>
        <w:ind w:left="4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FA5338">
      <w:start w:val="1"/>
      <w:numFmt w:val="lowerLetter"/>
      <w:lvlText w:val="%8"/>
      <w:lvlJc w:val="left"/>
      <w:pPr>
        <w:ind w:left="5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48D62C">
      <w:start w:val="1"/>
      <w:numFmt w:val="lowerRoman"/>
      <w:lvlText w:val="%9"/>
      <w:lvlJc w:val="left"/>
      <w:pPr>
        <w:ind w:left="6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2E11BDB"/>
    <w:multiLevelType w:val="hybridMultilevel"/>
    <w:tmpl w:val="87ECDF9E"/>
    <w:lvl w:ilvl="0" w:tplc="44ACD08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6064E4">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C618A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17E39CA">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3A4974">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F0896DA">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58E82C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52AD03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5E03DD2">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60607D"/>
    <w:multiLevelType w:val="multilevel"/>
    <w:tmpl w:val="61A0AE70"/>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49D79A1"/>
    <w:multiLevelType w:val="hybridMultilevel"/>
    <w:tmpl w:val="CF4ADFF2"/>
    <w:lvl w:ilvl="0" w:tplc="E3B29F00">
      <w:start w:val="1"/>
      <w:numFmt w:val="decimal"/>
      <w:lvlText w:val="%1."/>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06959A">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A6B3F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0A86B0">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F86DE2">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7DE008E">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DC35A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26CD39C">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54D466">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03551035">
    <w:abstractNumId w:val="1"/>
  </w:num>
  <w:num w:numId="2" w16cid:durableId="265429440">
    <w:abstractNumId w:val="2"/>
  </w:num>
  <w:num w:numId="3" w16cid:durableId="675502128">
    <w:abstractNumId w:val="7"/>
  </w:num>
  <w:num w:numId="4" w16cid:durableId="1677030585">
    <w:abstractNumId w:val="5"/>
  </w:num>
  <w:num w:numId="5" w16cid:durableId="1864634428">
    <w:abstractNumId w:val="4"/>
  </w:num>
  <w:num w:numId="6" w16cid:durableId="463739740">
    <w:abstractNumId w:val="0"/>
  </w:num>
  <w:num w:numId="7" w16cid:durableId="963075907">
    <w:abstractNumId w:val="3"/>
  </w:num>
  <w:num w:numId="8" w16cid:durableId="1053844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81"/>
    <w:rsid w:val="001E79E0"/>
    <w:rsid w:val="00360C28"/>
    <w:rsid w:val="00457D68"/>
    <w:rsid w:val="00510139"/>
    <w:rsid w:val="005237E4"/>
    <w:rsid w:val="00732482"/>
    <w:rsid w:val="007C50C4"/>
    <w:rsid w:val="007F0CE4"/>
    <w:rsid w:val="00813D81"/>
    <w:rsid w:val="00A8695A"/>
    <w:rsid w:val="00B6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AC26"/>
  <w15:docId w15:val="{59059184-6CE3-495A-BB45-D5C1FAE4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9" w:line="248" w:lineRule="auto"/>
      <w:ind w:firstLine="229"/>
      <w:jc w:val="both"/>
    </w:pPr>
    <w:rPr>
      <w:rFonts w:ascii="Calibri" w:eastAsia="Calibri" w:hAnsi="Calibri" w:cs="Calibri"/>
      <w:color w:val="000000"/>
      <w:sz w:val="20"/>
    </w:rPr>
  </w:style>
  <w:style w:type="paragraph" w:styleId="1">
    <w:name w:val="heading 1"/>
    <w:next w:val="a"/>
    <w:link w:val="10"/>
    <w:uiPriority w:val="9"/>
    <w:qFormat/>
    <w:rsid w:val="00732482"/>
    <w:pPr>
      <w:keepNext/>
      <w:keepLines/>
      <w:numPr>
        <w:numId w:val="8"/>
      </w:numPr>
      <w:spacing w:after="83" w:line="259" w:lineRule="auto"/>
      <w:ind w:left="10" w:hanging="10"/>
      <w:outlineLvl w:val="0"/>
    </w:pPr>
    <w:rPr>
      <w:rFonts w:ascii="Times New Roman" w:eastAsia="宋体" w:hAnsi="Times New Roman" w:cs="Calibri"/>
      <w:b/>
      <w:color w:val="000000"/>
      <w:sz w:val="28"/>
    </w:rPr>
  </w:style>
  <w:style w:type="paragraph" w:styleId="2">
    <w:name w:val="heading 2"/>
    <w:next w:val="a"/>
    <w:link w:val="20"/>
    <w:uiPriority w:val="9"/>
    <w:unhideWhenUsed/>
    <w:qFormat/>
    <w:rsid w:val="00A8695A"/>
    <w:pPr>
      <w:keepNext/>
      <w:keepLines/>
      <w:numPr>
        <w:ilvl w:val="1"/>
        <w:numId w:val="8"/>
      </w:numPr>
      <w:spacing w:after="128" w:line="259" w:lineRule="auto"/>
      <w:ind w:left="10" w:hanging="10"/>
      <w:outlineLvl w:val="1"/>
    </w:pPr>
    <w:rPr>
      <w:rFonts w:ascii="Times New Roman" w:eastAsia="宋体" w:hAnsi="Times New Roman"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rsid w:val="00A8695A"/>
    <w:rPr>
      <w:rFonts w:ascii="Times New Roman" w:eastAsia="宋体" w:hAnsi="Times New Roman" w:cs="Calibri"/>
      <w:b/>
      <w:color w:val="000000"/>
      <w:sz w:val="24"/>
    </w:rPr>
  </w:style>
  <w:style w:type="character" w:customStyle="1" w:styleId="10">
    <w:name w:val="标题 1 字符"/>
    <w:link w:val="1"/>
    <w:uiPriority w:val="9"/>
    <w:rsid w:val="00732482"/>
    <w:rPr>
      <w:rFonts w:ascii="Times New Roman" w:eastAsia="宋体" w:hAnsi="Times New Roman"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itle"/>
    <w:basedOn w:val="a"/>
    <w:next w:val="a"/>
    <w:link w:val="a4"/>
    <w:uiPriority w:val="10"/>
    <w:qFormat/>
    <w:rsid w:val="00732482"/>
    <w:pPr>
      <w:spacing w:before="240" w:after="60"/>
      <w:jc w:val="center"/>
      <w:outlineLvl w:val="0"/>
    </w:pPr>
    <w:rPr>
      <w:rFonts w:ascii="Times New Roman" w:eastAsia="宋体" w:hAnsi="Times New Roman" w:cstheme="majorBidi"/>
      <w:b/>
      <w:bCs/>
      <w:sz w:val="32"/>
      <w:szCs w:val="32"/>
    </w:rPr>
  </w:style>
  <w:style w:type="character" w:customStyle="1" w:styleId="a4">
    <w:name w:val="标题 字符"/>
    <w:basedOn w:val="a0"/>
    <w:link w:val="a3"/>
    <w:uiPriority w:val="10"/>
    <w:rsid w:val="00732482"/>
    <w:rPr>
      <w:rFonts w:ascii="Times New Roman" w:eastAsia="宋体" w:hAnsi="Times New Roman" w:cstheme="majorBidi"/>
      <w:b/>
      <w:bCs/>
      <w:color w:val="000000"/>
      <w:sz w:val="32"/>
      <w:szCs w:val="32"/>
    </w:rPr>
  </w:style>
  <w:style w:type="paragraph" w:customStyle="1" w:styleId="a5">
    <w:name w:val="正文白"/>
    <w:link w:val="a6"/>
    <w:qFormat/>
    <w:rsid w:val="00A8695A"/>
    <w:pPr>
      <w:adjustRightInd w:val="0"/>
      <w:spacing w:line="240" w:lineRule="atLeast"/>
      <w:ind w:firstLineChars="200" w:firstLine="200"/>
      <w:jc w:val="both"/>
    </w:pPr>
    <w:rPr>
      <w:rFonts w:ascii="Times New Roman" w:eastAsia="宋体" w:hAnsi="Times New Roman" w:cs="Calibri"/>
      <w:color w:val="000000"/>
      <w:sz w:val="28"/>
    </w:rPr>
  </w:style>
  <w:style w:type="character" w:customStyle="1" w:styleId="a6">
    <w:name w:val="正文白 字符"/>
    <w:basedOn w:val="10"/>
    <w:link w:val="a5"/>
    <w:rsid w:val="00A8695A"/>
    <w:rPr>
      <w:rFonts w:ascii="Times New Roman" w:eastAsia="宋体" w:hAnsi="Times New Roman" w:cs="Calibri"/>
      <w:b w:val="0"/>
      <w:color w:val="000000"/>
      <w:sz w:val="28"/>
    </w:rPr>
  </w:style>
  <w:style w:type="character" w:styleId="a7">
    <w:name w:val="Hyperlink"/>
    <w:basedOn w:val="a0"/>
    <w:uiPriority w:val="99"/>
    <w:unhideWhenUsed/>
    <w:rsid w:val="00732482"/>
    <w:rPr>
      <w:color w:val="467886" w:themeColor="hyperlink"/>
      <w:u w:val="single"/>
    </w:rPr>
  </w:style>
  <w:style w:type="character" w:styleId="a8">
    <w:name w:val="Unresolved Mention"/>
    <w:basedOn w:val="a0"/>
    <w:uiPriority w:val="99"/>
    <w:semiHidden/>
    <w:unhideWhenUsed/>
    <w:rsid w:val="00732482"/>
    <w:rPr>
      <w:color w:val="605E5C"/>
      <w:shd w:val="clear" w:color="auto" w:fill="E1DFDD"/>
    </w:rPr>
  </w:style>
  <w:style w:type="paragraph" w:styleId="a9">
    <w:name w:val="caption"/>
    <w:basedOn w:val="a"/>
    <w:next w:val="a"/>
    <w:uiPriority w:val="35"/>
    <w:unhideWhenUsed/>
    <w:qFormat/>
    <w:rsid w:val="00360C28"/>
    <w:pPr>
      <w:jc w:val="center"/>
    </w:pPr>
    <w:rPr>
      <w:rFonts w:asciiTheme="majorHAnsi" w:eastAsia="黑体" w:hAnsiTheme="majorHAnsi" w:cstheme="majorBid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www.oculus.com/blog/oculus-connect-6-introducing-hand-tracking-on-oculus-quest-facebook-horizon-and-more/" TargetMode="External"/><Relationship Id="rId26" Type="http://schemas.openxmlformats.org/officeDocument/2006/relationships/hyperlink" Target="https://www.tensorflow.org/lite/performance/gpu_advanced" TargetMode="External"/><Relationship Id="rId39" Type="http://schemas.openxmlformats.org/officeDocument/2006/relationships/hyperlink" Target="https://blog.tensorflow.org/2020/03/face-and-hand-tracking-in-browser-with-mediapipe-and-tensorflowjs.html" TargetMode="External"/><Relationship Id="rId21" Type="http://schemas.openxmlformats.org/officeDocument/2006/relationships/hyperlink" Target="https://www.oculus.com/blog/oculus-connect-6-introducing-hand-tracking-on-oculus-quest-facebook-horizon-and-more/" TargetMode="External"/><Relationship Id="rId34" Type="http://schemas.openxmlformats.org/officeDocument/2006/relationships/hyperlink" Target="https://blog.tensorflow.org/2020/03/face-and-hand-tracking-in-browser-with-mediapipe-and-tensorflowjs.html" TargetMode="External"/><Relationship Id="rId42" Type="http://schemas.openxmlformats.org/officeDocument/2006/relationships/hyperlink" Target="https://lensstudio.snapchat.com/templates/object/hand/" TargetMode="External"/><Relationship Id="rId47"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oculus.com/blog/oculus-connect-6-introducing-hand-tracking-on-oculus-quest-facebook-horizon-and-more/" TargetMode="External"/><Relationship Id="rId29" Type="http://schemas.openxmlformats.org/officeDocument/2006/relationships/hyperlink" Target="https://www.tensorflow.org/lite/performance/gpu_advanced"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hyperlink" Target="https://www.tensorflow.org/lite/performance/gpu_advanced" TargetMode="External"/><Relationship Id="rId32" Type="http://schemas.openxmlformats.org/officeDocument/2006/relationships/hyperlink" Target="https://blog.tensorflow.org/2020/03/face-and-hand-tracking-in-browser-with-mediapipe-and-tensorflowjs.html" TargetMode="External"/><Relationship Id="rId37" Type="http://schemas.openxmlformats.org/officeDocument/2006/relationships/hyperlink" Target="https://blog.tensorflow.org/2020/03/face-and-hand-tracking-in-browser-with-mediapipe-and-tensorflowjs.html" TargetMode="External"/><Relationship Id="rId40" Type="http://schemas.openxmlformats.org/officeDocument/2006/relationships/hyperlink" Target="https://lensstudio.snapchat.com/templates/object/hand/" TargetMode="External"/><Relationship Id="rId45" Type="http://schemas.openxmlformats.org/officeDocument/2006/relationships/hyperlink" Target="https://lensstudio.snapchat.com/templates/object/hand/" TargetMode="External"/><Relationship Id="rId5" Type="http://schemas.openxmlformats.org/officeDocument/2006/relationships/image" Target="media/image1.jpg"/><Relationship Id="rId15" Type="http://schemas.openxmlformats.org/officeDocument/2006/relationships/hyperlink" Target="https://www.oculus.com/blog/oculus-connect-6-introducing-hand-tracking-on-oculus-quest-facebook-horizon-and-more/" TargetMode="External"/><Relationship Id="rId23" Type="http://schemas.openxmlformats.org/officeDocument/2006/relationships/hyperlink" Target="https://www.tensorflow.org/lite/performance/gpu_advanced" TargetMode="External"/><Relationship Id="rId28" Type="http://schemas.openxmlformats.org/officeDocument/2006/relationships/hyperlink" Target="https://www.tensorflow.org/lite/performance/gpu_advanced" TargetMode="External"/><Relationship Id="rId36" Type="http://schemas.openxmlformats.org/officeDocument/2006/relationships/hyperlink" Target="https://blog.tensorflow.org/2020/03/face-and-hand-tracking-in-browser-with-mediapipe-and-tensorflowjs.html" TargetMode="External"/><Relationship Id="rId10" Type="http://schemas.openxmlformats.org/officeDocument/2006/relationships/image" Target="media/image6.png"/><Relationship Id="rId19" Type="http://schemas.openxmlformats.org/officeDocument/2006/relationships/hyperlink" Target="https://www.oculus.com/blog/oculus-connect-6-introducing-hand-tracking-on-oculus-quest-facebook-horizon-and-more/" TargetMode="External"/><Relationship Id="rId31" Type="http://schemas.openxmlformats.org/officeDocument/2006/relationships/hyperlink" Target="https://blog.tensorflow.org/2020/03/face-and-hand-tracking-in-browser-with-mediapipe-and-tensorflowjs.html" TargetMode="External"/><Relationship Id="rId44" Type="http://schemas.openxmlformats.org/officeDocument/2006/relationships/hyperlink" Target="https://lensstudio.snapchat.com/templates/object/han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www.oculus.com/blog/oculus-connect-6-introducing-hand-tracking-on-oculus-quest-facebook-horizon-and-more/" TargetMode="External"/><Relationship Id="rId27" Type="http://schemas.openxmlformats.org/officeDocument/2006/relationships/hyperlink" Target="https://www.tensorflow.org/lite/performance/gpu_advanced" TargetMode="External"/><Relationship Id="rId30" Type="http://schemas.openxmlformats.org/officeDocument/2006/relationships/hyperlink" Target="https://blog.tensorflow.org/2020/03/face-and-hand-tracking-in-browser-with-mediapipe-and-tensorflowjs.html" TargetMode="External"/><Relationship Id="rId35" Type="http://schemas.openxmlformats.org/officeDocument/2006/relationships/hyperlink" Target="https://blog.tensorflow.org/2020/03/face-and-hand-tracking-in-browser-with-mediapipe-and-tensorflowjs.html" TargetMode="External"/><Relationship Id="rId43" Type="http://schemas.openxmlformats.org/officeDocument/2006/relationships/hyperlink" Target="https://lensstudio.snapchat.com/templates/object/hand/" TargetMode="External"/><Relationship Id="rId48" Type="http://schemas.openxmlformats.org/officeDocument/2006/relationships/theme" Target="theme/theme1.xm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oculus.com/blog/oculus-connect-6-introducing-hand-tracking-on-oculus-quest-facebook-horizon-and-more/" TargetMode="External"/><Relationship Id="rId25" Type="http://schemas.openxmlformats.org/officeDocument/2006/relationships/hyperlink" Target="https://www.tensorflow.org/lite/performance/gpu_advanced" TargetMode="External"/><Relationship Id="rId33" Type="http://schemas.openxmlformats.org/officeDocument/2006/relationships/hyperlink" Target="https://blog.tensorflow.org/2020/03/face-and-hand-tracking-in-browser-with-mediapipe-and-tensorflowjs.html" TargetMode="External"/><Relationship Id="rId38" Type="http://schemas.openxmlformats.org/officeDocument/2006/relationships/hyperlink" Target="https://blog.tensorflow.org/2020/03/face-and-hand-tracking-in-browser-with-mediapipe-and-tensorflowjs.html" TargetMode="External"/><Relationship Id="rId46" Type="http://schemas.openxmlformats.org/officeDocument/2006/relationships/hyperlink" Target="https://lensstudio.snapchat.com/templates/object/hand/" TargetMode="External"/><Relationship Id="rId20" Type="http://schemas.openxmlformats.org/officeDocument/2006/relationships/hyperlink" Target="https://www.oculus.com/blog/oculus-connect-6-introducing-hand-tracking-on-oculus-quest-facebook-horizon-and-more/" TargetMode="External"/><Relationship Id="rId41" Type="http://schemas.openxmlformats.org/officeDocument/2006/relationships/hyperlink" Target="https://lensstudio.snapchat.com/templates/object/h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1581</Words>
  <Characters>9016</Characters>
  <Application>Microsoft Office Word</Application>
  <DocSecurity>0</DocSecurity>
  <Lines>75</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cp:lastModifiedBy>baizhen</cp:lastModifiedBy>
  <cp:revision>3</cp:revision>
  <dcterms:created xsi:type="dcterms:W3CDTF">2024-10-08T10:55:00Z</dcterms:created>
  <dcterms:modified xsi:type="dcterms:W3CDTF">2024-10-08T12:24:00Z</dcterms:modified>
</cp:coreProperties>
</file>