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1DDCB" w14:textId="49C2757E" w:rsidR="007C2B69" w:rsidRDefault="00000000" w:rsidP="00AD44A6">
      <w:pPr>
        <w:pStyle w:val="a3"/>
      </w:pPr>
      <w:r>
        <w:rPr>
          <w:noProof/>
          <w:sz w:val="22"/>
        </w:rPr>
        <mc:AlternateContent>
          <mc:Choice Requires="wpg">
            <w:drawing>
              <wp:anchor distT="0" distB="0" distL="114300" distR="114300" simplePos="0" relativeHeight="251658240" behindDoc="0" locked="0" layoutInCell="1" allowOverlap="1" wp14:anchorId="2D94B715" wp14:editId="25802F21">
                <wp:simplePos x="0" y="0"/>
                <wp:positionH relativeFrom="page">
                  <wp:align>left</wp:align>
                </wp:positionH>
                <wp:positionV relativeFrom="paragraph">
                  <wp:posOffset>213755</wp:posOffset>
                </wp:positionV>
                <wp:extent cx="228600" cy="4458462"/>
                <wp:effectExtent l="0" t="0" r="0" b="0"/>
                <wp:wrapSquare wrapText="bothSides"/>
                <wp:docPr id="51862" name="Group 51862"/>
                <wp:cNvGraphicFramePr/>
                <a:graphic xmlns:a="http://schemas.openxmlformats.org/drawingml/2006/main">
                  <a:graphicData uri="http://schemas.microsoft.com/office/word/2010/wordprocessingGroup">
                    <wpg:wgp>
                      <wpg:cNvGrpSpPr/>
                      <wpg:grpSpPr>
                        <a:xfrm>
                          <a:off x="0" y="0"/>
                          <a:ext cx="228600" cy="4458462"/>
                          <a:chOff x="0" y="0"/>
                          <a:chExt cx="228600" cy="4458462"/>
                        </a:xfrm>
                      </wpg:grpSpPr>
                      <wps:wsp>
                        <wps:cNvPr id="104" name="Rectangle 104"/>
                        <wps:cNvSpPr/>
                        <wps:spPr>
                          <a:xfrm rot="-5399999">
                            <a:off x="-2812857" y="1341566"/>
                            <a:ext cx="5929755" cy="304038"/>
                          </a:xfrm>
                          <a:prstGeom prst="rect">
                            <a:avLst/>
                          </a:prstGeom>
                          <a:ln>
                            <a:noFill/>
                          </a:ln>
                        </wps:spPr>
                        <wps:txbx>
                          <w:txbxContent>
                            <w:p w14:paraId="3F41E8E0" w14:textId="77777777" w:rsidR="007C2B69" w:rsidRDefault="00000000">
                              <w:pPr>
                                <w:spacing w:after="160" w:line="259" w:lineRule="auto"/>
                                <w:ind w:left="0" w:right="0" w:firstLine="0"/>
                                <w:jc w:val="left"/>
                              </w:pPr>
                              <w:r>
                                <w:rPr>
                                  <w:rFonts w:ascii="Times New Roman" w:eastAsia="Times New Roman" w:hAnsi="Times New Roman" w:cs="Times New Roman"/>
                                  <w:color w:val="7F7F7F"/>
                                  <w:sz w:val="40"/>
                                </w:rPr>
                                <w:t>arXiv:1512.02325v</w:t>
                              </w:r>
                              <w:proofErr w:type="gramStart"/>
                              <w:r>
                                <w:rPr>
                                  <w:rFonts w:ascii="Times New Roman" w:eastAsia="Times New Roman" w:hAnsi="Times New Roman" w:cs="Times New Roman"/>
                                  <w:color w:val="7F7F7F"/>
                                  <w:sz w:val="40"/>
                                </w:rPr>
                                <w:t>5  [</w:t>
                              </w:r>
                              <w:proofErr w:type="gramEnd"/>
                              <w:r>
                                <w:rPr>
                                  <w:rFonts w:ascii="Times New Roman" w:eastAsia="Times New Roman" w:hAnsi="Times New Roman" w:cs="Times New Roman"/>
                                  <w:color w:val="7F7F7F"/>
                                  <w:sz w:val="40"/>
                                </w:rPr>
                                <w:t>cs.CV]  29 Dec 2016</w:t>
                              </w:r>
                            </w:p>
                          </w:txbxContent>
                        </wps:txbx>
                        <wps:bodyPr horzOverflow="overflow" vert="horz" lIns="0" tIns="0" rIns="0" bIns="0" rtlCol="0">
                          <a:noAutofit/>
                        </wps:bodyPr>
                      </wps:wsp>
                    </wpg:wgp>
                  </a:graphicData>
                </a:graphic>
              </wp:anchor>
            </w:drawing>
          </mc:Choice>
          <mc:Fallback>
            <w:pict>
              <v:group w14:anchorId="2D94B715" id="Group 51862" o:spid="_x0000_s1026" style="position:absolute;left:0;text-align:left;margin-left:0;margin-top:16.85pt;width:18pt;height:351.05pt;z-index:251658240;mso-position-horizontal:left;mso-position-horizontal-relative:page" coordsize="2286,44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">
                <v:rect id="Rectangle 104" o:spid="_x0000_s1027" style="position:absolute;left:-28128;top:13416;width:59296;height:30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" filled="f" stroked="f">
                  <v:textbox inset="0,0,0,0">
                    <w:txbxContent>
                      <w:p w14:paraId="3F41E8E0" w14:textId="77777777" w:rsidR="007C2B69" w:rsidRDefault="00000000">
                        <w:pPr>
                          <w:spacing w:after="160" w:line="259" w:lineRule="auto"/>
                          <w:ind w:left="0" w:right="0" w:firstLine="0"/>
                          <w:jc w:val="left"/>
                        </w:pPr>
                        <w:r>
                          <w:rPr>
                            <w:rFonts w:ascii="Times New Roman" w:eastAsia="Times New Roman" w:hAnsi="Times New Roman" w:cs="Times New Roman"/>
                            <w:color w:val="7F7F7F"/>
                            <w:sz w:val="40"/>
                          </w:rPr>
                          <w:t>arXiv:1512.02325v</w:t>
                        </w:r>
                        <w:proofErr w:type="gramStart"/>
                        <w:r>
                          <w:rPr>
                            <w:rFonts w:ascii="Times New Roman" w:eastAsia="Times New Roman" w:hAnsi="Times New Roman" w:cs="Times New Roman"/>
                            <w:color w:val="7F7F7F"/>
                            <w:sz w:val="40"/>
                          </w:rPr>
                          <w:t>5  [</w:t>
                        </w:r>
                        <w:proofErr w:type="gramEnd"/>
                        <w:r>
                          <w:rPr>
                            <w:rFonts w:ascii="Times New Roman" w:eastAsia="Times New Roman" w:hAnsi="Times New Roman" w:cs="Times New Roman"/>
                            <w:color w:val="7F7F7F"/>
                            <w:sz w:val="40"/>
                          </w:rPr>
                          <w:t>cs.CV]  29 Dec 2016</w:t>
                        </w:r>
                      </w:p>
                    </w:txbxContent>
                  </v:textbox>
                </v:rect>
                <w10:wrap type="square" anchorx="page"/>
              </v:group>
            </w:pict>
          </mc:Fallback>
        </mc:AlternateContent>
      </w:r>
      <w:r>
        <w:t xml:space="preserve">SSD: Single Shot </w:t>
      </w:r>
      <w:proofErr w:type="spellStart"/>
      <w:r>
        <w:t>MultiBox</w:t>
      </w:r>
      <w:proofErr w:type="spellEnd"/>
      <w:r>
        <w:t xml:space="preserve"> Detector</w:t>
      </w:r>
    </w:p>
    <w:p w14:paraId="2AE35DB3" w14:textId="77777777" w:rsidR="00AD44A6" w:rsidRPr="00AD44A6" w:rsidRDefault="00AD44A6" w:rsidP="00AD44A6">
      <w:pPr>
        <w:rPr>
          <w:rFonts w:hint="eastAsia"/>
        </w:rPr>
      </w:pPr>
    </w:p>
    <w:p w14:paraId="1647EB9B" w14:textId="0E8FF6A7" w:rsidR="007C2B69" w:rsidRPr="00AD44A6" w:rsidRDefault="00000000" w:rsidP="00AD44A6">
      <w:pPr>
        <w:spacing w:after="125" w:line="267" w:lineRule="auto"/>
        <w:jc w:val="center"/>
        <w:rPr>
          <w:rFonts w:hint="eastAsia"/>
          <w:sz w:val="21"/>
          <w:szCs w:val="21"/>
        </w:rPr>
      </w:pPr>
      <w:r w:rsidRPr="00AD44A6">
        <w:rPr>
          <w:sz w:val="21"/>
          <w:szCs w:val="21"/>
        </w:rPr>
        <w:t>Wei Liu, Dragomir Anguelov</w:t>
      </w:r>
      <w:r w:rsidRPr="00AD44A6">
        <w:rPr>
          <w:rFonts w:ascii="Cambria" w:eastAsia="Cambria" w:hAnsi="Cambria" w:cs="Cambria"/>
          <w:sz w:val="21"/>
          <w:szCs w:val="21"/>
          <w:vertAlign w:val="superscript"/>
        </w:rPr>
        <w:t>2</w:t>
      </w:r>
      <w:r w:rsidRPr="00AD44A6">
        <w:rPr>
          <w:sz w:val="21"/>
          <w:szCs w:val="21"/>
        </w:rPr>
        <w:t>, Dumitru Erhan</w:t>
      </w:r>
      <w:r w:rsidRPr="00AD44A6">
        <w:rPr>
          <w:rFonts w:ascii="Cambria" w:eastAsia="Cambria" w:hAnsi="Cambria" w:cs="Cambria"/>
          <w:sz w:val="21"/>
          <w:szCs w:val="21"/>
          <w:vertAlign w:val="superscript"/>
        </w:rPr>
        <w:t>3</w:t>
      </w:r>
      <w:r w:rsidRPr="00AD44A6">
        <w:rPr>
          <w:sz w:val="21"/>
          <w:szCs w:val="21"/>
        </w:rPr>
        <w:t>, Christian Szegedy</w:t>
      </w:r>
      <w:r w:rsidRPr="00AD44A6">
        <w:rPr>
          <w:rFonts w:ascii="Cambria" w:eastAsia="Cambria" w:hAnsi="Cambria" w:cs="Cambria"/>
          <w:sz w:val="21"/>
          <w:szCs w:val="21"/>
          <w:vertAlign w:val="superscript"/>
        </w:rPr>
        <w:t>3</w:t>
      </w:r>
      <w:r w:rsidRPr="00AD44A6">
        <w:rPr>
          <w:sz w:val="21"/>
          <w:szCs w:val="21"/>
        </w:rPr>
        <w:t>, Scott Reed</w:t>
      </w:r>
      <w:r w:rsidRPr="00AD44A6">
        <w:rPr>
          <w:rFonts w:ascii="Cambria" w:eastAsia="Cambria" w:hAnsi="Cambria" w:cs="Cambria"/>
          <w:sz w:val="21"/>
          <w:szCs w:val="21"/>
          <w:vertAlign w:val="superscript"/>
        </w:rPr>
        <w:t>4</w:t>
      </w:r>
      <w:r w:rsidRPr="00AD44A6">
        <w:rPr>
          <w:sz w:val="21"/>
          <w:szCs w:val="21"/>
        </w:rPr>
        <w:t>, Cheng-Yang Fu</w:t>
      </w:r>
      <w:r w:rsidRPr="00AD44A6">
        <w:rPr>
          <w:rFonts w:ascii="Cambria" w:eastAsia="Cambria" w:hAnsi="Cambria" w:cs="Cambria"/>
          <w:sz w:val="21"/>
          <w:szCs w:val="21"/>
          <w:vertAlign w:val="superscript"/>
        </w:rPr>
        <w:t>1</w:t>
      </w:r>
      <w:r w:rsidRPr="00AD44A6">
        <w:rPr>
          <w:sz w:val="21"/>
          <w:szCs w:val="21"/>
        </w:rPr>
        <w:t>, Alexander C. Berg</w:t>
      </w:r>
      <w:r w:rsidRPr="00AD44A6">
        <w:rPr>
          <w:rFonts w:ascii="Cambria" w:eastAsia="Cambria" w:hAnsi="Cambria" w:cs="Cambria"/>
          <w:sz w:val="21"/>
          <w:szCs w:val="21"/>
          <w:vertAlign w:val="superscript"/>
        </w:rPr>
        <w:t>1</w:t>
      </w:r>
    </w:p>
    <w:p w14:paraId="60266595" w14:textId="77777777" w:rsidR="007C2B69" w:rsidRDefault="00000000" w:rsidP="00AD44A6">
      <w:pPr>
        <w:spacing w:after="0" w:line="259" w:lineRule="auto"/>
        <w:ind w:left="38" w:right="0" w:firstLine="0"/>
        <w:jc w:val="center"/>
      </w:pPr>
      <w:r>
        <w:rPr>
          <w:sz w:val="18"/>
        </w:rPr>
        <w:t xml:space="preserve">UNC Chapel Hill </w:t>
      </w:r>
      <w:proofErr w:type="spellStart"/>
      <w:r>
        <w:rPr>
          <w:sz w:val="18"/>
        </w:rPr>
        <w:t>Zoox</w:t>
      </w:r>
      <w:proofErr w:type="spellEnd"/>
      <w:r>
        <w:rPr>
          <w:sz w:val="18"/>
        </w:rPr>
        <w:t xml:space="preserve"> Inc. Google Inc. University of Michigan, Ann-Arbor</w:t>
      </w:r>
    </w:p>
    <w:p w14:paraId="6699257F" w14:textId="77777777" w:rsidR="007C2B69" w:rsidRDefault="00000000" w:rsidP="00AD44A6">
      <w:pPr>
        <w:spacing w:after="0" w:line="259" w:lineRule="auto"/>
        <w:ind w:left="97" w:right="0" w:firstLine="0"/>
        <w:jc w:val="center"/>
      </w:pPr>
      <w:r>
        <w:rPr>
          <w:rFonts w:ascii="Calibri" w:eastAsia="Calibri" w:hAnsi="Calibri"/>
          <w:sz w:val="18"/>
        </w:rPr>
        <w:t xml:space="preserve">wliu@cs.unc.edu, drago@zoox.com, </w:t>
      </w:r>
      <w:r>
        <w:rPr>
          <w:rFonts w:ascii="Cambria" w:eastAsia="Cambria" w:hAnsi="Cambria" w:cs="Cambria"/>
          <w:sz w:val="18"/>
        </w:rPr>
        <w:t>{</w:t>
      </w:r>
      <w:proofErr w:type="spellStart"/>
      <w:proofErr w:type="gramStart"/>
      <w:r>
        <w:rPr>
          <w:rFonts w:ascii="Calibri" w:eastAsia="Calibri" w:hAnsi="Calibri"/>
          <w:sz w:val="18"/>
        </w:rPr>
        <w:t>dumitru,szegedy</w:t>
      </w:r>
      <w:proofErr w:type="spellEnd"/>
      <w:r>
        <w:rPr>
          <w:rFonts w:ascii="Cambria" w:eastAsia="Cambria" w:hAnsi="Cambria" w:cs="Cambria"/>
          <w:sz w:val="18"/>
        </w:rPr>
        <w:t>}</w:t>
      </w:r>
      <w:r>
        <w:rPr>
          <w:rFonts w:ascii="Calibri" w:eastAsia="Calibri" w:hAnsi="Calibri"/>
          <w:sz w:val="18"/>
        </w:rPr>
        <w:t>@google.com</w:t>
      </w:r>
      <w:proofErr w:type="gramEnd"/>
      <w:r>
        <w:rPr>
          <w:rFonts w:ascii="Calibri" w:eastAsia="Calibri" w:hAnsi="Calibri"/>
          <w:sz w:val="18"/>
        </w:rPr>
        <w:t>,</w:t>
      </w:r>
    </w:p>
    <w:p w14:paraId="701454EE" w14:textId="6753C9D2" w:rsidR="007C2B69" w:rsidRDefault="00000000" w:rsidP="00AD44A6">
      <w:pPr>
        <w:spacing w:after="666" w:line="259" w:lineRule="auto"/>
        <w:ind w:left="37" w:right="0" w:firstLine="0"/>
        <w:jc w:val="center"/>
      </w:pPr>
      <w:r>
        <w:rPr>
          <w:rFonts w:ascii="Calibri" w:eastAsia="Calibri" w:hAnsi="Calibri"/>
          <w:sz w:val="18"/>
        </w:rPr>
        <w:t xml:space="preserve">reedscot@umich.edu, </w:t>
      </w:r>
      <w:r>
        <w:rPr>
          <w:rFonts w:ascii="Cambria" w:eastAsia="Cambria" w:hAnsi="Cambria" w:cs="Cambria"/>
          <w:sz w:val="18"/>
        </w:rPr>
        <w:t>{</w:t>
      </w:r>
      <w:r w:rsidR="00AD44A6">
        <w:rPr>
          <w:rFonts w:ascii="Calibri" w:eastAsia="Calibri" w:hAnsi="Calibri"/>
          <w:sz w:val="18"/>
        </w:rPr>
        <w:t>cucumber</w:t>
      </w:r>
      <w:r>
        <w:rPr>
          <w:rFonts w:ascii="Cambria" w:eastAsia="Cambria" w:hAnsi="Cambria" w:cs="Cambria"/>
          <w:sz w:val="18"/>
        </w:rPr>
        <w:t>}</w:t>
      </w:r>
      <w:r>
        <w:rPr>
          <w:rFonts w:ascii="Calibri" w:eastAsia="Calibri" w:hAnsi="Calibri"/>
          <w:sz w:val="18"/>
        </w:rPr>
        <w:t>@cs.unc.edu</w:t>
      </w:r>
    </w:p>
    <w:p w14:paraId="570B291E" w14:textId="458F0105" w:rsidR="007C2B69" w:rsidRDefault="00AD44A6" w:rsidP="00AD44A6">
      <w:pPr>
        <w:pStyle w:val="a7"/>
        <w:ind w:firstLineChars="0" w:firstLine="0"/>
      </w:pPr>
      <w:r w:rsidRPr="00AD44A6">
        <w:rPr>
          <w:rFonts w:ascii="宋体" w:hAnsi="宋体" w:hint="eastAsia"/>
          <w:b/>
        </w:rPr>
        <w:t>摘要：</w:t>
      </w:r>
      <w:r w:rsidRPr="00AD44A6">
        <w:rPr>
          <w:rFonts w:hint="eastAsia"/>
        </w:rPr>
        <w:t>我们提出了一种使用单一深度神经网络检测图像中物体的方法。我们的方法被命名为</w:t>
      </w:r>
      <w:r w:rsidRPr="00AD44A6">
        <w:rPr>
          <w:rFonts w:hint="eastAsia"/>
        </w:rPr>
        <w:t xml:space="preserve"> SSD</w:t>
      </w:r>
      <w:r w:rsidRPr="00AD44A6">
        <w:rPr>
          <w:rFonts w:hint="eastAsia"/>
        </w:rPr>
        <w:t>，它将边界框的输出空间离散化为一组默认框，每个特征图位置都有不同的长宽比和比例。在预测时，网络会对每个默认框中存在的每个物体类别进行评分，并对</w:t>
      </w:r>
      <w:proofErr w:type="gramStart"/>
      <w:r w:rsidRPr="00AD44A6">
        <w:rPr>
          <w:rFonts w:hint="eastAsia"/>
        </w:rPr>
        <w:t>框进行</w:t>
      </w:r>
      <w:proofErr w:type="gramEnd"/>
      <w:r w:rsidRPr="00AD44A6">
        <w:rPr>
          <w:rFonts w:hint="eastAsia"/>
        </w:rPr>
        <w:t>调整，以更好地匹配物体形状。此外，该网络还能结合来自不同分辨率的多个特征图的预测结果，自然地处理各种尺寸的物体。相对于需要物体建议的方法而言，</w:t>
      </w:r>
      <w:r w:rsidRPr="00AD44A6">
        <w:rPr>
          <w:rFonts w:hint="eastAsia"/>
        </w:rPr>
        <w:t xml:space="preserve">SSD </w:t>
      </w:r>
      <w:r w:rsidRPr="00AD44A6">
        <w:rPr>
          <w:rFonts w:hint="eastAsia"/>
        </w:rPr>
        <w:t>非常简单，因为它完全省去了建议生成和后续的像素或特征重采样阶段，并将所有计算封装在一个网络中。这使得</w:t>
      </w:r>
      <w:r w:rsidRPr="00AD44A6">
        <w:rPr>
          <w:rFonts w:hint="eastAsia"/>
        </w:rPr>
        <w:t xml:space="preserve"> SSD </w:t>
      </w:r>
      <w:r w:rsidRPr="00AD44A6">
        <w:rPr>
          <w:rFonts w:hint="eastAsia"/>
        </w:rPr>
        <w:t>易于训练，并可直接集成到需要检测组件的系统中。在</w:t>
      </w:r>
      <w:r w:rsidRPr="00AD44A6">
        <w:rPr>
          <w:rFonts w:hint="eastAsia"/>
        </w:rPr>
        <w:t xml:space="preserve"> PASCAL VOC</w:t>
      </w:r>
      <w:r w:rsidRPr="00AD44A6">
        <w:rPr>
          <w:rFonts w:hint="eastAsia"/>
        </w:rPr>
        <w:t>、</w:t>
      </w:r>
      <w:r w:rsidRPr="00AD44A6">
        <w:rPr>
          <w:rFonts w:hint="eastAsia"/>
        </w:rPr>
        <w:t xml:space="preserve">COCO </w:t>
      </w:r>
      <w:r w:rsidRPr="00AD44A6">
        <w:rPr>
          <w:rFonts w:hint="eastAsia"/>
        </w:rPr>
        <w:t>和</w:t>
      </w:r>
      <w:r w:rsidRPr="00AD44A6">
        <w:rPr>
          <w:rFonts w:hint="eastAsia"/>
        </w:rPr>
        <w:t xml:space="preserve"> ILSVRC </w:t>
      </w:r>
      <w:r w:rsidRPr="00AD44A6">
        <w:rPr>
          <w:rFonts w:hint="eastAsia"/>
        </w:rPr>
        <w:t>数据集上的实验结果证实，</w:t>
      </w:r>
      <w:r w:rsidRPr="00AD44A6">
        <w:rPr>
          <w:rFonts w:hint="eastAsia"/>
        </w:rPr>
        <w:t xml:space="preserve">SSD </w:t>
      </w:r>
      <w:r w:rsidRPr="00AD44A6">
        <w:rPr>
          <w:rFonts w:hint="eastAsia"/>
        </w:rPr>
        <w:t>的精确度与使用额外对象提议步骤的方法相比具有竞争力，而且速度更快，同时还为训练和推理提供了统一的框架。对于</w:t>
      </w:r>
      <w:r w:rsidRPr="00AD44A6">
        <w:rPr>
          <w:rFonts w:hint="eastAsia"/>
        </w:rPr>
        <w:t xml:space="preserve"> 300</w:t>
      </w:r>
      <w:r w:rsidRPr="00AD44A6">
        <w:rPr>
          <w:rFonts w:hint="eastAsia"/>
        </w:rPr>
        <w:t>×</w:t>
      </w:r>
      <w:r w:rsidRPr="00AD44A6">
        <w:rPr>
          <w:rFonts w:hint="eastAsia"/>
        </w:rPr>
        <w:t xml:space="preserve">300 </w:t>
      </w:r>
      <w:r w:rsidRPr="00AD44A6">
        <w:rPr>
          <w:rFonts w:hint="eastAsia"/>
        </w:rPr>
        <w:t>输入，</w:t>
      </w:r>
      <w:r w:rsidRPr="00AD44A6">
        <w:rPr>
          <w:rFonts w:hint="eastAsia"/>
        </w:rPr>
        <w:t xml:space="preserve">SSD </w:t>
      </w:r>
      <w:r w:rsidRPr="00AD44A6">
        <w:rPr>
          <w:rFonts w:hint="eastAsia"/>
        </w:rPr>
        <w:t>在</w:t>
      </w:r>
      <w:r w:rsidRPr="00AD44A6">
        <w:rPr>
          <w:rFonts w:hint="eastAsia"/>
        </w:rPr>
        <w:t xml:space="preserve"> Nvidia Titan X </w:t>
      </w:r>
      <w:r w:rsidRPr="00AD44A6">
        <w:rPr>
          <w:rFonts w:hint="eastAsia"/>
        </w:rPr>
        <w:t>上以</w:t>
      </w:r>
      <w:r w:rsidRPr="00AD44A6">
        <w:rPr>
          <w:rFonts w:hint="eastAsia"/>
        </w:rPr>
        <w:t xml:space="preserve"> 59 FPS </w:t>
      </w:r>
      <w:r w:rsidRPr="00AD44A6">
        <w:rPr>
          <w:rFonts w:hint="eastAsia"/>
        </w:rPr>
        <w:t>进行的</w:t>
      </w:r>
      <w:r w:rsidRPr="00AD44A6">
        <w:rPr>
          <w:rFonts w:hint="eastAsia"/>
        </w:rPr>
        <w:t xml:space="preserve"> VOC2007 </w:t>
      </w:r>
      <w:r w:rsidRPr="00AD44A6">
        <w:rPr>
          <w:rFonts w:hint="eastAsia"/>
        </w:rPr>
        <w:t>测试中实现了</w:t>
      </w:r>
      <w:r w:rsidRPr="00AD44A6">
        <w:rPr>
          <w:rFonts w:hint="eastAsia"/>
        </w:rPr>
        <w:t xml:space="preserve"> 74.3% </w:t>
      </w:r>
      <w:r w:rsidRPr="00AD44A6">
        <w:rPr>
          <w:rFonts w:hint="eastAsia"/>
        </w:rPr>
        <w:t>的</w:t>
      </w:r>
      <w:r w:rsidRPr="00AD44A6">
        <w:rPr>
          <w:rFonts w:hint="eastAsia"/>
        </w:rPr>
        <w:t xml:space="preserve"> mAP1</w:t>
      </w:r>
      <w:r w:rsidRPr="00AD44A6">
        <w:rPr>
          <w:rFonts w:hint="eastAsia"/>
        </w:rPr>
        <w:t>；对于</w:t>
      </w:r>
      <w:r w:rsidRPr="00AD44A6">
        <w:rPr>
          <w:rFonts w:hint="eastAsia"/>
        </w:rPr>
        <w:t xml:space="preserve"> 512</w:t>
      </w:r>
      <w:r w:rsidRPr="00AD44A6">
        <w:rPr>
          <w:rFonts w:hint="eastAsia"/>
        </w:rPr>
        <w:t>×</w:t>
      </w:r>
      <w:r w:rsidRPr="00AD44A6">
        <w:rPr>
          <w:rFonts w:hint="eastAsia"/>
        </w:rPr>
        <w:t xml:space="preserve">512 </w:t>
      </w:r>
      <w:r w:rsidRPr="00AD44A6">
        <w:rPr>
          <w:rFonts w:hint="eastAsia"/>
        </w:rPr>
        <w:t>输入，</w:t>
      </w:r>
      <w:r w:rsidRPr="00AD44A6">
        <w:rPr>
          <w:rFonts w:hint="eastAsia"/>
        </w:rPr>
        <w:t xml:space="preserve">SSD </w:t>
      </w:r>
      <w:r w:rsidRPr="00AD44A6">
        <w:rPr>
          <w:rFonts w:hint="eastAsia"/>
        </w:rPr>
        <w:t>实现了</w:t>
      </w:r>
      <w:r w:rsidRPr="00AD44A6">
        <w:rPr>
          <w:rFonts w:hint="eastAsia"/>
        </w:rPr>
        <w:t xml:space="preserve"> 76.9% </w:t>
      </w:r>
      <w:r w:rsidRPr="00AD44A6">
        <w:rPr>
          <w:rFonts w:hint="eastAsia"/>
        </w:rPr>
        <w:t>的</w:t>
      </w:r>
      <w:r w:rsidRPr="00AD44A6">
        <w:rPr>
          <w:rFonts w:hint="eastAsia"/>
        </w:rPr>
        <w:t xml:space="preserve"> </w:t>
      </w:r>
      <w:proofErr w:type="spellStart"/>
      <w:r w:rsidRPr="00AD44A6">
        <w:rPr>
          <w:rFonts w:hint="eastAsia"/>
        </w:rPr>
        <w:t>mAP</w:t>
      </w:r>
      <w:proofErr w:type="spellEnd"/>
      <w:r w:rsidRPr="00AD44A6">
        <w:rPr>
          <w:rFonts w:hint="eastAsia"/>
        </w:rPr>
        <w:t>，超过了同类最先进的</w:t>
      </w:r>
      <w:r w:rsidRPr="00AD44A6">
        <w:rPr>
          <w:rFonts w:hint="eastAsia"/>
        </w:rPr>
        <w:t xml:space="preserve"> Faster R-CNN </w:t>
      </w:r>
      <w:r w:rsidRPr="00AD44A6">
        <w:rPr>
          <w:rFonts w:hint="eastAsia"/>
        </w:rPr>
        <w:t>模型。与其他单级方法相比，即使输入图像尺寸较小，</w:t>
      </w:r>
      <w:r w:rsidRPr="00AD44A6">
        <w:rPr>
          <w:rFonts w:hint="eastAsia"/>
        </w:rPr>
        <w:t xml:space="preserve">SSD </w:t>
      </w:r>
      <w:r w:rsidRPr="00AD44A6">
        <w:rPr>
          <w:rFonts w:hint="eastAsia"/>
        </w:rPr>
        <w:t>的准确率也要高得多。代码见</w:t>
      </w:r>
      <w:r w:rsidRPr="00AD44A6">
        <w:fldChar w:fldCharType="begin"/>
      </w:r>
      <w:r w:rsidRPr="00AD44A6">
        <w:instrText>HYPERLINK "https://github.com/weiliu89/caffe/tree/ssd"</w:instrText>
      </w:r>
      <w:r w:rsidRPr="00AD44A6">
        <w:fldChar w:fldCharType="separate"/>
      </w:r>
      <w:r w:rsidRPr="00AD44A6">
        <w:t>https://github.com/weiliu89/caffe/tree/ssd</w:t>
      </w:r>
      <w:r w:rsidRPr="00AD44A6">
        <w:fldChar w:fldCharType="end"/>
      </w:r>
      <w:r w:rsidR="00000000" w:rsidRPr="00AD44A6">
        <w:t xml:space="preserve"> .</w:t>
      </w:r>
    </w:p>
    <w:p w14:paraId="1F024BFF" w14:textId="77777777" w:rsidR="00AD44A6" w:rsidRDefault="00AD44A6" w:rsidP="00AD44A6">
      <w:pPr>
        <w:pStyle w:val="a7"/>
        <w:ind w:firstLineChars="0" w:firstLine="0"/>
      </w:pPr>
    </w:p>
    <w:p w14:paraId="745FF993" w14:textId="3B1E8E53" w:rsidR="00AD44A6" w:rsidRDefault="00AD44A6" w:rsidP="00AD44A6">
      <w:pPr>
        <w:pStyle w:val="a7"/>
        <w:ind w:firstLineChars="0" w:firstLine="0"/>
      </w:pPr>
      <w:r w:rsidRPr="00AD44A6">
        <w:rPr>
          <w:rFonts w:hint="eastAsia"/>
          <w:b/>
          <w:bCs w:val="0"/>
        </w:rPr>
        <w:t>关键词：</w:t>
      </w:r>
      <w:r>
        <w:rPr>
          <w:rFonts w:hint="eastAsia"/>
        </w:rPr>
        <w:t>实时物体检测，卷积神经网络</w:t>
      </w:r>
    </w:p>
    <w:p w14:paraId="0F6E960C" w14:textId="77777777" w:rsidR="00AD44A6" w:rsidRPr="00AD44A6" w:rsidRDefault="00AD44A6" w:rsidP="00AD44A6">
      <w:pPr>
        <w:pStyle w:val="a7"/>
        <w:ind w:firstLineChars="0" w:firstLine="0"/>
        <w:rPr>
          <w:rFonts w:hint="eastAsia"/>
        </w:rPr>
      </w:pPr>
    </w:p>
    <w:p w14:paraId="318DF650" w14:textId="4CC501C6" w:rsidR="007C2B69" w:rsidRDefault="00AD44A6" w:rsidP="00322A55">
      <w:pPr>
        <w:pStyle w:val="1"/>
        <w:spacing w:before="120"/>
      </w:pPr>
      <w:r w:rsidRPr="00AD44A6">
        <w:rPr>
          <w:rFonts w:hint="eastAsia"/>
        </w:rPr>
        <w:t>导言</w:t>
      </w:r>
    </w:p>
    <w:p w14:paraId="2ED713B2" w14:textId="77777777" w:rsidR="00322A55" w:rsidRDefault="00322A55" w:rsidP="00322A55">
      <w:pPr>
        <w:pStyle w:val="a7"/>
        <w:ind w:firstLine="480"/>
      </w:pPr>
      <w:r w:rsidRPr="00322A55">
        <w:rPr>
          <w:rFonts w:hint="eastAsia"/>
        </w:rPr>
        <w:t>目前最先进的物体检测系统都是以下方法的变体：假设边界框，对每个边界框的像素或特征进行重采样，然后应用高质量的分类器。</w:t>
      </w:r>
      <w:r w:rsidRPr="00322A55">
        <w:rPr>
          <w:rFonts w:hint="eastAsia"/>
        </w:rPr>
        <w:lastRenderedPageBreak/>
        <w:t>自选择性搜索（</w:t>
      </w:r>
      <w:r w:rsidRPr="00322A55">
        <w:rPr>
          <w:rFonts w:hint="eastAsia"/>
        </w:rPr>
        <w:t>Selective Search</w:t>
      </w:r>
      <w:r w:rsidRPr="00322A55">
        <w:rPr>
          <w:rFonts w:hint="eastAsia"/>
        </w:rPr>
        <w:t>）</w:t>
      </w:r>
      <w:r w:rsidRPr="00322A55">
        <w:rPr>
          <w:rFonts w:hint="eastAsia"/>
        </w:rPr>
        <w:t xml:space="preserve">[1] </w:t>
      </w:r>
      <w:r w:rsidRPr="00322A55">
        <w:rPr>
          <w:rFonts w:hint="eastAsia"/>
        </w:rPr>
        <w:t>以来，这种方法在检测基准测试中一直占据主导地位，目前在</w:t>
      </w:r>
      <w:r w:rsidRPr="00322A55">
        <w:rPr>
          <w:rFonts w:hint="eastAsia"/>
        </w:rPr>
        <w:t xml:space="preserve"> PASCAL VOC</w:t>
      </w:r>
      <w:r w:rsidRPr="00322A55">
        <w:rPr>
          <w:rFonts w:hint="eastAsia"/>
        </w:rPr>
        <w:t>、</w:t>
      </w:r>
      <w:r w:rsidRPr="00322A55">
        <w:rPr>
          <w:rFonts w:hint="eastAsia"/>
        </w:rPr>
        <w:t xml:space="preserve">COCO </w:t>
      </w:r>
      <w:r w:rsidRPr="00322A55">
        <w:rPr>
          <w:rFonts w:hint="eastAsia"/>
        </w:rPr>
        <w:t>和</w:t>
      </w:r>
      <w:r w:rsidRPr="00322A55">
        <w:rPr>
          <w:rFonts w:hint="eastAsia"/>
        </w:rPr>
        <w:t xml:space="preserve"> ILSVRC </w:t>
      </w:r>
      <w:r w:rsidRPr="00322A55">
        <w:rPr>
          <w:rFonts w:hint="eastAsia"/>
        </w:rPr>
        <w:t>检测中取得的领先成果都是基于</w:t>
      </w:r>
      <w:r w:rsidRPr="00322A55">
        <w:rPr>
          <w:rFonts w:hint="eastAsia"/>
        </w:rPr>
        <w:t xml:space="preserve"> Faster R-CNN[2]</w:t>
      </w:r>
      <w:r w:rsidRPr="00322A55">
        <w:rPr>
          <w:rFonts w:hint="eastAsia"/>
        </w:rPr>
        <w:t>（尽管具有更深入的特征，如</w:t>
      </w:r>
      <w:r w:rsidRPr="00322A55">
        <w:rPr>
          <w:rFonts w:hint="eastAsia"/>
        </w:rPr>
        <w:t>[3]</w:t>
      </w:r>
      <w:r w:rsidRPr="00322A55">
        <w:rPr>
          <w:rFonts w:hint="eastAsia"/>
        </w:rPr>
        <w:t>）。这些方法虽然精确，但对于嵌入式系统来说计算量过大，即使使用高端硬件，对于实时应用来说也过于缓慢。</w:t>
      </w:r>
    </w:p>
    <w:p w14:paraId="2E0465AC" w14:textId="77777777" w:rsidR="00322A55" w:rsidRDefault="00322A55" w:rsidP="00322A55">
      <w:pPr>
        <w:pStyle w:val="a7"/>
        <w:ind w:firstLine="480"/>
      </w:pPr>
      <w:r w:rsidRPr="00322A55">
        <w:rPr>
          <w:rFonts w:hint="eastAsia"/>
        </w:rPr>
        <w:t>这些方法的检测速度通常以每帧秒数（</w:t>
      </w:r>
      <w:r w:rsidRPr="00322A55">
        <w:rPr>
          <w:rFonts w:hint="eastAsia"/>
        </w:rPr>
        <w:t>SPF</w:t>
      </w:r>
      <w:r w:rsidRPr="00322A55">
        <w:rPr>
          <w:rFonts w:hint="eastAsia"/>
        </w:rPr>
        <w:t>）为单位，即使是最快的高精度检测器</w:t>
      </w:r>
      <w:r w:rsidRPr="00322A55">
        <w:rPr>
          <w:rFonts w:hint="eastAsia"/>
        </w:rPr>
        <w:t xml:space="preserve"> Faster R-CNN</w:t>
      </w:r>
      <w:r w:rsidRPr="00322A55">
        <w:rPr>
          <w:rFonts w:hint="eastAsia"/>
        </w:rPr>
        <w:t>，其检测速度也只有每秒</w:t>
      </w:r>
      <w:r w:rsidRPr="00322A55">
        <w:rPr>
          <w:rFonts w:hint="eastAsia"/>
        </w:rPr>
        <w:t xml:space="preserve"> 7 </w:t>
      </w:r>
      <w:r w:rsidRPr="00322A55">
        <w:rPr>
          <w:rFonts w:hint="eastAsia"/>
        </w:rPr>
        <w:t>帧（</w:t>
      </w:r>
      <w:r w:rsidRPr="00322A55">
        <w:rPr>
          <w:rFonts w:hint="eastAsia"/>
        </w:rPr>
        <w:t>FPS</w:t>
      </w:r>
      <w:r w:rsidRPr="00322A55">
        <w:rPr>
          <w:rFonts w:hint="eastAsia"/>
        </w:rPr>
        <w:t>）。人们曾多次尝试通过攻击检测流水线的每个阶段来构建更快的检测器（</w:t>
      </w:r>
      <w:proofErr w:type="gramStart"/>
      <w:r w:rsidRPr="00322A55">
        <w:rPr>
          <w:rFonts w:hint="eastAsia"/>
        </w:rPr>
        <w:t>参见第</w:t>
      </w:r>
      <w:proofErr w:type="gramEnd"/>
      <w:r w:rsidRPr="00322A55">
        <w:rPr>
          <w:rFonts w:hint="eastAsia"/>
        </w:rPr>
        <w:t xml:space="preserve"> 4 </w:t>
      </w:r>
      <w:r w:rsidRPr="00322A55">
        <w:rPr>
          <w:rFonts w:hint="eastAsia"/>
        </w:rPr>
        <w:t>章中的相关工作），但迄今为止，速度的显著提高只能以检测精度的大幅降低为代价。</w:t>
      </w:r>
    </w:p>
    <w:p w14:paraId="16B85CA4" w14:textId="77777777" w:rsidR="00322A55" w:rsidRDefault="00322A55" w:rsidP="00322A55">
      <w:pPr>
        <w:pStyle w:val="a7"/>
        <w:ind w:firstLine="480"/>
      </w:pPr>
      <w:r>
        <w:rPr>
          <w:rFonts w:hint="eastAsia"/>
        </w:rPr>
        <w:t>本文提出了首个基于深度网络的物体检测器，它无需为边界框假设对像素或特征进行重采样，其准确度不亚于采用重采样的方法。这大大提高了高精度检测的速度（在</w:t>
      </w:r>
      <w:r>
        <w:rPr>
          <w:rFonts w:hint="eastAsia"/>
        </w:rPr>
        <w:t xml:space="preserve"> VOC2007 </w:t>
      </w:r>
      <w:r>
        <w:rPr>
          <w:rFonts w:hint="eastAsia"/>
        </w:rPr>
        <w:t>测试中为</w:t>
      </w:r>
      <w:r>
        <w:rPr>
          <w:rFonts w:hint="eastAsia"/>
        </w:rPr>
        <w:t xml:space="preserve"> 59 FPS</w:t>
      </w:r>
      <w:r>
        <w:rPr>
          <w:rFonts w:hint="eastAsia"/>
        </w:rPr>
        <w:t>，</w:t>
      </w:r>
      <w:proofErr w:type="spellStart"/>
      <w:r>
        <w:rPr>
          <w:rFonts w:hint="eastAsia"/>
        </w:rPr>
        <w:t>mAP</w:t>
      </w:r>
      <w:proofErr w:type="spellEnd"/>
      <w:r>
        <w:rPr>
          <w:rFonts w:hint="eastAsia"/>
        </w:rPr>
        <w:t xml:space="preserve"> </w:t>
      </w:r>
      <w:r>
        <w:rPr>
          <w:rFonts w:hint="eastAsia"/>
        </w:rPr>
        <w:t>为</w:t>
      </w:r>
      <w:r>
        <w:rPr>
          <w:rFonts w:hint="eastAsia"/>
        </w:rPr>
        <w:t xml:space="preserve"> 74.3%</w:t>
      </w:r>
      <w:r>
        <w:rPr>
          <w:rFonts w:hint="eastAsia"/>
        </w:rPr>
        <w:t>，而</w:t>
      </w:r>
      <w:r>
        <w:rPr>
          <w:rFonts w:hint="eastAsia"/>
        </w:rPr>
        <w:t xml:space="preserve"> Faster R-CNN </w:t>
      </w:r>
      <w:r>
        <w:rPr>
          <w:rFonts w:hint="eastAsia"/>
        </w:rPr>
        <w:t>为</w:t>
      </w:r>
      <w:r>
        <w:rPr>
          <w:rFonts w:hint="eastAsia"/>
        </w:rPr>
        <w:t xml:space="preserve"> 7 FPS</w:t>
      </w:r>
      <w:r>
        <w:rPr>
          <w:rFonts w:hint="eastAsia"/>
        </w:rPr>
        <w:t>，</w:t>
      </w:r>
      <w:proofErr w:type="spellStart"/>
      <w:r>
        <w:rPr>
          <w:rFonts w:hint="eastAsia"/>
        </w:rPr>
        <w:t>mAP</w:t>
      </w:r>
      <w:proofErr w:type="spellEnd"/>
      <w:r>
        <w:rPr>
          <w:rFonts w:hint="eastAsia"/>
        </w:rPr>
        <w:t xml:space="preserve"> </w:t>
      </w:r>
      <w:r>
        <w:rPr>
          <w:rFonts w:hint="eastAsia"/>
        </w:rPr>
        <w:t>为</w:t>
      </w:r>
      <w:r>
        <w:rPr>
          <w:rFonts w:hint="eastAsia"/>
        </w:rPr>
        <w:t xml:space="preserve"> 73.2%</w:t>
      </w:r>
      <w:r>
        <w:rPr>
          <w:rFonts w:hint="eastAsia"/>
        </w:rPr>
        <w:t>，</w:t>
      </w:r>
      <w:r>
        <w:rPr>
          <w:rFonts w:hint="eastAsia"/>
        </w:rPr>
        <w:t xml:space="preserve">YOLO </w:t>
      </w:r>
      <w:r>
        <w:rPr>
          <w:rFonts w:hint="eastAsia"/>
        </w:rPr>
        <w:t>为</w:t>
      </w:r>
      <w:r>
        <w:rPr>
          <w:rFonts w:hint="eastAsia"/>
        </w:rPr>
        <w:t xml:space="preserve"> 45 FPS</w:t>
      </w:r>
      <w:r>
        <w:rPr>
          <w:rFonts w:hint="eastAsia"/>
        </w:rPr>
        <w:t>，</w:t>
      </w:r>
      <w:proofErr w:type="spellStart"/>
      <w:r>
        <w:rPr>
          <w:rFonts w:hint="eastAsia"/>
        </w:rPr>
        <w:t>mAP</w:t>
      </w:r>
      <w:proofErr w:type="spellEnd"/>
      <w:r>
        <w:rPr>
          <w:rFonts w:hint="eastAsia"/>
        </w:rPr>
        <w:t xml:space="preserve"> </w:t>
      </w:r>
      <w:r>
        <w:rPr>
          <w:rFonts w:hint="eastAsia"/>
        </w:rPr>
        <w:t>为</w:t>
      </w:r>
      <w:r>
        <w:rPr>
          <w:rFonts w:hint="eastAsia"/>
        </w:rPr>
        <w:t xml:space="preserve"> 63.4%</w:t>
      </w:r>
      <w:r>
        <w:rPr>
          <w:rFonts w:hint="eastAsia"/>
        </w:rPr>
        <w:t>）。速度的根本性提高来自于取消了边界</w:t>
      </w:r>
      <w:proofErr w:type="gramStart"/>
      <w:r>
        <w:rPr>
          <w:rFonts w:hint="eastAsia"/>
        </w:rPr>
        <w:t>框建议</w:t>
      </w:r>
      <w:proofErr w:type="gramEnd"/>
      <w:r>
        <w:rPr>
          <w:rFonts w:hint="eastAsia"/>
        </w:rPr>
        <w:t>和随后的像素或特征重采样阶段。我们并不是第一个这样做的人（参见</w:t>
      </w:r>
      <w:r>
        <w:rPr>
          <w:rFonts w:hint="eastAsia"/>
        </w:rPr>
        <w:t xml:space="preserve"> [4,5]</w:t>
      </w:r>
      <w:r>
        <w:rPr>
          <w:rFonts w:hint="eastAsia"/>
        </w:rPr>
        <w:t>），但通过一系列改进，我们成功地提高了准确率，大大超过了之前的尝试。我们的改进包括使用小型卷积滤波器来预测物体类别和边界</w:t>
      </w:r>
      <w:proofErr w:type="gramStart"/>
      <w:r>
        <w:rPr>
          <w:rFonts w:hint="eastAsia"/>
        </w:rPr>
        <w:t>框位置</w:t>
      </w:r>
      <w:proofErr w:type="gramEnd"/>
      <w:r>
        <w:rPr>
          <w:rFonts w:hint="eastAsia"/>
        </w:rPr>
        <w:t>的偏移，使用单独的预测器（滤波器）进行不同长宽比的检测，以及将这些滤波器应用于网络后期阶段的多个特征图，以便在多个尺度上进行检测。通过这些修改，特别是使用多层进行不同尺度的预测，我们可以使用相对较低的分辨率输入实现高精度，从而进一步提高检测速度。虽然这些单独的贡献看起来很小，但我们注意到，由此产生的系统提高了</w:t>
      </w:r>
      <w:r>
        <w:rPr>
          <w:rFonts w:hint="eastAsia"/>
        </w:rPr>
        <w:t xml:space="preserve"> PASCAL VOC </w:t>
      </w:r>
      <w:r>
        <w:rPr>
          <w:rFonts w:hint="eastAsia"/>
        </w:rPr>
        <w:t>的实时检测精度，从</w:t>
      </w:r>
      <w:r>
        <w:rPr>
          <w:rFonts w:hint="eastAsia"/>
        </w:rPr>
        <w:t xml:space="preserve"> YOLO </w:t>
      </w:r>
      <w:r>
        <w:rPr>
          <w:rFonts w:hint="eastAsia"/>
        </w:rPr>
        <w:t>的</w:t>
      </w:r>
      <w:r>
        <w:rPr>
          <w:rFonts w:hint="eastAsia"/>
        </w:rPr>
        <w:t xml:space="preserve"> 63.4% </w:t>
      </w:r>
      <w:proofErr w:type="spellStart"/>
      <w:r>
        <w:rPr>
          <w:rFonts w:hint="eastAsia"/>
        </w:rPr>
        <w:t>mAP</w:t>
      </w:r>
      <w:proofErr w:type="spellEnd"/>
      <w:r>
        <w:rPr>
          <w:rFonts w:hint="eastAsia"/>
        </w:rPr>
        <w:t xml:space="preserve"> </w:t>
      </w:r>
      <w:r>
        <w:rPr>
          <w:rFonts w:hint="eastAsia"/>
        </w:rPr>
        <w:t>提高到我们的</w:t>
      </w:r>
      <w:r>
        <w:rPr>
          <w:rFonts w:hint="eastAsia"/>
        </w:rPr>
        <w:t xml:space="preserve"> SSD </w:t>
      </w:r>
      <w:r>
        <w:rPr>
          <w:rFonts w:hint="eastAsia"/>
        </w:rPr>
        <w:t>的</w:t>
      </w:r>
      <w:r>
        <w:rPr>
          <w:rFonts w:hint="eastAsia"/>
        </w:rPr>
        <w:t xml:space="preserve"> 74.3% </w:t>
      </w:r>
      <w:proofErr w:type="spellStart"/>
      <w:r>
        <w:rPr>
          <w:rFonts w:hint="eastAsia"/>
        </w:rPr>
        <w:t>mAP</w:t>
      </w:r>
      <w:proofErr w:type="spellEnd"/>
      <w:r>
        <w:rPr>
          <w:rFonts w:hint="eastAsia"/>
        </w:rPr>
        <w:t>。这比最近备受瞩目的残差网络工作</w:t>
      </w:r>
      <w:r>
        <w:rPr>
          <w:rFonts w:hint="eastAsia"/>
        </w:rPr>
        <w:t>[3]</w:t>
      </w:r>
      <w:r>
        <w:rPr>
          <w:rFonts w:hint="eastAsia"/>
        </w:rPr>
        <w:t>的检测准确率提高幅度更大。此外，大幅提高高质量检测的速度可以扩大计算机视觉的应用范围。</w:t>
      </w:r>
    </w:p>
    <w:p w14:paraId="3F792F39" w14:textId="4A15C6C2" w:rsidR="00322A55" w:rsidRDefault="00322A55" w:rsidP="00322A55">
      <w:pPr>
        <w:pStyle w:val="a7"/>
        <w:ind w:firstLine="480"/>
      </w:pPr>
      <w:r w:rsidRPr="00322A55">
        <w:rPr>
          <w:rFonts w:hint="eastAsia"/>
        </w:rPr>
        <w:t>我们将我们的</w:t>
      </w:r>
      <w:r>
        <w:rPr>
          <w:rFonts w:hint="eastAsia"/>
        </w:rPr>
        <w:t>工作</w:t>
      </w:r>
      <w:r w:rsidRPr="00322A55">
        <w:rPr>
          <w:rFonts w:hint="eastAsia"/>
        </w:rPr>
        <w:t>总结如下：</w:t>
      </w:r>
    </w:p>
    <w:p w14:paraId="5DD59A1B" w14:textId="77777777" w:rsidR="00322A55" w:rsidRDefault="00322A55" w:rsidP="00322A55">
      <w:pPr>
        <w:pStyle w:val="a7"/>
        <w:ind w:firstLineChars="0" w:firstLine="0"/>
      </w:pPr>
      <w:r w:rsidRPr="00322A55">
        <w:rPr>
          <w:rFonts w:hint="eastAsia"/>
        </w:rPr>
        <w:t xml:space="preserve">- </w:t>
      </w:r>
      <w:r w:rsidRPr="00322A55">
        <w:rPr>
          <w:rFonts w:hint="eastAsia"/>
        </w:rPr>
        <w:t>我们引入了</w:t>
      </w:r>
      <w:r w:rsidRPr="00322A55">
        <w:rPr>
          <w:rFonts w:hint="eastAsia"/>
        </w:rPr>
        <w:t xml:space="preserve"> SSD</w:t>
      </w:r>
      <w:r w:rsidRPr="00322A55">
        <w:rPr>
          <w:rFonts w:hint="eastAsia"/>
        </w:rPr>
        <w:t>，这是一种适用于多个类别的单次检测器，它比以往最先进的单次检测器（</w:t>
      </w:r>
      <w:r w:rsidRPr="00322A55">
        <w:rPr>
          <w:rFonts w:hint="eastAsia"/>
        </w:rPr>
        <w:t>YOLO</w:t>
      </w:r>
      <w:r w:rsidRPr="00322A55">
        <w:rPr>
          <w:rFonts w:hint="eastAsia"/>
        </w:rPr>
        <w:t>）更快、更准确，实际上与执行显式区域建议和池化的较慢技术（包括更快</w:t>
      </w:r>
      <w:r w:rsidRPr="00322A55">
        <w:rPr>
          <w:rFonts w:hint="eastAsia"/>
        </w:rPr>
        <w:t xml:space="preserve"> R-CNN </w:t>
      </w:r>
      <w:r w:rsidRPr="00322A55">
        <w:rPr>
          <w:rFonts w:hint="eastAsia"/>
        </w:rPr>
        <w:t>技术）一样准确。</w:t>
      </w:r>
    </w:p>
    <w:p w14:paraId="42BBE009" w14:textId="77777777" w:rsidR="00322A55" w:rsidRDefault="00322A55" w:rsidP="00322A55">
      <w:pPr>
        <w:pStyle w:val="a7"/>
        <w:ind w:firstLineChars="0" w:firstLine="0"/>
      </w:pPr>
      <w:r w:rsidRPr="00322A55">
        <w:rPr>
          <w:rFonts w:hint="eastAsia"/>
        </w:rPr>
        <w:lastRenderedPageBreak/>
        <w:t xml:space="preserve">- SSD </w:t>
      </w:r>
      <w:r w:rsidRPr="00322A55">
        <w:rPr>
          <w:rFonts w:hint="eastAsia"/>
        </w:rPr>
        <w:t>的核心是利用应用于特征图的小型卷积滤波器，为一组固定的默认边界</w:t>
      </w:r>
      <w:proofErr w:type="gramStart"/>
      <w:r w:rsidRPr="00322A55">
        <w:rPr>
          <w:rFonts w:hint="eastAsia"/>
        </w:rPr>
        <w:t>框预测</w:t>
      </w:r>
      <w:proofErr w:type="gramEnd"/>
      <w:r w:rsidRPr="00322A55">
        <w:rPr>
          <w:rFonts w:hint="eastAsia"/>
        </w:rPr>
        <w:t>类别得分和</w:t>
      </w:r>
      <w:proofErr w:type="gramStart"/>
      <w:r w:rsidRPr="00322A55">
        <w:rPr>
          <w:rFonts w:hint="eastAsia"/>
        </w:rPr>
        <w:t>框偏移</w:t>
      </w:r>
      <w:proofErr w:type="gramEnd"/>
      <w:r w:rsidRPr="00322A55">
        <w:rPr>
          <w:rFonts w:hint="eastAsia"/>
        </w:rPr>
        <w:t>。</w:t>
      </w:r>
    </w:p>
    <w:p w14:paraId="7927DD73" w14:textId="77777777" w:rsidR="00322A55" w:rsidRDefault="00322A55" w:rsidP="00322A55">
      <w:pPr>
        <w:pStyle w:val="a7"/>
        <w:ind w:firstLineChars="0" w:firstLine="0"/>
      </w:pPr>
      <w:r w:rsidRPr="00322A55">
        <w:rPr>
          <w:rFonts w:hint="eastAsia"/>
        </w:rPr>
        <w:t xml:space="preserve">- </w:t>
      </w:r>
      <w:r w:rsidRPr="00322A55">
        <w:rPr>
          <w:rFonts w:hint="eastAsia"/>
        </w:rPr>
        <w:t>为了达到较高的检测精度，我们从不同尺度的特征图中生成不同尺度的预测结果，并根据长宽比明确区分预测结果。</w:t>
      </w:r>
    </w:p>
    <w:p w14:paraId="6E0719EB" w14:textId="77777777" w:rsidR="00322A55" w:rsidRDefault="00322A55" w:rsidP="00322A55">
      <w:pPr>
        <w:pStyle w:val="a7"/>
        <w:ind w:firstLineChars="0" w:firstLine="0"/>
      </w:pPr>
      <w:r w:rsidRPr="00322A55">
        <w:rPr>
          <w:rFonts w:hint="eastAsia"/>
        </w:rPr>
        <w:t xml:space="preserve">- </w:t>
      </w:r>
      <w:r w:rsidRPr="00322A55">
        <w:rPr>
          <w:rFonts w:hint="eastAsia"/>
        </w:rPr>
        <w:t>这些设计特点使端到</w:t>
      </w:r>
      <w:proofErr w:type="gramStart"/>
      <w:r w:rsidRPr="00322A55">
        <w:rPr>
          <w:rFonts w:hint="eastAsia"/>
        </w:rPr>
        <w:t>端训练</w:t>
      </w:r>
      <w:proofErr w:type="gramEnd"/>
      <w:r w:rsidRPr="00322A55">
        <w:rPr>
          <w:rFonts w:hint="eastAsia"/>
        </w:rPr>
        <w:t>变得简单，即使在低分辨率输入图像上也能达到很高的精度，从而进一步改善了速度与精度之间的权衡。</w:t>
      </w:r>
    </w:p>
    <w:p w14:paraId="74520ECA" w14:textId="77777777" w:rsidR="00322A55" w:rsidRPr="00322A55" w:rsidRDefault="00322A55" w:rsidP="00322A55">
      <w:pPr>
        <w:pStyle w:val="a7"/>
        <w:ind w:firstLineChars="0" w:firstLine="0"/>
        <w:rPr>
          <w:rFonts w:ascii="times rews roman" w:hAnsi="times rews roman"/>
          <w:b/>
          <w:sz w:val="30"/>
        </w:rPr>
      </w:pPr>
      <w:r w:rsidRPr="00322A55">
        <w:rPr>
          <w:rFonts w:hint="eastAsia"/>
        </w:rPr>
        <w:t xml:space="preserve">- </w:t>
      </w:r>
      <w:r w:rsidRPr="00322A55">
        <w:rPr>
          <w:rFonts w:hint="eastAsia"/>
        </w:rPr>
        <w:t>实验包括在</w:t>
      </w:r>
      <w:r w:rsidRPr="00322A55">
        <w:rPr>
          <w:rFonts w:hint="eastAsia"/>
        </w:rPr>
        <w:t xml:space="preserve"> PASCAL VOC</w:t>
      </w:r>
      <w:r w:rsidRPr="00322A55">
        <w:rPr>
          <w:rFonts w:hint="eastAsia"/>
        </w:rPr>
        <w:t>、</w:t>
      </w:r>
      <w:r w:rsidRPr="00322A55">
        <w:rPr>
          <w:rFonts w:hint="eastAsia"/>
        </w:rPr>
        <w:t xml:space="preserve">COCO </w:t>
      </w:r>
      <w:r w:rsidRPr="00322A55">
        <w:rPr>
          <w:rFonts w:hint="eastAsia"/>
        </w:rPr>
        <w:t>和</w:t>
      </w:r>
      <w:r w:rsidRPr="00322A55">
        <w:rPr>
          <w:rFonts w:hint="eastAsia"/>
        </w:rPr>
        <w:t xml:space="preserve"> ILSVRC </w:t>
      </w:r>
      <w:r w:rsidRPr="00322A55">
        <w:rPr>
          <w:rFonts w:hint="eastAsia"/>
        </w:rPr>
        <w:t>上对不同输入规模的模型进行时序和精度分析，并与一系列最新的先进方法进行比较。</w:t>
      </w:r>
    </w:p>
    <w:p w14:paraId="32FFE773" w14:textId="22CAA02B" w:rsidR="007C2B69" w:rsidRDefault="00000000" w:rsidP="00322A55">
      <w:pPr>
        <w:pStyle w:val="1"/>
        <w:spacing w:before="120"/>
      </w:pPr>
      <w:r>
        <w:t>The Single Shot Detector (SSD</w:t>
      </w:r>
      <w:r w:rsidR="00322A55">
        <w:rPr>
          <w:rFonts w:hint="eastAsia"/>
        </w:rPr>
        <w:t>，单发探测器</w:t>
      </w:r>
      <w:r>
        <w:t>)</w:t>
      </w:r>
    </w:p>
    <w:p w14:paraId="57AD5280" w14:textId="77777777" w:rsidR="00322A55" w:rsidRDefault="00322A55" w:rsidP="00322A55">
      <w:pPr>
        <w:pStyle w:val="a7"/>
        <w:ind w:firstLine="480"/>
      </w:pPr>
      <w:r w:rsidRPr="00322A55">
        <w:rPr>
          <w:rFonts w:hint="eastAsia"/>
        </w:rPr>
        <w:t>本节将介绍我们提出的</w:t>
      </w:r>
      <w:r w:rsidRPr="00322A55">
        <w:rPr>
          <w:rFonts w:hint="eastAsia"/>
        </w:rPr>
        <w:t xml:space="preserve"> SSD </w:t>
      </w:r>
      <w:r w:rsidRPr="00322A55">
        <w:rPr>
          <w:rFonts w:hint="eastAsia"/>
        </w:rPr>
        <w:t>检测框架（第</w:t>
      </w:r>
      <w:r w:rsidRPr="00322A55">
        <w:rPr>
          <w:rFonts w:hint="eastAsia"/>
        </w:rPr>
        <w:t xml:space="preserve"> 2.1 </w:t>
      </w:r>
      <w:r w:rsidRPr="00322A55">
        <w:rPr>
          <w:rFonts w:hint="eastAsia"/>
        </w:rPr>
        <w:t>节）和相关的训练方法（第</w:t>
      </w:r>
      <w:r w:rsidRPr="00322A55">
        <w:rPr>
          <w:rFonts w:hint="eastAsia"/>
        </w:rPr>
        <w:t xml:space="preserve"> 2.2 </w:t>
      </w:r>
      <w:r w:rsidRPr="00322A55">
        <w:rPr>
          <w:rFonts w:hint="eastAsia"/>
        </w:rPr>
        <w:t>节）。随后，第</w:t>
      </w:r>
      <w:r w:rsidRPr="00322A55">
        <w:rPr>
          <w:rFonts w:hint="eastAsia"/>
        </w:rPr>
        <w:t xml:space="preserve"> 3 </w:t>
      </w:r>
      <w:r w:rsidRPr="00322A55">
        <w:rPr>
          <w:rFonts w:hint="eastAsia"/>
        </w:rPr>
        <w:t>节将介绍特定数据集的模型细节和实验结果。</w:t>
      </w:r>
    </w:p>
    <w:p w14:paraId="27D3E01B" w14:textId="77777777" w:rsidR="007C2B69" w:rsidRPr="00322A55" w:rsidRDefault="00000000" w:rsidP="00322A55">
      <w:pPr>
        <w:pStyle w:val="2"/>
      </w:pPr>
      <w:r>
        <w:t>2.1</w:t>
      </w:r>
      <w:r>
        <w:tab/>
        <w:t>Model</w:t>
      </w:r>
    </w:p>
    <w:p w14:paraId="0D79DA89" w14:textId="77777777" w:rsidR="00322A55" w:rsidRDefault="00322A55" w:rsidP="00322A55">
      <w:pPr>
        <w:pStyle w:val="a7"/>
        <w:ind w:firstLine="480"/>
      </w:pPr>
      <w:r w:rsidRPr="00322A55">
        <w:rPr>
          <w:rFonts w:hint="eastAsia"/>
        </w:rPr>
        <w:t xml:space="preserve">SSD </w:t>
      </w:r>
      <w:r w:rsidRPr="00322A55">
        <w:rPr>
          <w:rFonts w:hint="eastAsia"/>
        </w:rPr>
        <w:t>方法基于一个前馈卷积网络，该网络生成固定大小的边界框集合，并对这些边界框中是否存在物体类别实例进行评分，然后通过一个</w:t>
      </w:r>
      <w:proofErr w:type="gramStart"/>
      <w:r w:rsidRPr="00322A55">
        <w:rPr>
          <w:rFonts w:hint="eastAsia"/>
        </w:rPr>
        <w:t>非最大</w:t>
      </w:r>
      <w:proofErr w:type="gramEnd"/>
      <w:r w:rsidRPr="00322A55">
        <w:rPr>
          <w:rFonts w:hint="eastAsia"/>
        </w:rPr>
        <w:t>抑制步骤生成最终检测结果。早期网络层基于用于高质量图像分类的标准架构（在任何分类</w:t>
      </w:r>
      <w:proofErr w:type="gramStart"/>
      <w:r w:rsidRPr="00322A55">
        <w:rPr>
          <w:rFonts w:hint="eastAsia"/>
        </w:rPr>
        <w:t>层之前</w:t>
      </w:r>
      <w:proofErr w:type="gramEnd"/>
      <w:r w:rsidRPr="00322A55">
        <w:rPr>
          <w:rFonts w:hint="eastAsia"/>
        </w:rPr>
        <w:t>截断），我们称之为基础网络。然后，我们为网络添加辅助结构，以产生具有以下主要特征的检测结果：</w:t>
      </w:r>
    </w:p>
    <w:p w14:paraId="0674B4FA" w14:textId="77777777" w:rsidR="00322A55" w:rsidRDefault="00322A55" w:rsidP="00322A55">
      <w:pPr>
        <w:pStyle w:val="a7"/>
        <w:ind w:firstLine="482"/>
      </w:pPr>
      <w:r w:rsidRPr="00322A55">
        <w:rPr>
          <w:rFonts w:ascii="宋体" w:hAnsi="宋体" w:hint="eastAsia"/>
          <w:b/>
        </w:rPr>
        <w:t>用于检测的多尺度特征图</w:t>
      </w:r>
      <w:r>
        <w:rPr>
          <w:rFonts w:ascii="宋体" w:hAnsi="宋体" w:hint="eastAsia"/>
          <w:b/>
        </w:rPr>
        <w:t>，</w:t>
      </w:r>
      <w:r w:rsidRPr="00322A55">
        <w:rPr>
          <w:rFonts w:hint="eastAsia"/>
        </w:rPr>
        <w:t>我们在截断的基础网络末端添加卷积特征层。这些层的规模逐渐缩小，可以预测多种尺度的探测结果。每个特征</w:t>
      </w:r>
      <w:proofErr w:type="gramStart"/>
      <w:r w:rsidRPr="00322A55">
        <w:rPr>
          <w:rFonts w:hint="eastAsia"/>
        </w:rPr>
        <w:t>层用于</w:t>
      </w:r>
      <w:proofErr w:type="gramEnd"/>
      <w:r w:rsidRPr="00322A55">
        <w:rPr>
          <w:rFonts w:hint="eastAsia"/>
        </w:rPr>
        <w:t>预测检测结果的卷积模型都不相同（参照</w:t>
      </w:r>
      <w:r w:rsidRPr="00322A55">
        <w:rPr>
          <w:rFonts w:hint="eastAsia"/>
        </w:rPr>
        <w:t xml:space="preserve"> </w:t>
      </w:r>
      <w:proofErr w:type="spellStart"/>
      <w:r w:rsidRPr="00322A55">
        <w:rPr>
          <w:rFonts w:hint="eastAsia"/>
        </w:rPr>
        <w:t>Overfeat</w:t>
      </w:r>
      <w:proofErr w:type="spellEnd"/>
      <w:r w:rsidRPr="00322A55">
        <w:rPr>
          <w:rFonts w:hint="eastAsia"/>
        </w:rPr>
        <w:t xml:space="preserve">[4] </w:t>
      </w:r>
      <w:r w:rsidRPr="00322A55">
        <w:rPr>
          <w:rFonts w:hint="eastAsia"/>
        </w:rPr>
        <w:t>和</w:t>
      </w:r>
      <w:r w:rsidRPr="00322A55">
        <w:rPr>
          <w:rFonts w:hint="eastAsia"/>
        </w:rPr>
        <w:t xml:space="preserve"> YOLO[5] </w:t>
      </w:r>
      <w:r w:rsidRPr="00322A55">
        <w:rPr>
          <w:rFonts w:hint="eastAsia"/>
        </w:rPr>
        <w:t>在单一尺度特征图上的操作）。</w:t>
      </w:r>
    </w:p>
    <w:p w14:paraId="112EE907" w14:textId="4A8D3CCD" w:rsidR="007C2B69" w:rsidRDefault="00322A55" w:rsidP="00B313A4">
      <w:pPr>
        <w:pStyle w:val="a7"/>
        <w:ind w:firstLine="482"/>
      </w:pPr>
      <w:r w:rsidRPr="00B313A4">
        <w:rPr>
          <w:rFonts w:ascii="宋体" w:hAnsi="宋体" w:hint="eastAsia"/>
          <w:b/>
          <w:bCs w:val="0"/>
        </w:rPr>
        <w:t>用于检测的卷积预测器</w:t>
      </w:r>
      <w:r w:rsidR="00B313A4">
        <w:rPr>
          <w:rFonts w:ascii="宋体" w:hAnsi="宋体" w:hint="eastAsia"/>
        </w:rPr>
        <w:t>，</w:t>
      </w:r>
      <w:r w:rsidR="00B313A4" w:rsidRPr="00B313A4">
        <w:rPr>
          <w:rFonts w:hint="eastAsia"/>
        </w:rPr>
        <w:t>每个添加的特征层（或基础网络中的现有特征层）都可以使用一组卷积滤波器生成一组固定的检测预测结果。图</w:t>
      </w:r>
      <w:r w:rsidR="00B313A4" w:rsidRPr="00B313A4">
        <w:rPr>
          <w:rFonts w:hint="eastAsia"/>
        </w:rPr>
        <w:t xml:space="preserve"> 2 </w:t>
      </w:r>
      <w:r w:rsidR="00B313A4" w:rsidRPr="00B313A4">
        <w:rPr>
          <w:rFonts w:hint="eastAsia"/>
        </w:rPr>
        <w:t>中的</w:t>
      </w:r>
      <w:r w:rsidR="00B313A4" w:rsidRPr="00B313A4">
        <w:rPr>
          <w:rFonts w:hint="eastAsia"/>
        </w:rPr>
        <w:t xml:space="preserve"> SSD </w:t>
      </w:r>
      <w:r w:rsidR="00B313A4" w:rsidRPr="00B313A4">
        <w:rPr>
          <w:rFonts w:hint="eastAsia"/>
        </w:rPr>
        <w:t>网络架构顶部显示了这些滤波器。对于具有</w:t>
      </w:r>
      <w:r w:rsidR="00B313A4" w:rsidRPr="00B313A4">
        <w:rPr>
          <w:rFonts w:hint="eastAsia"/>
        </w:rPr>
        <w:t xml:space="preserve"> p </w:t>
      </w:r>
      <w:proofErr w:type="gramStart"/>
      <w:r w:rsidR="00B313A4" w:rsidRPr="00B313A4">
        <w:rPr>
          <w:rFonts w:hint="eastAsia"/>
        </w:rPr>
        <w:t>个</w:t>
      </w:r>
      <w:proofErr w:type="gramEnd"/>
      <w:r w:rsidR="00B313A4" w:rsidRPr="00B313A4">
        <w:rPr>
          <w:rFonts w:hint="eastAsia"/>
        </w:rPr>
        <w:t>通道、大小为</w:t>
      </w:r>
      <w:r w:rsidR="00B313A4" w:rsidRPr="00B313A4">
        <w:rPr>
          <w:rFonts w:hint="eastAsia"/>
        </w:rPr>
        <w:t xml:space="preserve"> m </w:t>
      </w:r>
      <w:r w:rsidR="00B313A4" w:rsidRPr="00B313A4">
        <w:rPr>
          <w:rFonts w:hint="eastAsia"/>
        </w:rPr>
        <w:t>×</w:t>
      </w:r>
      <w:r w:rsidR="00B313A4" w:rsidRPr="00B313A4">
        <w:rPr>
          <w:rFonts w:hint="eastAsia"/>
        </w:rPr>
        <w:t xml:space="preserve"> n </w:t>
      </w:r>
      <w:r w:rsidR="00B313A4" w:rsidRPr="00B313A4">
        <w:rPr>
          <w:rFonts w:hint="eastAsia"/>
        </w:rPr>
        <w:t>的特征层来说，预测潜在检测参数的基本要素是一个</w:t>
      </w:r>
      <w:r w:rsidR="00B313A4" w:rsidRPr="00B313A4">
        <w:rPr>
          <w:rFonts w:hint="eastAsia"/>
        </w:rPr>
        <w:t xml:space="preserve"> 3 </w:t>
      </w:r>
      <w:r w:rsidR="00B313A4" w:rsidRPr="00B313A4">
        <w:rPr>
          <w:rFonts w:hint="eastAsia"/>
        </w:rPr>
        <w:t>×</w:t>
      </w:r>
      <w:r w:rsidR="00B313A4" w:rsidRPr="00B313A4">
        <w:rPr>
          <w:rFonts w:hint="eastAsia"/>
        </w:rPr>
        <w:t xml:space="preserve"> 3 </w:t>
      </w:r>
      <w:r w:rsidR="00B313A4" w:rsidRPr="00B313A4">
        <w:rPr>
          <w:rFonts w:hint="eastAsia"/>
        </w:rPr>
        <w:t>×</w:t>
      </w:r>
      <w:r w:rsidR="00B313A4" w:rsidRPr="00B313A4">
        <w:rPr>
          <w:rFonts w:hint="eastAsia"/>
        </w:rPr>
        <w:t xml:space="preserve"> p </w:t>
      </w:r>
      <w:r w:rsidR="00B313A4" w:rsidRPr="00B313A4">
        <w:rPr>
          <w:rFonts w:hint="eastAsia"/>
        </w:rPr>
        <w:t>的小内核，它可以产生一个类别的分数，也可以产生相对于默认方框坐标的形状偏移。在应用内核的</w:t>
      </w:r>
      <w:r w:rsidR="00B313A4" w:rsidRPr="00B313A4">
        <w:rPr>
          <w:rFonts w:hint="eastAsia"/>
        </w:rPr>
        <w:t xml:space="preserve"> m </w:t>
      </w:r>
      <w:r w:rsidR="00B313A4" w:rsidRPr="00B313A4">
        <w:rPr>
          <w:rFonts w:hint="eastAsia"/>
        </w:rPr>
        <w:t>×</w:t>
      </w:r>
      <w:r w:rsidR="00B313A4" w:rsidRPr="00B313A4">
        <w:rPr>
          <w:rFonts w:hint="eastAsia"/>
        </w:rPr>
        <w:t xml:space="preserve"> n </w:t>
      </w:r>
      <w:proofErr w:type="gramStart"/>
      <w:r w:rsidR="00B313A4" w:rsidRPr="00B313A4">
        <w:rPr>
          <w:rFonts w:hint="eastAsia"/>
        </w:rPr>
        <w:t>个</w:t>
      </w:r>
      <w:proofErr w:type="gramEnd"/>
      <w:r w:rsidR="00B313A4" w:rsidRPr="00B313A4">
        <w:rPr>
          <w:rFonts w:hint="eastAsia"/>
        </w:rPr>
        <w:t>位置上，每个位置都会产生一个输出值。边框偏移输出值是相对</w:t>
      </w:r>
      <w:r w:rsidR="00806D7D">
        <w:rPr>
          <w:noProof/>
        </w:rPr>
        <w:lastRenderedPageBreak/>
        <mc:AlternateContent>
          <mc:Choice Requires="wps">
            <w:drawing>
              <wp:anchor distT="0" distB="0" distL="114300" distR="114300" simplePos="0" relativeHeight="251668480" behindDoc="0" locked="0" layoutInCell="1" allowOverlap="1" wp14:anchorId="27625147" wp14:editId="4C4332CF">
                <wp:simplePos x="0" y="0"/>
                <wp:positionH relativeFrom="column">
                  <wp:posOffset>-1270</wp:posOffset>
                </wp:positionH>
                <wp:positionV relativeFrom="paragraph">
                  <wp:posOffset>5450205</wp:posOffset>
                </wp:positionV>
                <wp:extent cx="4420870" cy="635"/>
                <wp:effectExtent l="0" t="0" r="0" b="0"/>
                <wp:wrapTopAndBottom/>
                <wp:docPr id="585460131" name="文本框 1"/>
                <wp:cNvGraphicFramePr/>
                <a:graphic xmlns:a="http://schemas.openxmlformats.org/drawingml/2006/main">
                  <a:graphicData uri="http://schemas.microsoft.com/office/word/2010/wordprocessingShape">
                    <wps:wsp>
                      <wps:cNvSpPr txBox="1"/>
                      <wps:spPr>
                        <a:xfrm>
                          <a:off x="0" y="0"/>
                          <a:ext cx="4420870" cy="635"/>
                        </a:xfrm>
                        <a:prstGeom prst="rect">
                          <a:avLst/>
                        </a:prstGeom>
                        <a:solidFill>
                          <a:prstClr val="white"/>
                        </a:solidFill>
                        <a:ln>
                          <a:noFill/>
                        </a:ln>
                      </wps:spPr>
                      <wps:txbx>
                        <w:txbxContent>
                          <w:p w14:paraId="76B2F5D1" w14:textId="5C3574E0" w:rsidR="00806D7D" w:rsidRPr="00806D7D" w:rsidRDefault="00806D7D" w:rsidP="00806D7D">
                            <w:pPr>
                              <w:pStyle w:val="ab"/>
                            </w:pPr>
                            <w:r w:rsidRPr="00806D7D">
                              <w:rPr>
                                <w:rFonts w:hint="eastAsia"/>
                              </w:rPr>
                              <w:t>图</w:t>
                            </w:r>
                            <w:r w:rsidRPr="00806D7D">
                              <w:rPr>
                                <w:rFonts w:hint="eastAsia"/>
                              </w:rPr>
                              <w:t xml:space="preserve"> 2</w:t>
                            </w:r>
                            <w:r w:rsidRPr="00806D7D">
                              <w:rPr>
                                <w:rFonts w:hint="eastAsia"/>
                              </w:rPr>
                              <w:t>：两种单发检测模型的比较：</w:t>
                            </w:r>
                            <w:r w:rsidRPr="00806D7D">
                              <w:rPr>
                                <w:rFonts w:hint="eastAsia"/>
                              </w:rPr>
                              <w:t xml:space="preserve">SSD </w:t>
                            </w:r>
                            <w:r w:rsidRPr="00806D7D">
                              <w:rPr>
                                <w:rFonts w:hint="eastAsia"/>
                              </w:rPr>
                              <w:t>和</w:t>
                            </w:r>
                            <w:r w:rsidRPr="00806D7D">
                              <w:rPr>
                                <w:rFonts w:hint="eastAsia"/>
                              </w:rPr>
                              <w:t xml:space="preserve"> YOLO [5]</w:t>
                            </w:r>
                            <w:r w:rsidRPr="00806D7D">
                              <w:rPr>
                                <w:rFonts w:hint="eastAsia"/>
                              </w:rPr>
                              <w:t>。我们的</w:t>
                            </w:r>
                            <w:r w:rsidRPr="00806D7D">
                              <w:rPr>
                                <w:rFonts w:hint="eastAsia"/>
                              </w:rPr>
                              <w:t xml:space="preserve"> SSD </w:t>
                            </w:r>
                            <w:r w:rsidRPr="00806D7D">
                              <w:rPr>
                                <w:rFonts w:hint="eastAsia"/>
                              </w:rPr>
                              <w:t>模型在基础网络的末端添加了几个特征层，预测不同比例和长宽比的默认方框偏移及其相关的可信度。在</w:t>
                            </w:r>
                            <w:r w:rsidRPr="00806D7D">
                              <w:rPr>
                                <w:rFonts w:hint="eastAsia"/>
                              </w:rPr>
                              <w:t xml:space="preserve"> VOC2007 </w:t>
                            </w:r>
                            <w:r w:rsidRPr="00806D7D">
                              <w:rPr>
                                <w:rFonts w:hint="eastAsia"/>
                              </w:rPr>
                              <w:t>测试中，输入尺寸为</w:t>
                            </w:r>
                            <w:r w:rsidRPr="00806D7D">
                              <w:rPr>
                                <w:rFonts w:hint="eastAsia"/>
                              </w:rPr>
                              <w:t xml:space="preserve"> 300 </w:t>
                            </w:r>
                            <w:r w:rsidRPr="00806D7D">
                              <w:rPr>
                                <w:rFonts w:hint="eastAsia"/>
                              </w:rPr>
                              <w:t>×</w:t>
                            </w:r>
                            <w:r w:rsidRPr="00806D7D">
                              <w:rPr>
                                <w:rFonts w:hint="eastAsia"/>
                              </w:rPr>
                              <w:t xml:space="preserve"> 300 </w:t>
                            </w:r>
                            <w:r w:rsidRPr="00806D7D">
                              <w:rPr>
                                <w:rFonts w:hint="eastAsia"/>
                              </w:rPr>
                              <w:t>的</w:t>
                            </w:r>
                            <w:r w:rsidRPr="00806D7D">
                              <w:rPr>
                                <w:rFonts w:hint="eastAsia"/>
                              </w:rPr>
                              <w:t xml:space="preserve"> SSD </w:t>
                            </w:r>
                            <w:r w:rsidRPr="00806D7D">
                              <w:rPr>
                                <w:rFonts w:hint="eastAsia"/>
                              </w:rPr>
                              <w:t>在准确性上明显优于</w:t>
                            </w:r>
                            <w:r w:rsidRPr="00806D7D">
                              <w:rPr>
                                <w:rFonts w:hint="eastAsia"/>
                              </w:rPr>
                              <w:t xml:space="preserve"> 448 </w:t>
                            </w:r>
                            <w:r w:rsidRPr="00806D7D">
                              <w:rPr>
                                <w:rFonts w:hint="eastAsia"/>
                              </w:rPr>
                              <w:t>×</w:t>
                            </w:r>
                            <w:r w:rsidRPr="00806D7D">
                              <w:rPr>
                                <w:rFonts w:hint="eastAsia"/>
                              </w:rPr>
                              <w:t xml:space="preserve"> 448 </w:t>
                            </w:r>
                            <w:r w:rsidRPr="00806D7D">
                              <w:rPr>
                                <w:rFonts w:hint="eastAsia"/>
                              </w:rPr>
                              <w:t>的</w:t>
                            </w:r>
                            <w:r w:rsidRPr="00806D7D">
                              <w:rPr>
                                <w:rFonts w:hint="eastAsia"/>
                              </w:rPr>
                              <w:t xml:space="preserve"> YOLO</w:t>
                            </w:r>
                            <w:r w:rsidRPr="00806D7D">
                              <w:rPr>
                                <w:rFonts w:hint="eastAsia"/>
                              </w:rPr>
                              <w:t>，同时还提高了速度。</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625147" id="_x0000_t202" coordsize="21600,21600" o:spt="202" path="m,l,21600r21600,l21600,xe">
                <v:stroke joinstyle="miter"/>
                <v:path gradientshapeok="t" o:connecttype="rect"/>
              </v:shapetype>
              <v:shape id="文本框 1" o:spid="_x0000_s1028" type="#_x0000_t202" style="position:absolute;left:0;text-align:left;margin-left:-.1pt;margin-top:429.15pt;width:348.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wAGAIAAD8EAAAOAAAAZHJzL2Uyb0RvYy54bWysU8Fu2zAMvQ/YPwi6L06yri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V1Xx685lCkmLXHz/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" stroked="f">
                <v:textbox style="mso-fit-shape-to-text:t" inset="0,0,0,0">
                  <w:txbxContent>
                    <w:p w14:paraId="76B2F5D1" w14:textId="5C3574E0" w:rsidR="00806D7D" w:rsidRPr="00806D7D" w:rsidRDefault="00806D7D" w:rsidP="00806D7D">
                      <w:pPr>
                        <w:pStyle w:val="ab"/>
                      </w:pPr>
                      <w:r w:rsidRPr="00806D7D">
                        <w:rPr>
                          <w:rFonts w:hint="eastAsia"/>
                        </w:rPr>
                        <w:t>图</w:t>
                      </w:r>
                      <w:r w:rsidRPr="00806D7D">
                        <w:rPr>
                          <w:rFonts w:hint="eastAsia"/>
                        </w:rPr>
                        <w:t xml:space="preserve"> 2</w:t>
                      </w:r>
                      <w:r w:rsidRPr="00806D7D">
                        <w:rPr>
                          <w:rFonts w:hint="eastAsia"/>
                        </w:rPr>
                        <w:t>：两种单发检测模型的比较：</w:t>
                      </w:r>
                      <w:r w:rsidRPr="00806D7D">
                        <w:rPr>
                          <w:rFonts w:hint="eastAsia"/>
                        </w:rPr>
                        <w:t xml:space="preserve">SSD </w:t>
                      </w:r>
                      <w:r w:rsidRPr="00806D7D">
                        <w:rPr>
                          <w:rFonts w:hint="eastAsia"/>
                        </w:rPr>
                        <w:t>和</w:t>
                      </w:r>
                      <w:r w:rsidRPr="00806D7D">
                        <w:rPr>
                          <w:rFonts w:hint="eastAsia"/>
                        </w:rPr>
                        <w:t xml:space="preserve"> YOLO [5]</w:t>
                      </w:r>
                      <w:r w:rsidRPr="00806D7D">
                        <w:rPr>
                          <w:rFonts w:hint="eastAsia"/>
                        </w:rPr>
                        <w:t>。我们的</w:t>
                      </w:r>
                      <w:r w:rsidRPr="00806D7D">
                        <w:rPr>
                          <w:rFonts w:hint="eastAsia"/>
                        </w:rPr>
                        <w:t xml:space="preserve"> SSD </w:t>
                      </w:r>
                      <w:r w:rsidRPr="00806D7D">
                        <w:rPr>
                          <w:rFonts w:hint="eastAsia"/>
                        </w:rPr>
                        <w:t>模型在基础网络的末端添加了几个特征层，预测不同比例和长宽比的默认方框偏移及其相关的可信度。在</w:t>
                      </w:r>
                      <w:r w:rsidRPr="00806D7D">
                        <w:rPr>
                          <w:rFonts w:hint="eastAsia"/>
                        </w:rPr>
                        <w:t xml:space="preserve"> VOC2007 </w:t>
                      </w:r>
                      <w:r w:rsidRPr="00806D7D">
                        <w:rPr>
                          <w:rFonts w:hint="eastAsia"/>
                        </w:rPr>
                        <w:t>测试中，输入尺寸为</w:t>
                      </w:r>
                      <w:r w:rsidRPr="00806D7D">
                        <w:rPr>
                          <w:rFonts w:hint="eastAsia"/>
                        </w:rPr>
                        <w:t xml:space="preserve"> 300 </w:t>
                      </w:r>
                      <w:r w:rsidRPr="00806D7D">
                        <w:rPr>
                          <w:rFonts w:hint="eastAsia"/>
                        </w:rPr>
                        <w:t>×</w:t>
                      </w:r>
                      <w:r w:rsidRPr="00806D7D">
                        <w:rPr>
                          <w:rFonts w:hint="eastAsia"/>
                        </w:rPr>
                        <w:t xml:space="preserve"> 300 </w:t>
                      </w:r>
                      <w:r w:rsidRPr="00806D7D">
                        <w:rPr>
                          <w:rFonts w:hint="eastAsia"/>
                        </w:rPr>
                        <w:t>的</w:t>
                      </w:r>
                      <w:r w:rsidRPr="00806D7D">
                        <w:rPr>
                          <w:rFonts w:hint="eastAsia"/>
                        </w:rPr>
                        <w:t xml:space="preserve"> SSD </w:t>
                      </w:r>
                      <w:r w:rsidRPr="00806D7D">
                        <w:rPr>
                          <w:rFonts w:hint="eastAsia"/>
                        </w:rPr>
                        <w:t>在准确性上明显优于</w:t>
                      </w:r>
                      <w:r w:rsidRPr="00806D7D">
                        <w:rPr>
                          <w:rFonts w:hint="eastAsia"/>
                        </w:rPr>
                        <w:t xml:space="preserve"> 448 </w:t>
                      </w:r>
                      <w:r w:rsidRPr="00806D7D">
                        <w:rPr>
                          <w:rFonts w:hint="eastAsia"/>
                        </w:rPr>
                        <w:t>×</w:t>
                      </w:r>
                      <w:r w:rsidRPr="00806D7D">
                        <w:rPr>
                          <w:rFonts w:hint="eastAsia"/>
                        </w:rPr>
                        <w:t xml:space="preserve"> 448 </w:t>
                      </w:r>
                      <w:r w:rsidRPr="00806D7D">
                        <w:rPr>
                          <w:rFonts w:hint="eastAsia"/>
                        </w:rPr>
                        <w:t>的</w:t>
                      </w:r>
                      <w:r w:rsidRPr="00806D7D">
                        <w:rPr>
                          <w:rFonts w:hint="eastAsia"/>
                        </w:rPr>
                        <w:t xml:space="preserve"> YOLO</w:t>
                      </w:r>
                      <w:r w:rsidRPr="00806D7D">
                        <w:rPr>
                          <w:rFonts w:hint="eastAsia"/>
                        </w:rPr>
                        <w:t>，同时还提高了速度。</w:t>
                      </w:r>
                    </w:p>
                  </w:txbxContent>
                </v:textbox>
                <w10:wrap type="topAndBottom"/>
              </v:shape>
            </w:pict>
          </mc:Fallback>
        </mc:AlternateContent>
      </w:r>
      <w:r w:rsidR="00806D7D">
        <w:rPr>
          <w:noProof/>
        </w:rPr>
        <w:drawing>
          <wp:anchor distT="0" distB="0" distL="114300" distR="114300" simplePos="0" relativeHeight="251666432" behindDoc="0" locked="0" layoutInCell="1" allowOverlap="1" wp14:anchorId="32080376" wp14:editId="1C24BC0E">
            <wp:simplePos x="0" y="0"/>
            <wp:positionH relativeFrom="margin">
              <wp:posOffset>-1270</wp:posOffset>
            </wp:positionH>
            <wp:positionV relativeFrom="page">
              <wp:posOffset>3680460</wp:posOffset>
            </wp:positionV>
            <wp:extent cx="4420870" cy="2359025"/>
            <wp:effectExtent l="0" t="0" r="0" b="3175"/>
            <wp:wrapTopAndBottom/>
            <wp:docPr id="199787334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73343" name="图片 1"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20870" cy="2359025"/>
                    </a:xfrm>
                    <a:prstGeom prst="rect">
                      <a:avLst/>
                    </a:prstGeom>
                  </pic:spPr>
                </pic:pic>
              </a:graphicData>
            </a:graphic>
          </wp:anchor>
        </w:drawing>
      </w:r>
      <w:r w:rsidR="00806D7D">
        <w:rPr>
          <w:noProof/>
        </w:rPr>
        <mc:AlternateContent>
          <mc:Choice Requires="wps">
            <w:drawing>
              <wp:anchor distT="0" distB="0" distL="114300" distR="114300" simplePos="0" relativeHeight="251665408" behindDoc="0" locked="0" layoutInCell="1" allowOverlap="1" wp14:anchorId="27181418" wp14:editId="5E52F1DE">
                <wp:simplePos x="0" y="0"/>
                <wp:positionH relativeFrom="column">
                  <wp:posOffset>-1270</wp:posOffset>
                </wp:positionH>
                <wp:positionV relativeFrom="page">
                  <wp:posOffset>2327910</wp:posOffset>
                </wp:positionV>
                <wp:extent cx="4420870" cy="1309370"/>
                <wp:effectExtent l="0" t="0" r="0" b="5080"/>
                <wp:wrapTopAndBottom/>
                <wp:docPr id="1535999389" name="文本框 1"/>
                <wp:cNvGraphicFramePr/>
                <a:graphic xmlns:a="http://schemas.openxmlformats.org/drawingml/2006/main">
                  <a:graphicData uri="http://schemas.microsoft.com/office/word/2010/wordprocessingShape">
                    <wps:wsp>
                      <wps:cNvSpPr txBox="1"/>
                      <wps:spPr>
                        <a:xfrm>
                          <a:off x="0" y="0"/>
                          <a:ext cx="4420870" cy="1309370"/>
                        </a:xfrm>
                        <a:prstGeom prst="rect">
                          <a:avLst/>
                        </a:prstGeom>
                        <a:solidFill>
                          <a:prstClr val="white"/>
                        </a:solidFill>
                        <a:ln>
                          <a:noFill/>
                        </a:ln>
                      </wps:spPr>
                      <wps:txbx>
                        <w:txbxContent>
                          <w:p w14:paraId="7A6123AD" w14:textId="07EA387F" w:rsidR="00806D7D" w:rsidRPr="00806D7D" w:rsidRDefault="00806D7D" w:rsidP="00806D7D">
                            <w:pPr>
                              <w:pStyle w:val="ab"/>
                            </w:pPr>
                            <w:r w:rsidRPr="00806D7D">
                              <w:rPr>
                                <w:rFonts w:hint="eastAsia"/>
                              </w:rPr>
                              <w:t>图</w:t>
                            </w:r>
                            <w:r w:rsidRPr="00806D7D">
                              <w:rPr>
                                <w:rFonts w:hint="eastAsia"/>
                              </w:rPr>
                              <w:t xml:space="preserve"> 1</w:t>
                            </w:r>
                            <w:r w:rsidRPr="00806D7D">
                              <w:rPr>
                                <w:rFonts w:hint="eastAsia"/>
                              </w:rPr>
                              <w:t>：</w:t>
                            </w:r>
                            <w:r w:rsidRPr="00806D7D">
                              <w:rPr>
                                <w:rFonts w:hint="eastAsia"/>
                              </w:rPr>
                              <w:t xml:space="preserve">SSD </w:t>
                            </w:r>
                            <w:r w:rsidRPr="00806D7D">
                              <w:rPr>
                                <w:rFonts w:hint="eastAsia"/>
                              </w:rPr>
                              <w:t>框架。</w:t>
                            </w:r>
                            <w:r w:rsidRPr="00806D7D">
                              <w:rPr>
                                <w:rFonts w:hint="eastAsia"/>
                              </w:rPr>
                              <w:t xml:space="preserve">(a) </w:t>
                            </w:r>
                            <w:r w:rsidRPr="00806D7D">
                              <w:rPr>
                                <w:rFonts w:hint="eastAsia"/>
                              </w:rPr>
                              <w:t>在训练过程中，</w:t>
                            </w:r>
                            <w:r w:rsidRPr="00806D7D">
                              <w:rPr>
                                <w:rFonts w:hint="eastAsia"/>
                              </w:rPr>
                              <w:t xml:space="preserve">SSD </w:t>
                            </w:r>
                            <w:r w:rsidRPr="00806D7D">
                              <w:rPr>
                                <w:rFonts w:hint="eastAsia"/>
                              </w:rPr>
                              <w:t>只需要输入图像和每个物体的地面实况框。我们以卷积的方式，在不同比例的特征图（如（</w:t>
                            </w:r>
                            <w:r w:rsidRPr="00806D7D">
                              <w:rPr>
                                <w:rFonts w:hint="eastAsia"/>
                              </w:rPr>
                              <w:t>b</w:t>
                            </w:r>
                            <w:r w:rsidRPr="00806D7D">
                              <w:rPr>
                                <w:rFonts w:hint="eastAsia"/>
                              </w:rPr>
                              <w:t>）和（</w:t>
                            </w:r>
                            <w:r w:rsidRPr="00806D7D">
                              <w:rPr>
                                <w:rFonts w:hint="eastAsia"/>
                              </w:rPr>
                              <w:t>c</w:t>
                            </w:r>
                            <w:r w:rsidRPr="00806D7D">
                              <w:rPr>
                                <w:rFonts w:hint="eastAsia"/>
                              </w:rPr>
                              <w:t>）中的</w:t>
                            </w:r>
                            <w:r w:rsidRPr="00806D7D">
                              <w:rPr>
                                <w:rFonts w:hint="eastAsia"/>
                              </w:rPr>
                              <w:t xml:space="preserve"> 8 </w:t>
                            </w:r>
                            <w:r w:rsidRPr="00806D7D">
                              <w:rPr>
                                <w:rFonts w:hint="eastAsia"/>
                              </w:rPr>
                              <w:t>×</w:t>
                            </w:r>
                            <w:r w:rsidRPr="00806D7D">
                              <w:rPr>
                                <w:rFonts w:hint="eastAsia"/>
                              </w:rPr>
                              <w:t xml:space="preserve"> 8 </w:t>
                            </w:r>
                            <w:r w:rsidRPr="00806D7D">
                              <w:rPr>
                                <w:rFonts w:hint="eastAsia"/>
                              </w:rPr>
                              <w:t>和</w:t>
                            </w:r>
                            <w:r w:rsidRPr="00806D7D">
                              <w:rPr>
                                <w:rFonts w:hint="eastAsia"/>
                              </w:rPr>
                              <w:t xml:space="preserve"> 4 </w:t>
                            </w:r>
                            <w:r w:rsidRPr="00806D7D">
                              <w:rPr>
                                <w:rFonts w:hint="eastAsia"/>
                              </w:rPr>
                              <w:t>×</w:t>
                            </w:r>
                            <w:r w:rsidRPr="00806D7D">
                              <w:rPr>
                                <w:rFonts w:hint="eastAsia"/>
                              </w:rPr>
                              <w:t xml:space="preserve"> 4</w:t>
                            </w:r>
                            <w:r w:rsidRPr="00806D7D">
                              <w:rPr>
                                <w:rFonts w:hint="eastAsia"/>
                              </w:rPr>
                              <w:t>）中的每个位置评估</w:t>
                            </w:r>
                            <w:proofErr w:type="gramStart"/>
                            <w:r w:rsidRPr="00806D7D">
                              <w:rPr>
                                <w:rFonts w:hint="eastAsia"/>
                              </w:rPr>
                              <w:t>一</w:t>
                            </w:r>
                            <w:proofErr w:type="gramEnd"/>
                            <w:r w:rsidRPr="00806D7D">
                              <w:rPr>
                                <w:rFonts w:hint="eastAsia"/>
                              </w:rPr>
                              <w:t>小组（如</w:t>
                            </w:r>
                            <w:r w:rsidRPr="00806D7D">
                              <w:rPr>
                                <w:rFonts w:hint="eastAsia"/>
                              </w:rPr>
                              <w:t xml:space="preserve"> 4 </w:t>
                            </w:r>
                            <w:proofErr w:type="gramStart"/>
                            <w:r w:rsidRPr="00806D7D">
                              <w:rPr>
                                <w:rFonts w:hint="eastAsia"/>
                              </w:rPr>
                              <w:t>个</w:t>
                            </w:r>
                            <w:proofErr w:type="gramEnd"/>
                            <w:r w:rsidRPr="00806D7D">
                              <w:rPr>
                                <w:rFonts w:hint="eastAsia"/>
                              </w:rPr>
                              <w:t>）不同长宽比的默认方框。对于每个默认方框，我们都会预测形状偏移和所有对象类别（</w:t>
                            </w:r>
                            <w:r w:rsidRPr="00806D7D">
                              <w:rPr>
                                <w:rFonts w:hint="eastAsia"/>
                              </w:rPr>
                              <w:t>(c1, c2, - - , cp)</w:t>
                            </w:r>
                            <w:r w:rsidRPr="00806D7D">
                              <w:rPr>
                                <w:rFonts w:hint="eastAsia"/>
                              </w:rPr>
                              <w:t>）的置信度。在训练时，我们首先将这些默认方框与地面实况方框进行匹配。例如，我们将两个默认方框与猫匹配，一个与狗匹配，这两个方框被视为正方，其余的被视为负方。模型损失是定位损失（如</w:t>
                            </w:r>
                            <w:r w:rsidRPr="00806D7D">
                              <w:rPr>
                                <w:rFonts w:hint="eastAsia"/>
                              </w:rPr>
                              <w:t xml:space="preserve"> Smooth L1 [6]</w:t>
                            </w:r>
                            <w:r w:rsidRPr="00806D7D">
                              <w:rPr>
                                <w:rFonts w:hint="eastAsia"/>
                              </w:rPr>
                              <w:t>）和置信度损失（如</w:t>
                            </w:r>
                            <w:r w:rsidRPr="00806D7D">
                              <w:rPr>
                                <w:rFonts w:hint="eastAsia"/>
                              </w:rPr>
                              <w:t xml:space="preserve"> </w:t>
                            </w:r>
                            <w:proofErr w:type="spellStart"/>
                            <w:r w:rsidRPr="00806D7D">
                              <w:rPr>
                                <w:rFonts w:hint="eastAsia"/>
                              </w:rPr>
                              <w:t>Softmax</w:t>
                            </w:r>
                            <w:proofErr w:type="spellEnd"/>
                            <w:r w:rsidRPr="00806D7D">
                              <w:rPr>
                                <w:rFonts w:hint="eastAsia"/>
                              </w:rPr>
                              <w:t>）的加权</w:t>
                            </w:r>
                            <w:proofErr w:type="gramStart"/>
                            <w:r w:rsidRPr="00806D7D">
                              <w:rPr>
                                <w:rFonts w:hint="eastAsia"/>
                              </w:rPr>
                              <w:t>和</w:t>
                            </w:r>
                            <w:proofErr w:type="gramEnd"/>
                            <w:r w:rsidRPr="00806D7D">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181418" id="_x0000_s1029" type="#_x0000_t202" style="position:absolute;left:0;text-align:left;margin-left:-.1pt;margin-top:183.3pt;width:348.1pt;height:103.1pt;z-index:2516654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" stroked="f">
                <v:textbox style="mso-fit-shape-to-text:t" inset="0,0,0,0">
                  <w:txbxContent>
                    <w:p w14:paraId="7A6123AD" w14:textId="07EA387F" w:rsidR="00806D7D" w:rsidRPr="00806D7D" w:rsidRDefault="00806D7D" w:rsidP="00806D7D">
                      <w:pPr>
                        <w:pStyle w:val="ab"/>
                      </w:pPr>
                      <w:r w:rsidRPr="00806D7D">
                        <w:rPr>
                          <w:rFonts w:hint="eastAsia"/>
                        </w:rPr>
                        <w:t>图</w:t>
                      </w:r>
                      <w:r w:rsidRPr="00806D7D">
                        <w:rPr>
                          <w:rFonts w:hint="eastAsia"/>
                        </w:rPr>
                        <w:t xml:space="preserve"> 1</w:t>
                      </w:r>
                      <w:r w:rsidRPr="00806D7D">
                        <w:rPr>
                          <w:rFonts w:hint="eastAsia"/>
                        </w:rPr>
                        <w:t>：</w:t>
                      </w:r>
                      <w:r w:rsidRPr="00806D7D">
                        <w:rPr>
                          <w:rFonts w:hint="eastAsia"/>
                        </w:rPr>
                        <w:t xml:space="preserve">SSD </w:t>
                      </w:r>
                      <w:r w:rsidRPr="00806D7D">
                        <w:rPr>
                          <w:rFonts w:hint="eastAsia"/>
                        </w:rPr>
                        <w:t>框架。</w:t>
                      </w:r>
                      <w:r w:rsidRPr="00806D7D">
                        <w:rPr>
                          <w:rFonts w:hint="eastAsia"/>
                        </w:rPr>
                        <w:t xml:space="preserve">(a) </w:t>
                      </w:r>
                      <w:r w:rsidRPr="00806D7D">
                        <w:rPr>
                          <w:rFonts w:hint="eastAsia"/>
                        </w:rPr>
                        <w:t>在训练过程中，</w:t>
                      </w:r>
                      <w:r w:rsidRPr="00806D7D">
                        <w:rPr>
                          <w:rFonts w:hint="eastAsia"/>
                        </w:rPr>
                        <w:t xml:space="preserve">SSD </w:t>
                      </w:r>
                      <w:r w:rsidRPr="00806D7D">
                        <w:rPr>
                          <w:rFonts w:hint="eastAsia"/>
                        </w:rPr>
                        <w:t>只需要输入图像和每个物体的地面实况框。我们以卷积的方式，在不同比例的特征图（如（</w:t>
                      </w:r>
                      <w:r w:rsidRPr="00806D7D">
                        <w:rPr>
                          <w:rFonts w:hint="eastAsia"/>
                        </w:rPr>
                        <w:t>b</w:t>
                      </w:r>
                      <w:r w:rsidRPr="00806D7D">
                        <w:rPr>
                          <w:rFonts w:hint="eastAsia"/>
                        </w:rPr>
                        <w:t>）和（</w:t>
                      </w:r>
                      <w:r w:rsidRPr="00806D7D">
                        <w:rPr>
                          <w:rFonts w:hint="eastAsia"/>
                        </w:rPr>
                        <w:t>c</w:t>
                      </w:r>
                      <w:r w:rsidRPr="00806D7D">
                        <w:rPr>
                          <w:rFonts w:hint="eastAsia"/>
                        </w:rPr>
                        <w:t>）中的</w:t>
                      </w:r>
                      <w:r w:rsidRPr="00806D7D">
                        <w:rPr>
                          <w:rFonts w:hint="eastAsia"/>
                        </w:rPr>
                        <w:t xml:space="preserve"> 8 </w:t>
                      </w:r>
                      <w:r w:rsidRPr="00806D7D">
                        <w:rPr>
                          <w:rFonts w:hint="eastAsia"/>
                        </w:rPr>
                        <w:t>×</w:t>
                      </w:r>
                      <w:r w:rsidRPr="00806D7D">
                        <w:rPr>
                          <w:rFonts w:hint="eastAsia"/>
                        </w:rPr>
                        <w:t xml:space="preserve"> 8 </w:t>
                      </w:r>
                      <w:r w:rsidRPr="00806D7D">
                        <w:rPr>
                          <w:rFonts w:hint="eastAsia"/>
                        </w:rPr>
                        <w:t>和</w:t>
                      </w:r>
                      <w:r w:rsidRPr="00806D7D">
                        <w:rPr>
                          <w:rFonts w:hint="eastAsia"/>
                        </w:rPr>
                        <w:t xml:space="preserve"> 4 </w:t>
                      </w:r>
                      <w:r w:rsidRPr="00806D7D">
                        <w:rPr>
                          <w:rFonts w:hint="eastAsia"/>
                        </w:rPr>
                        <w:t>×</w:t>
                      </w:r>
                      <w:r w:rsidRPr="00806D7D">
                        <w:rPr>
                          <w:rFonts w:hint="eastAsia"/>
                        </w:rPr>
                        <w:t xml:space="preserve"> 4</w:t>
                      </w:r>
                      <w:r w:rsidRPr="00806D7D">
                        <w:rPr>
                          <w:rFonts w:hint="eastAsia"/>
                        </w:rPr>
                        <w:t>）中的每个位置评估</w:t>
                      </w:r>
                      <w:proofErr w:type="gramStart"/>
                      <w:r w:rsidRPr="00806D7D">
                        <w:rPr>
                          <w:rFonts w:hint="eastAsia"/>
                        </w:rPr>
                        <w:t>一</w:t>
                      </w:r>
                      <w:proofErr w:type="gramEnd"/>
                      <w:r w:rsidRPr="00806D7D">
                        <w:rPr>
                          <w:rFonts w:hint="eastAsia"/>
                        </w:rPr>
                        <w:t>小组（如</w:t>
                      </w:r>
                      <w:r w:rsidRPr="00806D7D">
                        <w:rPr>
                          <w:rFonts w:hint="eastAsia"/>
                        </w:rPr>
                        <w:t xml:space="preserve"> 4 </w:t>
                      </w:r>
                      <w:proofErr w:type="gramStart"/>
                      <w:r w:rsidRPr="00806D7D">
                        <w:rPr>
                          <w:rFonts w:hint="eastAsia"/>
                        </w:rPr>
                        <w:t>个</w:t>
                      </w:r>
                      <w:proofErr w:type="gramEnd"/>
                      <w:r w:rsidRPr="00806D7D">
                        <w:rPr>
                          <w:rFonts w:hint="eastAsia"/>
                        </w:rPr>
                        <w:t>）不同长宽比的默认方框。对于每个默认方框，我们都会预测形状偏移和所有对象类别（</w:t>
                      </w:r>
                      <w:r w:rsidRPr="00806D7D">
                        <w:rPr>
                          <w:rFonts w:hint="eastAsia"/>
                        </w:rPr>
                        <w:t>(c1, c2, - - , cp)</w:t>
                      </w:r>
                      <w:r w:rsidRPr="00806D7D">
                        <w:rPr>
                          <w:rFonts w:hint="eastAsia"/>
                        </w:rPr>
                        <w:t>）的置信度。在训练时，我们首先将这些默认方框与地面实况方框进行匹配。例如，我们将两个默认方框与猫匹配，一个与狗匹配，这两个方框被视为正方，其余的被视为负方。模型损失是定位损失（如</w:t>
                      </w:r>
                      <w:r w:rsidRPr="00806D7D">
                        <w:rPr>
                          <w:rFonts w:hint="eastAsia"/>
                        </w:rPr>
                        <w:t xml:space="preserve"> Smooth L1 [6]</w:t>
                      </w:r>
                      <w:r w:rsidRPr="00806D7D">
                        <w:rPr>
                          <w:rFonts w:hint="eastAsia"/>
                        </w:rPr>
                        <w:t>）和置信度损失（如</w:t>
                      </w:r>
                      <w:r w:rsidRPr="00806D7D">
                        <w:rPr>
                          <w:rFonts w:hint="eastAsia"/>
                        </w:rPr>
                        <w:t xml:space="preserve"> </w:t>
                      </w:r>
                      <w:proofErr w:type="spellStart"/>
                      <w:r w:rsidRPr="00806D7D">
                        <w:rPr>
                          <w:rFonts w:hint="eastAsia"/>
                        </w:rPr>
                        <w:t>Softmax</w:t>
                      </w:r>
                      <w:proofErr w:type="spellEnd"/>
                      <w:r w:rsidRPr="00806D7D">
                        <w:rPr>
                          <w:rFonts w:hint="eastAsia"/>
                        </w:rPr>
                        <w:t>）的加权</w:t>
                      </w:r>
                      <w:proofErr w:type="gramStart"/>
                      <w:r w:rsidRPr="00806D7D">
                        <w:rPr>
                          <w:rFonts w:hint="eastAsia"/>
                        </w:rPr>
                        <w:t>和</w:t>
                      </w:r>
                      <w:proofErr w:type="gramEnd"/>
                      <w:r w:rsidRPr="00806D7D">
                        <w:rPr>
                          <w:rFonts w:hint="eastAsia"/>
                        </w:rPr>
                        <w:t>。</w:t>
                      </w:r>
                    </w:p>
                  </w:txbxContent>
                </v:textbox>
                <w10:wrap type="topAndBottom" anchory="page"/>
              </v:shape>
            </w:pict>
          </mc:Fallback>
        </mc:AlternateContent>
      </w:r>
      <w:r w:rsidR="00806D7D">
        <w:rPr>
          <w:noProof/>
        </w:rPr>
        <w:drawing>
          <wp:anchor distT="0" distB="0" distL="114300" distR="114300" simplePos="0" relativeHeight="251663360" behindDoc="0" locked="0" layoutInCell="1" allowOverlap="1" wp14:anchorId="6B3EDE3A" wp14:editId="73B215A0">
            <wp:simplePos x="0" y="0"/>
            <wp:positionH relativeFrom="column">
              <wp:posOffset>-1270</wp:posOffset>
            </wp:positionH>
            <wp:positionV relativeFrom="page">
              <wp:posOffset>647700</wp:posOffset>
            </wp:positionV>
            <wp:extent cx="4420870" cy="1624330"/>
            <wp:effectExtent l="0" t="0" r="0" b="0"/>
            <wp:wrapTopAndBottom/>
            <wp:docPr id="1708855314" name="图片 1" descr="狗的照片上写着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55314" name="图片 1" descr="狗的照片上写着字&#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4420870" cy="1624330"/>
                    </a:xfrm>
                    <a:prstGeom prst="rect">
                      <a:avLst/>
                    </a:prstGeom>
                  </pic:spPr>
                </pic:pic>
              </a:graphicData>
            </a:graphic>
          </wp:anchor>
        </w:drawing>
      </w:r>
      <w:r w:rsidR="00B313A4" w:rsidRPr="00B313A4">
        <w:rPr>
          <w:rFonts w:hint="eastAsia"/>
        </w:rPr>
        <w:t>于每个特征图位置的默认边框位置测量的（参考</w:t>
      </w:r>
      <w:r w:rsidR="00B313A4" w:rsidRPr="00B313A4">
        <w:rPr>
          <w:rFonts w:hint="eastAsia"/>
        </w:rPr>
        <w:t xml:space="preserve"> YOLO[5] </w:t>
      </w:r>
      <w:r w:rsidR="00B313A4" w:rsidRPr="00B313A4">
        <w:rPr>
          <w:rFonts w:hint="eastAsia"/>
        </w:rPr>
        <w:t>的架构，该架构在此步骤中使用了中间全连接层而非卷积滤波器）。</w:t>
      </w:r>
    </w:p>
    <w:p w14:paraId="149A0FBF" w14:textId="77777777" w:rsidR="00B313A4" w:rsidRDefault="00B313A4" w:rsidP="00B313A4">
      <w:pPr>
        <w:pStyle w:val="a7"/>
        <w:ind w:firstLine="482"/>
      </w:pPr>
      <w:r w:rsidRPr="00B313A4">
        <w:rPr>
          <w:rFonts w:ascii="宋体" w:hAnsi="宋体" w:hint="eastAsia"/>
          <w:b/>
          <w:bCs w:val="0"/>
        </w:rPr>
        <w:lastRenderedPageBreak/>
        <w:t>默认方框和长宽比</w:t>
      </w:r>
      <w:r w:rsidRPr="00B313A4">
        <w:rPr>
          <w:rFonts w:ascii="宋体" w:hAnsi="宋体" w:hint="eastAsia"/>
          <w:b/>
          <w:bCs w:val="0"/>
        </w:rPr>
        <w:t>:</w:t>
      </w:r>
      <w:r w:rsidRPr="00B313A4">
        <w:rPr>
          <w:rFonts w:hint="eastAsia"/>
        </w:rPr>
        <w:t>对于网络顶部的多个特征图，我们为每个特征图单元关联了一组默认边界框。默认方框以卷积方式平铺特征图，因此每个方框相对于其对应单元的位置都是固定的。在每个特征图单元中，我们都会预测相对于单元中默认方框形状的偏移量，以及表示这些方框中存在类实例的每类分数。具体来说，对于给定位置</w:t>
      </w:r>
      <w:r w:rsidRPr="00B313A4">
        <w:rPr>
          <w:rFonts w:hint="eastAsia"/>
        </w:rPr>
        <w:t xml:space="preserve"> k </w:t>
      </w:r>
      <w:proofErr w:type="gramStart"/>
      <w:r w:rsidRPr="00B313A4">
        <w:rPr>
          <w:rFonts w:hint="eastAsia"/>
        </w:rPr>
        <w:t>个</w:t>
      </w:r>
      <w:proofErr w:type="gramEnd"/>
      <w:r w:rsidRPr="00B313A4">
        <w:rPr>
          <w:rFonts w:hint="eastAsia"/>
        </w:rPr>
        <w:t>方框中的每个方框，我们计算</w:t>
      </w:r>
      <w:r w:rsidRPr="00B313A4">
        <w:rPr>
          <w:rFonts w:hint="eastAsia"/>
        </w:rPr>
        <w:t xml:space="preserve"> c </w:t>
      </w:r>
      <w:proofErr w:type="gramStart"/>
      <w:r w:rsidRPr="00B313A4">
        <w:rPr>
          <w:rFonts w:hint="eastAsia"/>
        </w:rPr>
        <w:t>个</w:t>
      </w:r>
      <w:proofErr w:type="gramEnd"/>
      <w:r w:rsidRPr="00B313A4">
        <w:rPr>
          <w:rFonts w:hint="eastAsia"/>
        </w:rPr>
        <w:t>类别得分和相对于原始默认方框形状的</w:t>
      </w:r>
      <w:r w:rsidRPr="00B313A4">
        <w:rPr>
          <w:rFonts w:hint="eastAsia"/>
        </w:rPr>
        <w:t xml:space="preserve"> 4 </w:t>
      </w:r>
      <w:proofErr w:type="gramStart"/>
      <w:r w:rsidRPr="00B313A4">
        <w:rPr>
          <w:rFonts w:hint="eastAsia"/>
        </w:rPr>
        <w:t>个</w:t>
      </w:r>
      <w:proofErr w:type="gramEnd"/>
      <w:r w:rsidRPr="00B313A4">
        <w:rPr>
          <w:rFonts w:hint="eastAsia"/>
        </w:rPr>
        <w:t>偏移量。这样，在特征图中的每个位置周围</w:t>
      </w:r>
      <w:proofErr w:type="gramStart"/>
      <w:r w:rsidRPr="00B313A4">
        <w:rPr>
          <w:rFonts w:hint="eastAsia"/>
        </w:rPr>
        <w:t>总共会</w:t>
      </w:r>
      <w:proofErr w:type="gramEnd"/>
      <w:r w:rsidRPr="00B313A4">
        <w:rPr>
          <w:rFonts w:hint="eastAsia"/>
        </w:rPr>
        <w:t>应用</w:t>
      </w:r>
      <w:r w:rsidRPr="00B313A4">
        <w:rPr>
          <w:rFonts w:hint="eastAsia"/>
        </w:rPr>
        <w:t xml:space="preserve"> (c + 4)k </w:t>
      </w:r>
      <w:proofErr w:type="gramStart"/>
      <w:r w:rsidRPr="00B313A4">
        <w:rPr>
          <w:rFonts w:hint="eastAsia"/>
        </w:rPr>
        <w:t>个</w:t>
      </w:r>
      <w:proofErr w:type="gramEnd"/>
      <w:r w:rsidRPr="00B313A4">
        <w:rPr>
          <w:rFonts w:hint="eastAsia"/>
        </w:rPr>
        <w:t>过滤器，从而在</w:t>
      </w:r>
      <w:r w:rsidRPr="00B313A4">
        <w:rPr>
          <w:rFonts w:hint="eastAsia"/>
        </w:rPr>
        <w:t xml:space="preserve"> m </w:t>
      </w:r>
      <w:r w:rsidRPr="00B313A4">
        <w:rPr>
          <w:rFonts w:hint="eastAsia"/>
        </w:rPr>
        <w:t>×</w:t>
      </w:r>
      <w:r w:rsidRPr="00B313A4">
        <w:rPr>
          <w:rFonts w:hint="eastAsia"/>
        </w:rPr>
        <w:t xml:space="preserve"> n </w:t>
      </w:r>
      <w:r w:rsidRPr="00B313A4">
        <w:rPr>
          <w:rFonts w:hint="eastAsia"/>
        </w:rPr>
        <w:t>的特征图中产生</w:t>
      </w:r>
      <w:r w:rsidRPr="00B313A4">
        <w:rPr>
          <w:rFonts w:hint="eastAsia"/>
        </w:rPr>
        <w:t xml:space="preserve"> (c + 4)</w:t>
      </w:r>
      <w:proofErr w:type="spellStart"/>
      <w:r w:rsidRPr="00B313A4">
        <w:rPr>
          <w:rFonts w:hint="eastAsia"/>
        </w:rPr>
        <w:t>kmn</w:t>
      </w:r>
      <w:proofErr w:type="spellEnd"/>
      <w:r w:rsidRPr="00B313A4">
        <w:rPr>
          <w:rFonts w:hint="eastAsia"/>
        </w:rPr>
        <w:t xml:space="preserve"> </w:t>
      </w:r>
      <w:proofErr w:type="gramStart"/>
      <w:r w:rsidRPr="00B313A4">
        <w:rPr>
          <w:rFonts w:hint="eastAsia"/>
        </w:rPr>
        <w:t>个</w:t>
      </w:r>
      <w:proofErr w:type="gramEnd"/>
      <w:r w:rsidRPr="00B313A4">
        <w:rPr>
          <w:rFonts w:hint="eastAsia"/>
        </w:rPr>
        <w:t>输出。默认方框的示意图请参见图</w:t>
      </w:r>
      <w:r w:rsidRPr="00B313A4">
        <w:rPr>
          <w:rFonts w:hint="eastAsia"/>
        </w:rPr>
        <w:t xml:space="preserve"> 1</w:t>
      </w:r>
      <w:r w:rsidRPr="00B313A4">
        <w:rPr>
          <w:rFonts w:hint="eastAsia"/>
        </w:rPr>
        <w:t>。我们的默认方框与</w:t>
      </w:r>
      <w:r w:rsidRPr="00B313A4">
        <w:rPr>
          <w:rFonts w:hint="eastAsia"/>
        </w:rPr>
        <w:t xml:space="preserve"> Faster R-CNN [2] </w:t>
      </w:r>
      <w:r w:rsidRPr="00B313A4">
        <w:rPr>
          <w:rFonts w:hint="eastAsia"/>
        </w:rPr>
        <w:t>中使用的锚方框类似，但我们将其应用于多个不同分辨率的特征图。允许在多个特征图中使用不同的默认方框形状，可以有效地离散化可能的输出方框形状空间。</w:t>
      </w:r>
    </w:p>
    <w:p w14:paraId="6F6F0D9C" w14:textId="333BB4F6" w:rsidR="007C2B69" w:rsidRDefault="00000000" w:rsidP="00B313A4">
      <w:pPr>
        <w:pStyle w:val="2"/>
      </w:pPr>
      <w:r>
        <w:t>2.2</w:t>
      </w:r>
      <w:r>
        <w:tab/>
        <w:t>Training</w:t>
      </w:r>
    </w:p>
    <w:p w14:paraId="3FA9918C" w14:textId="77777777" w:rsidR="00B313A4" w:rsidRDefault="00B313A4" w:rsidP="00B313A4">
      <w:pPr>
        <w:pStyle w:val="a7"/>
        <w:ind w:firstLine="480"/>
      </w:pPr>
      <w:r w:rsidRPr="00B313A4">
        <w:rPr>
          <w:rFonts w:hint="eastAsia"/>
        </w:rPr>
        <w:t>训练</w:t>
      </w:r>
      <w:r w:rsidRPr="00B313A4">
        <w:rPr>
          <w:rFonts w:hint="eastAsia"/>
        </w:rPr>
        <w:t xml:space="preserve"> SSD </w:t>
      </w:r>
      <w:r w:rsidRPr="00B313A4">
        <w:rPr>
          <w:rFonts w:hint="eastAsia"/>
        </w:rPr>
        <w:t>与训练使用区域建议的典型检测器的主要区别在于，需要将地面实况信息分配给固定检测器输出集合中的特定输出。</w:t>
      </w:r>
      <w:r w:rsidRPr="00B313A4">
        <w:rPr>
          <w:rFonts w:hint="eastAsia"/>
        </w:rPr>
        <w:t>YOLO[5]</w:t>
      </w:r>
      <w:r w:rsidRPr="00B313A4">
        <w:rPr>
          <w:rFonts w:hint="eastAsia"/>
        </w:rPr>
        <w:t>的训练以及</w:t>
      </w:r>
      <w:r w:rsidRPr="00B313A4">
        <w:rPr>
          <w:rFonts w:hint="eastAsia"/>
        </w:rPr>
        <w:t xml:space="preserve"> Faster R-CNN[2] </w:t>
      </w:r>
      <w:r w:rsidRPr="00B313A4">
        <w:rPr>
          <w:rFonts w:hint="eastAsia"/>
        </w:rPr>
        <w:t>和</w:t>
      </w:r>
      <w:r w:rsidRPr="00B313A4">
        <w:rPr>
          <w:rFonts w:hint="eastAsia"/>
        </w:rPr>
        <w:t xml:space="preserve"> </w:t>
      </w:r>
      <w:proofErr w:type="spellStart"/>
      <w:r w:rsidRPr="00B313A4">
        <w:rPr>
          <w:rFonts w:hint="eastAsia"/>
        </w:rPr>
        <w:t>MultiBox</w:t>
      </w:r>
      <w:proofErr w:type="spellEnd"/>
      <w:r w:rsidRPr="00B313A4">
        <w:rPr>
          <w:rFonts w:hint="eastAsia"/>
        </w:rPr>
        <w:t xml:space="preserve">[7] </w:t>
      </w:r>
      <w:r w:rsidRPr="00B313A4">
        <w:rPr>
          <w:rFonts w:hint="eastAsia"/>
        </w:rPr>
        <w:t>的区域提议阶段也需要某种形式的分配。一旦确定了这一分配，损失函数和反向传播就会被</w:t>
      </w:r>
      <w:proofErr w:type="gramStart"/>
      <w:r w:rsidRPr="00B313A4">
        <w:rPr>
          <w:rFonts w:hint="eastAsia"/>
        </w:rPr>
        <w:t>端到端地应用</w:t>
      </w:r>
      <w:proofErr w:type="gramEnd"/>
      <w:r w:rsidRPr="00B313A4">
        <w:rPr>
          <w:rFonts w:hint="eastAsia"/>
        </w:rPr>
        <w:t>。训练还包括选择一组用于检测的默认盒和尺度，</w:t>
      </w:r>
      <w:proofErr w:type="gramStart"/>
      <w:r w:rsidRPr="00B313A4">
        <w:rPr>
          <w:rFonts w:hint="eastAsia"/>
        </w:rPr>
        <w:t>以及硬负挖掘</w:t>
      </w:r>
      <w:proofErr w:type="gramEnd"/>
      <w:r w:rsidRPr="00B313A4">
        <w:rPr>
          <w:rFonts w:hint="eastAsia"/>
        </w:rPr>
        <w:t>和数据增强策略。</w:t>
      </w:r>
    </w:p>
    <w:p w14:paraId="3612B8CD" w14:textId="77777777" w:rsidR="00B313A4" w:rsidRDefault="00B313A4" w:rsidP="00B313A4">
      <w:pPr>
        <w:pStyle w:val="a7"/>
        <w:ind w:firstLine="482"/>
      </w:pPr>
      <w:r w:rsidRPr="00B313A4">
        <w:rPr>
          <w:rFonts w:hint="eastAsia"/>
          <w:b/>
          <w:bCs w:val="0"/>
        </w:rPr>
        <w:t>匹配策略：</w:t>
      </w:r>
      <w:r w:rsidRPr="00B313A4">
        <w:rPr>
          <w:rFonts w:hint="eastAsia"/>
        </w:rPr>
        <w:t>在训练过程中，我们需要确定哪些默认方框与地面实况检测相对应，并据此对网络进行训练。对于每个地面实况框，我们都要从默认框中进行选择，默认框的位置、长宽比和比例各不相同。首先，我们将每个地面实况框与具有最佳</w:t>
      </w:r>
      <w:r w:rsidRPr="00B313A4">
        <w:rPr>
          <w:rFonts w:ascii="Calibri" w:eastAsia="Calibri" w:hAnsi="Calibri" w:hint="eastAsia"/>
        </w:rPr>
        <w:t xml:space="preserve"> </w:t>
      </w:r>
      <w:proofErr w:type="spellStart"/>
      <w:r w:rsidRPr="00B313A4">
        <w:rPr>
          <w:rFonts w:ascii="Calibri" w:eastAsia="Calibri" w:hAnsi="Calibri" w:hint="eastAsia"/>
        </w:rPr>
        <w:t>jaccard</w:t>
      </w:r>
      <w:proofErr w:type="spellEnd"/>
      <w:r w:rsidRPr="00B313A4">
        <w:rPr>
          <w:rFonts w:ascii="Calibri" w:eastAsia="Calibri" w:hAnsi="Calibri" w:hint="eastAsia"/>
        </w:rPr>
        <w:t xml:space="preserve"> </w:t>
      </w:r>
      <w:r w:rsidRPr="00B313A4">
        <w:rPr>
          <w:rFonts w:hint="eastAsia"/>
        </w:rPr>
        <w:t>重叠的默认</w:t>
      </w:r>
      <w:proofErr w:type="gramStart"/>
      <w:r w:rsidRPr="00B313A4">
        <w:rPr>
          <w:rFonts w:hint="eastAsia"/>
        </w:rPr>
        <w:t>框进行</w:t>
      </w:r>
      <w:proofErr w:type="gramEnd"/>
      <w:r w:rsidRPr="00B313A4">
        <w:rPr>
          <w:rFonts w:hint="eastAsia"/>
        </w:rPr>
        <w:t>匹配（如</w:t>
      </w:r>
      <w:r w:rsidRPr="00B313A4">
        <w:rPr>
          <w:rFonts w:ascii="Calibri" w:eastAsia="Calibri" w:hAnsi="Calibri" w:hint="eastAsia"/>
        </w:rPr>
        <w:t xml:space="preserve"> </w:t>
      </w:r>
      <w:proofErr w:type="spellStart"/>
      <w:r w:rsidRPr="00B313A4">
        <w:rPr>
          <w:rFonts w:ascii="Calibri" w:eastAsia="Calibri" w:hAnsi="Calibri" w:hint="eastAsia"/>
        </w:rPr>
        <w:t>MultiBox</w:t>
      </w:r>
      <w:proofErr w:type="spellEnd"/>
      <w:r w:rsidRPr="00B313A4">
        <w:rPr>
          <w:rFonts w:ascii="Calibri" w:eastAsia="Calibri" w:hAnsi="Calibri" w:hint="eastAsia"/>
        </w:rPr>
        <w:t xml:space="preserve"> [7]</w:t>
      </w:r>
      <w:r w:rsidRPr="00B313A4">
        <w:rPr>
          <w:rFonts w:hint="eastAsia"/>
        </w:rPr>
        <w:t>）。与</w:t>
      </w:r>
      <w:r w:rsidRPr="00B313A4">
        <w:rPr>
          <w:rFonts w:ascii="Calibri" w:eastAsia="Calibri" w:hAnsi="Calibri" w:hint="eastAsia"/>
        </w:rPr>
        <w:t xml:space="preserve"> </w:t>
      </w:r>
      <w:proofErr w:type="spellStart"/>
      <w:r w:rsidRPr="00B313A4">
        <w:rPr>
          <w:rFonts w:ascii="Calibri" w:eastAsia="Calibri" w:hAnsi="Calibri" w:hint="eastAsia"/>
        </w:rPr>
        <w:t>MultiBox</w:t>
      </w:r>
      <w:proofErr w:type="spellEnd"/>
      <w:r w:rsidRPr="00B313A4">
        <w:rPr>
          <w:rFonts w:ascii="Calibri" w:eastAsia="Calibri" w:hAnsi="Calibri" w:hint="eastAsia"/>
        </w:rPr>
        <w:t xml:space="preserve"> </w:t>
      </w:r>
      <w:r w:rsidRPr="00B313A4">
        <w:rPr>
          <w:rFonts w:hint="eastAsia"/>
        </w:rPr>
        <w:t>不同的是，我们将默认方框与</w:t>
      </w:r>
      <w:r w:rsidRPr="00B313A4">
        <w:rPr>
          <w:rFonts w:ascii="Calibri" w:eastAsia="Calibri" w:hAnsi="Calibri" w:hint="eastAsia"/>
        </w:rPr>
        <w:t xml:space="preserve"> </w:t>
      </w:r>
      <w:proofErr w:type="spellStart"/>
      <w:r w:rsidRPr="00B313A4">
        <w:rPr>
          <w:rFonts w:ascii="Calibri" w:eastAsia="Calibri" w:hAnsi="Calibri" w:hint="eastAsia"/>
        </w:rPr>
        <w:t>jaccard</w:t>
      </w:r>
      <w:proofErr w:type="spellEnd"/>
      <w:r w:rsidRPr="00B313A4">
        <w:rPr>
          <w:rFonts w:ascii="Calibri" w:eastAsia="Calibri" w:hAnsi="Calibri" w:hint="eastAsia"/>
        </w:rPr>
        <w:t xml:space="preserve"> </w:t>
      </w:r>
      <w:r w:rsidRPr="00B313A4">
        <w:rPr>
          <w:rFonts w:hint="eastAsia"/>
        </w:rPr>
        <w:t>重合度高于阈值（</w:t>
      </w:r>
      <w:r w:rsidRPr="00B313A4">
        <w:rPr>
          <w:rFonts w:ascii="Calibri" w:eastAsia="Calibri" w:hAnsi="Calibri" w:hint="eastAsia"/>
        </w:rPr>
        <w:t>0.5</w:t>
      </w:r>
      <w:r w:rsidRPr="00B313A4">
        <w:rPr>
          <w:rFonts w:hint="eastAsia"/>
        </w:rPr>
        <w:t>）的任何地面实况进行匹配。这就简化了学习问题，允许网络预测多个重叠默认框的高分，而不是要求网络只选择重叠度最大的默认框。</w:t>
      </w:r>
    </w:p>
    <w:p w14:paraId="6E1E52D4" w14:textId="4B1CE002" w:rsidR="00B313A4" w:rsidRDefault="00B313A4" w:rsidP="00806D7D">
      <w:pPr>
        <w:pStyle w:val="a7"/>
        <w:ind w:firstLine="480"/>
        <w:rPr>
          <w:rFonts w:hint="eastAsia"/>
        </w:rPr>
      </w:pPr>
      <w:r w:rsidRPr="00B313A4">
        <w:rPr>
          <w:rFonts w:hint="eastAsia"/>
        </w:rPr>
        <w:t>训练目标</w:t>
      </w:r>
      <w:r w:rsidRPr="00B313A4">
        <w:rPr>
          <w:rFonts w:ascii="Calibri" w:eastAsia="Calibri" w:hAnsi="Calibri" w:hint="eastAsia"/>
        </w:rPr>
        <w:t xml:space="preserve"> , SSD </w:t>
      </w:r>
      <w:r w:rsidRPr="00B313A4">
        <w:rPr>
          <w:rFonts w:hint="eastAsia"/>
        </w:rPr>
        <w:t>训练目标源于</w:t>
      </w:r>
      <w:r w:rsidRPr="00B313A4">
        <w:rPr>
          <w:rFonts w:ascii="Calibri" w:eastAsia="Calibri" w:hAnsi="Calibri" w:hint="eastAsia"/>
        </w:rPr>
        <w:t xml:space="preserve"> </w:t>
      </w:r>
      <w:proofErr w:type="spellStart"/>
      <w:r w:rsidRPr="00B313A4">
        <w:rPr>
          <w:rFonts w:ascii="Calibri" w:eastAsia="Calibri" w:hAnsi="Calibri" w:hint="eastAsia"/>
        </w:rPr>
        <w:t>MultiBox</w:t>
      </w:r>
      <w:proofErr w:type="spellEnd"/>
      <w:r w:rsidRPr="00B313A4">
        <w:rPr>
          <w:rFonts w:ascii="Calibri" w:eastAsia="Calibri" w:hAnsi="Calibri" w:hint="eastAsia"/>
        </w:rPr>
        <w:t xml:space="preserve"> </w:t>
      </w:r>
      <w:r w:rsidRPr="00B313A4">
        <w:rPr>
          <w:rFonts w:hint="eastAsia"/>
        </w:rPr>
        <w:t>目标</w:t>
      </w:r>
      <w:r w:rsidRPr="00B313A4">
        <w:rPr>
          <w:rFonts w:ascii="Calibri" w:eastAsia="Calibri" w:hAnsi="Calibri" w:hint="eastAsia"/>
        </w:rPr>
        <w:t>[7,8]</w:t>
      </w:r>
      <w:r w:rsidRPr="00B313A4">
        <w:rPr>
          <w:rFonts w:hint="eastAsia"/>
        </w:rPr>
        <w:t>，但被扩展用于处理多个对象类别。假设</w:t>
      </w:r>
      <w:r w:rsidRPr="00B313A4">
        <w:rPr>
          <w:rFonts w:ascii="Calibri" w:eastAsia="Calibri" w:hAnsi="Calibri" w:hint="eastAsia"/>
        </w:rPr>
        <w:t xml:space="preserve"> </w:t>
      </w:r>
      <w:proofErr w:type="spellStart"/>
      <w:r w:rsidRPr="00B313A4">
        <w:rPr>
          <w:rFonts w:ascii="Calibri" w:eastAsia="Calibri" w:hAnsi="Calibri" w:hint="eastAsia"/>
        </w:rPr>
        <w:t>xpij</w:t>
      </w:r>
      <w:proofErr w:type="spellEnd"/>
      <w:r w:rsidRPr="00B313A4">
        <w:rPr>
          <w:rFonts w:ascii="Calibri" w:eastAsia="Calibri" w:hAnsi="Calibri" w:hint="eastAsia"/>
        </w:rPr>
        <w:t xml:space="preserve"> = {1,0} </w:t>
      </w:r>
      <w:r w:rsidRPr="00B313A4">
        <w:rPr>
          <w:rFonts w:hint="eastAsia"/>
        </w:rPr>
        <w:t>是第</w:t>
      </w:r>
      <w:r w:rsidRPr="00B313A4">
        <w:rPr>
          <w:rFonts w:ascii="Calibri" w:eastAsia="Calibri" w:hAnsi="Calibri" w:hint="eastAsia"/>
        </w:rPr>
        <w:t xml:space="preserve"> </w:t>
      </w:r>
      <w:proofErr w:type="spellStart"/>
      <w:r w:rsidRPr="00B313A4">
        <w:rPr>
          <w:rFonts w:ascii="Calibri" w:eastAsia="Calibri" w:hAnsi="Calibri" w:hint="eastAsia"/>
        </w:rPr>
        <w:t>i</w:t>
      </w:r>
      <w:proofErr w:type="spellEnd"/>
      <w:r w:rsidRPr="00B313A4">
        <w:rPr>
          <w:rFonts w:ascii="Calibri" w:eastAsia="Calibri" w:hAnsi="Calibri" w:hint="eastAsia"/>
        </w:rPr>
        <w:t xml:space="preserve"> </w:t>
      </w:r>
      <w:proofErr w:type="gramStart"/>
      <w:r w:rsidRPr="00B313A4">
        <w:rPr>
          <w:rFonts w:hint="eastAsia"/>
        </w:rPr>
        <w:t>个</w:t>
      </w:r>
      <w:proofErr w:type="gramEnd"/>
      <w:r w:rsidRPr="00B313A4">
        <w:rPr>
          <w:rFonts w:hint="eastAsia"/>
        </w:rPr>
        <w:t>默认方框与第</w:t>
      </w:r>
      <w:r w:rsidRPr="00B313A4">
        <w:rPr>
          <w:rFonts w:ascii="Calibri" w:eastAsia="Calibri" w:hAnsi="Calibri" w:hint="eastAsia"/>
        </w:rPr>
        <w:t xml:space="preserve"> j </w:t>
      </w:r>
      <w:proofErr w:type="gramStart"/>
      <w:r w:rsidRPr="00B313A4">
        <w:rPr>
          <w:rFonts w:hint="eastAsia"/>
        </w:rPr>
        <w:t>个</w:t>
      </w:r>
      <w:proofErr w:type="gramEnd"/>
      <w:r w:rsidRPr="00B313A4">
        <w:rPr>
          <w:rFonts w:hint="eastAsia"/>
        </w:rPr>
        <w:t>类别</w:t>
      </w:r>
      <w:r w:rsidRPr="00B313A4">
        <w:rPr>
          <w:rFonts w:ascii="Calibri" w:eastAsia="Calibri" w:hAnsi="Calibri" w:hint="eastAsia"/>
        </w:rPr>
        <w:t xml:space="preserve"> p </w:t>
      </w:r>
      <w:r w:rsidRPr="00B313A4">
        <w:rPr>
          <w:rFonts w:hint="eastAsia"/>
        </w:rPr>
        <w:t>的地面实况方框匹配的指标。总体目标损失函数是定位损失（</w:t>
      </w:r>
      <w:r w:rsidRPr="00B313A4">
        <w:rPr>
          <w:rFonts w:ascii="Calibri" w:eastAsia="Calibri" w:hAnsi="Calibri" w:hint="eastAsia"/>
        </w:rPr>
        <w:t>loc</w:t>
      </w:r>
      <w:r w:rsidRPr="00B313A4">
        <w:rPr>
          <w:rFonts w:hint="eastAsia"/>
        </w:rPr>
        <w:t>）和置信度损失（</w:t>
      </w:r>
      <w:r w:rsidRPr="00B313A4">
        <w:rPr>
          <w:rFonts w:ascii="Calibri" w:eastAsia="Calibri" w:hAnsi="Calibri" w:hint="eastAsia"/>
        </w:rPr>
        <w:t>conf</w:t>
      </w:r>
      <w:r w:rsidRPr="00B313A4">
        <w:rPr>
          <w:rFonts w:hint="eastAsia"/>
        </w:rPr>
        <w:t>）的加权和：</w:t>
      </w:r>
    </w:p>
    <w:p w14:paraId="3E511692" w14:textId="3CA702AC" w:rsidR="007C2B69" w:rsidRDefault="00B313A4" w:rsidP="00B313A4">
      <w:pPr>
        <w:pStyle w:val="a7"/>
        <w:ind w:firstLine="480"/>
      </w:pPr>
      <w:r>
        <w:rPr>
          <w:noProof/>
        </w:rPr>
        <w:lastRenderedPageBreak/>
        <w:drawing>
          <wp:inline distT="0" distB="0" distL="0" distR="0" wp14:anchorId="5147CF03" wp14:editId="1769232B">
            <wp:extent cx="2423160" cy="264795"/>
            <wp:effectExtent l="0" t="0" r="0" b="1905"/>
            <wp:docPr id="66741" name="Picture 66741"/>
            <wp:cNvGraphicFramePr/>
            <a:graphic xmlns:a="http://schemas.openxmlformats.org/drawingml/2006/main">
              <a:graphicData uri="http://schemas.openxmlformats.org/drawingml/2006/picture">
                <pic:pic xmlns:pic="http://schemas.openxmlformats.org/drawingml/2006/picture">
                  <pic:nvPicPr>
                    <pic:cNvPr id="66741" name="Picture 6674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3160" cy="264795"/>
                    </a:xfrm>
                    <a:prstGeom prst="rect">
                      <a:avLst/>
                    </a:prstGeom>
                  </pic:spPr>
                </pic:pic>
              </a:graphicData>
            </a:graphic>
          </wp:inline>
        </w:drawing>
      </w:r>
      <w:r w:rsidR="00000000">
        <w:rPr>
          <w:rFonts w:ascii="Calibri" w:eastAsia="Calibri" w:hAnsi="Calibri" w:cs="Calibri"/>
          <w:sz w:val="22"/>
        </w:rPr>
        <w:tab/>
      </w:r>
      <w:r w:rsidR="00000000">
        <w:tab/>
        <w:t>(1)</w:t>
      </w:r>
    </w:p>
    <w:p w14:paraId="5347C1CC" w14:textId="503ACD8D" w:rsidR="00B313A4" w:rsidRDefault="00B313A4" w:rsidP="00B313A4">
      <w:pPr>
        <w:pStyle w:val="a7"/>
        <w:ind w:firstLineChars="0" w:firstLine="0"/>
      </w:pPr>
      <w:r w:rsidRPr="00B313A4">
        <w:rPr>
          <w:rFonts w:hint="eastAsia"/>
        </w:rPr>
        <w:t>其中，</w:t>
      </w:r>
      <w:r w:rsidRPr="00B313A4">
        <w:rPr>
          <w:rFonts w:hint="eastAsia"/>
        </w:rPr>
        <w:t xml:space="preserve">N </w:t>
      </w:r>
      <w:r w:rsidRPr="00B313A4">
        <w:rPr>
          <w:rFonts w:hint="eastAsia"/>
        </w:rPr>
        <w:t>是匹配的默认方框数。定位损失是预测框</w:t>
      </w:r>
      <w:r w:rsidRPr="00B313A4">
        <w:rPr>
          <w:rFonts w:hint="eastAsia"/>
        </w:rPr>
        <w:t xml:space="preserve"> (l) </w:t>
      </w:r>
      <w:r w:rsidRPr="00B313A4">
        <w:rPr>
          <w:rFonts w:hint="eastAsia"/>
        </w:rPr>
        <w:t>和地面实况框</w:t>
      </w:r>
      <w:r w:rsidRPr="00B313A4">
        <w:rPr>
          <w:rFonts w:hint="eastAsia"/>
        </w:rPr>
        <w:t xml:space="preserve"> (g) </w:t>
      </w:r>
      <w:r w:rsidRPr="00B313A4">
        <w:rPr>
          <w:rFonts w:hint="eastAsia"/>
        </w:rPr>
        <w:t>参数之间的平滑</w:t>
      </w:r>
      <w:r w:rsidRPr="00B313A4">
        <w:rPr>
          <w:rFonts w:hint="eastAsia"/>
        </w:rPr>
        <w:t xml:space="preserve"> L1 </w:t>
      </w:r>
      <w:r w:rsidRPr="00B313A4">
        <w:rPr>
          <w:rFonts w:hint="eastAsia"/>
        </w:rPr>
        <w:t>损失</w:t>
      </w:r>
      <w:r w:rsidRPr="00B313A4">
        <w:rPr>
          <w:rFonts w:hint="eastAsia"/>
        </w:rPr>
        <w:t xml:space="preserve"> [6]</w:t>
      </w:r>
      <w:r w:rsidRPr="00B313A4">
        <w:rPr>
          <w:rFonts w:hint="eastAsia"/>
        </w:rPr>
        <w:t>。与</w:t>
      </w:r>
      <w:r w:rsidRPr="00B313A4">
        <w:rPr>
          <w:rFonts w:hint="eastAsia"/>
        </w:rPr>
        <w:t xml:space="preserve"> Faster R-CNN [2]</w:t>
      </w:r>
      <w:r w:rsidRPr="00B313A4">
        <w:rPr>
          <w:rFonts w:hint="eastAsia"/>
        </w:rPr>
        <w:t>类似，我们对默认边界框</w:t>
      </w:r>
      <w:r w:rsidRPr="00B313A4">
        <w:rPr>
          <w:rFonts w:hint="eastAsia"/>
        </w:rPr>
        <w:t xml:space="preserve"> (d) </w:t>
      </w:r>
      <w:r w:rsidRPr="00B313A4">
        <w:rPr>
          <w:rFonts w:hint="eastAsia"/>
        </w:rPr>
        <w:t>的中心</w:t>
      </w:r>
      <w:r w:rsidRPr="00B313A4">
        <w:rPr>
          <w:rFonts w:hint="eastAsia"/>
        </w:rPr>
        <w:t xml:space="preserve"> (</w:t>
      </w:r>
      <w:proofErr w:type="spellStart"/>
      <w:r w:rsidRPr="00B313A4">
        <w:rPr>
          <w:rFonts w:hint="eastAsia"/>
        </w:rPr>
        <w:t>cx,cy</w:t>
      </w:r>
      <w:proofErr w:type="spellEnd"/>
      <w:r w:rsidRPr="00B313A4">
        <w:rPr>
          <w:rFonts w:hint="eastAsia"/>
        </w:rPr>
        <w:t xml:space="preserve">) </w:t>
      </w:r>
      <w:r w:rsidRPr="00B313A4">
        <w:rPr>
          <w:rFonts w:hint="eastAsia"/>
        </w:rPr>
        <w:t>及其宽度</w:t>
      </w:r>
      <w:r w:rsidRPr="00B313A4">
        <w:rPr>
          <w:rFonts w:hint="eastAsia"/>
        </w:rPr>
        <w:t xml:space="preserve"> (w) </w:t>
      </w:r>
      <w:r w:rsidRPr="00B313A4">
        <w:rPr>
          <w:rFonts w:hint="eastAsia"/>
        </w:rPr>
        <w:t>和高度</w:t>
      </w:r>
      <w:r w:rsidRPr="00B313A4">
        <w:rPr>
          <w:rFonts w:hint="eastAsia"/>
        </w:rPr>
        <w:t xml:space="preserve"> (h) </w:t>
      </w:r>
      <w:r w:rsidRPr="00B313A4">
        <w:rPr>
          <w:rFonts w:hint="eastAsia"/>
        </w:rPr>
        <w:t>的偏移进行回归。</w:t>
      </w:r>
    </w:p>
    <w:p w14:paraId="42D63F49" w14:textId="4A609F54" w:rsidR="007C2B69" w:rsidRDefault="00000000">
      <w:pPr>
        <w:tabs>
          <w:tab w:val="center" w:pos="3723"/>
          <w:tab w:val="right" w:pos="6962"/>
        </w:tabs>
        <w:spacing w:after="159" w:line="259" w:lineRule="auto"/>
        <w:ind w:left="0" w:right="0" w:firstLine="0"/>
        <w:jc w:val="left"/>
      </w:pPr>
      <w:r>
        <w:tab/>
      </w:r>
      <w:r w:rsidR="00B313A4">
        <w:rPr>
          <w:noProof/>
        </w:rPr>
        <w:drawing>
          <wp:inline distT="0" distB="0" distL="0" distR="0" wp14:anchorId="77CD3E84" wp14:editId="44B6D50E">
            <wp:extent cx="4420870" cy="1280795"/>
            <wp:effectExtent l="0" t="0" r="0" b="0"/>
            <wp:docPr id="930198938"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98938" name="图片 1" descr="文本, 信件&#10;&#10;描述已自动生成"/>
                    <pic:cNvPicPr/>
                  </pic:nvPicPr>
                  <pic:blipFill>
                    <a:blip r:embed="rId11"/>
                    <a:stretch>
                      <a:fillRect/>
                    </a:stretch>
                  </pic:blipFill>
                  <pic:spPr>
                    <a:xfrm>
                      <a:off x="0" y="0"/>
                      <a:ext cx="4420870" cy="1280795"/>
                    </a:xfrm>
                    <a:prstGeom prst="rect">
                      <a:avLst/>
                    </a:prstGeom>
                  </pic:spPr>
                </pic:pic>
              </a:graphicData>
            </a:graphic>
          </wp:inline>
        </w:drawing>
      </w:r>
    </w:p>
    <w:p w14:paraId="21981E0E" w14:textId="4B94266A" w:rsidR="007C2B69" w:rsidRPr="00B313A4" w:rsidRDefault="00B313A4" w:rsidP="00B313A4">
      <w:pPr>
        <w:pStyle w:val="a7"/>
        <w:ind w:firstLineChars="0" w:firstLine="0"/>
        <w:rPr>
          <w:rFonts w:eastAsiaTheme="minorEastAsia" w:hint="eastAsia"/>
        </w:rPr>
      </w:pPr>
      <w:r w:rsidRPr="00B313A4">
        <w:rPr>
          <w:rFonts w:hint="eastAsia"/>
        </w:rPr>
        <w:t>置信</w:t>
      </w:r>
      <w:proofErr w:type="gramStart"/>
      <w:r w:rsidRPr="00B313A4">
        <w:rPr>
          <w:rFonts w:hint="eastAsia"/>
        </w:rPr>
        <w:t>度损失</w:t>
      </w:r>
      <w:proofErr w:type="gramEnd"/>
      <w:r w:rsidRPr="00B313A4">
        <w:rPr>
          <w:rFonts w:hint="eastAsia"/>
        </w:rPr>
        <w:t>是多个类别置信度</w:t>
      </w:r>
      <w:r w:rsidRPr="00B313A4">
        <w:rPr>
          <w:rFonts w:hint="eastAsia"/>
        </w:rPr>
        <w:t xml:space="preserve"> (c) </w:t>
      </w:r>
      <w:r w:rsidRPr="00B313A4">
        <w:rPr>
          <w:rFonts w:hint="eastAsia"/>
        </w:rPr>
        <w:t>的</w:t>
      </w:r>
      <w:proofErr w:type="gramStart"/>
      <w:r w:rsidRPr="00B313A4">
        <w:rPr>
          <w:rFonts w:hint="eastAsia"/>
        </w:rPr>
        <w:t>软最大</w:t>
      </w:r>
      <w:proofErr w:type="gramEnd"/>
      <w:r w:rsidRPr="00B313A4">
        <w:rPr>
          <w:rFonts w:hint="eastAsia"/>
        </w:rPr>
        <w:t>损失。</w:t>
      </w:r>
    </w:p>
    <w:p w14:paraId="77FB1677" w14:textId="0065EA41" w:rsidR="00B313A4" w:rsidRPr="00B313A4" w:rsidRDefault="00B313A4" w:rsidP="00B313A4">
      <w:pPr>
        <w:spacing w:after="380"/>
        <w:ind w:left="-5" w:right="31"/>
        <w:rPr>
          <w:rFonts w:ascii="Cambria" w:eastAsiaTheme="minorEastAsia" w:hAnsi="Cambria" w:cs="Cambria"/>
          <w:i/>
        </w:rPr>
      </w:pPr>
      <w:r>
        <w:rPr>
          <w:noProof/>
        </w:rPr>
        <w:drawing>
          <wp:inline distT="0" distB="0" distL="0" distR="0" wp14:anchorId="7D66D111" wp14:editId="177BD901">
            <wp:extent cx="4420870" cy="512445"/>
            <wp:effectExtent l="0" t="0" r="0" b="1905"/>
            <wp:docPr id="5637608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60802" name=""/>
                    <pic:cNvPicPr/>
                  </pic:nvPicPr>
                  <pic:blipFill>
                    <a:blip r:embed="rId12"/>
                    <a:stretch>
                      <a:fillRect/>
                    </a:stretch>
                  </pic:blipFill>
                  <pic:spPr>
                    <a:xfrm>
                      <a:off x="0" y="0"/>
                      <a:ext cx="4420870" cy="512445"/>
                    </a:xfrm>
                    <a:prstGeom prst="rect">
                      <a:avLst/>
                    </a:prstGeom>
                  </pic:spPr>
                </pic:pic>
              </a:graphicData>
            </a:graphic>
          </wp:inline>
        </w:drawing>
      </w:r>
      <w:r w:rsidRPr="00B313A4">
        <w:rPr>
          <w:rFonts w:hint="eastAsia"/>
        </w:rPr>
        <w:t>通过交叉验证，权重项</w:t>
      </w:r>
      <w:r w:rsidRPr="00B313A4">
        <w:rPr>
          <w:rFonts w:hint="eastAsia"/>
        </w:rPr>
        <w:t xml:space="preserve"> </w:t>
      </w:r>
      <w:r w:rsidRPr="00B313A4">
        <w:rPr>
          <w:rFonts w:hint="eastAsia"/>
        </w:rPr>
        <w:t>α</w:t>
      </w:r>
      <w:r w:rsidRPr="00B313A4">
        <w:rPr>
          <w:rFonts w:hint="eastAsia"/>
        </w:rPr>
        <w:t xml:space="preserve"> </w:t>
      </w:r>
      <w:r w:rsidRPr="00B313A4">
        <w:rPr>
          <w:rFonts w:hint="eastAsia"/>
        </w:rPr>
        <w:t>设为</w:t>
      </w:r>
      <w:r w:rsidRPr="00B313A4">
        <w:rPr>
          <w:rFonts w:hint="eastAsia"/>
        </w:rPr>
        <w:t xml:space="preserve"> 1</w:t>
      </w:r>
      <w:r w:rsidRPr="00B313A4">
        <w:rPr>
          <w:rFonts w:hint="eastAsia"/>
        </w:rPr>
        <w:t>。</w:t>
      </w:r>
    </w:p>
    <w:p w14:paraId="7D0FF478" w14:textId="654D9768" w:rsidR="00B313A4" w:rsidRDefault="00B313A4" w:rsidP="00B313A4">
      <w:pPr>
        <w:pStyle w:val="a7"/>
        <w:ind w:firstLineChars="0" w:firstLine="0"/>
      </w:pPr>
      <w:r w:rsidRPr="00B313A4">
        <w:rPr>
          <w:rFonts w:hint="eastAsia"/>
          <w:b/>
          <w:bCs w:val="0"/>
        </w:rPr>
        <w:t>为默认方框选择尺度和长宽比</w:t>
      </w:r>
      <w:r w:rsidRPr="00B313A4">
        <w:rPr>
          <w:rFonts w:ascii="Calibri" w:eastAsia="Calibri" w:hAnsi="Calibri" w:hint="eastAsia"/>
        </w:rPr>
        <w:t xml:space="preserve"> </w:t>
      </w:r>
      <w:r>
        <w:rPr>
          <w:rFonts w:ascii="Calibri" w:eastAsiaTheme="minorEastAsia" w:hAnsi="Calibri" w:hint="eastAsia"/>
        </w:rPr>
        <w:t>:</w:t>
      </w:r>
      <w:r w:rsidRPr="00B313A4">
        <w:rPr>
          <w:rFonts w:hint="eastAsia"/>
        </w:rPr>
        <w:t>为了处理不同的物体尺度，一些方法</w:t>
      </w:r>
      <w:r w:rsidRPr="00B313A4">
        <w:rPr>
          <w:rFonts w:ascii="Calibri" w:eastAsia="Calibri" w:hAnsi="Calibri" w:hint="eastAsia"/>
        </w:rPr>
        <w:t xml:space="preserve"> [4,9] </w:t>
      </w:r>
      <w:r w:rsidRPr="00B313A4">
        <w:rPr>
          <w:rFonts w:hint="eastAsia"/>
        </w:rPr>
        <w:t>建议以不同的尺寸处理图像，然后将结果合并。然而，通过在单个网络中利用多个不同层的特征图进行预测，我们可以模拟出相同的效果，同时还能在所有物体尺度上共享参数。之前的研究</w:t>
      </w:r>
      <w:r w:rsidRPr="00B313A4">
        <w:rPr>
          <w:rFonts w:ascii="Calibri" w:eastAsia="Calibri" w:hAnsi="Calibri" w:hint="eastAsia"/>
        </w:rPr>
        <w:t xml:space="preserve"> [10,11] </w:t>
      </w:r>
      <w:r w:rsidRPr="00B313A4">
        <w:rPr>
          <w:rFonts w:hint="eastAsia"/>
        </w:rPr>
        <w:t>表明，使用低层的特征图可以提高语义分割质量，因为低层能捕捉到输入对象更多的细节。同样，</w:t>
      </w:r>
      <w:r w:rsidRPr="00B313A4">
        <w:rPr>
          <w:rFonts w:ascii="Calibri" w:eastAsia="Calibri" w:hAnsi="Calibri" w:hint="eastAsia"/>
        </w:rPr>
        <w:t xml:space="preserve">[12] </w:t>
      </w:r>
      <w:r w:rsidRPr="00B313A4">
        <w:rPr>
          <w:rFonts w:hint="eastAsia"/>
        </w:rPr>
        <w:t>的研究表明，添加从特征图中汇集的全局上下文有助于平滑分割结果。受这些方法的启发，我们同时使用下层和上层特征图进行检测。图</w:t>
      </w:r>
      <w:r w:rsidRPr="00B313A4">
        <w:rPr>
          <w:rFonts w:ascii="Calibri" w:eastAsia="Calibri" w:hAnsi="Calibri" w:hint="eastAsia"/>
        </w:rPr>
        <w:t xml:space="preserve"> 1 </w:t>
      </w:r>
      <w:r w:rsidRPr="00B313A4">
        <w:rPr>
          <w:rFonts w:hint="eastAsia"/>
        </w:rPr>
        <w:t>显示了框架中使用的两个示例特征图（</w:t>
      </w:r>
      <w:r w:rsidRPr="00B313A4">
        <w:rPr>
          <w:rFonts w:ascii="Calibri" w:eastAsia="Calibri" w:hAnsi="Calibri" w:hint="eastAsia"/>
        </w:rPr>
        <w:t xml:space="preserve">8×8 </w:t>
      </w:r>
      <w:r w:rsidRPr="00B313A4">
        <w:rPr>
          <w:rFonts w:hint="eastAsia"/>
        </w:rPr>
        <w:t>和</w:t>
      </w:r>
      <w:r w:rsidRPr="00B313A4">
        <w:rPr>
          <w:rFonts w:ascii="Calibri" w:eastAsia="Calibri" w:hAnsi="Calibri" w:hint="eastAsia"/>
        </w:rPr>
        <w:t xml:space="preserve"> 4×4</w:t>
      </w:r>
      <w:r w:rsidRPr="00B313A4">
        <w:rPr>
          <w:rFonts w:hint="eastAsia"/>
        </w:rPr>
        <w:t>）。实际上，我们可以使用更多的特征图，而且计算开销很小。</w:t>
      </w:r>
    </w:p>
    <w:p w14:paraId="7C6194B1" w14:textId="706A175A" w:rsidR="00B313A4" w:rsidRDefault="00B313A4" w:rsidP="00B313A4">
      <w:pPr>
        <w:pStyle w:val="a7"/>
        <w:ind w:firstLine="480"/>
      </w:pPr>
      <w:r w:rsidRPr="00B313A4">
        <w:rPr>
          <w:rFonts w:hint="eastAsia"/>
        </w:rPr>
        <w:t>众所周知，网络中不同层次的特征</w:t>
      </w:r>
      <w:proofErr w:type="gramStart"/>
      <w:r w:rsidRPr="00B313A4">
        <w:rPr>
          <w:rFonts w:hint="eastAsia"/>
        </w:rPr>
        <w:t>图具有</w:t>
      </w:r>
      <w:proofErr w:type="gramEnd"/>
      <w:r w:rsidRPr="00B313A4">
        <w:rPr>
          <w:rFonts w:hint="eastAsia"/>
        </w:rPr>
        <w:t>不同的（经验）感受野大小</w:t>
      </w:r>
      <w:r w:rsidRPr="00B313A4">
        <w:rPr>
          <w:rFonts w:hint="eastAsia"/>
        </w:rPr>
        <w:t>[13]</w:t>
      </w:r>
      <w:r w:rsidRPr="00B313A4">
        <w:rPr>
          <w:rFonts w:hint="eastAsia"/>
        </w:rPr>
        <w:t>。幸运的是，在</w:t>
      </w:r>
      <w:r w:rsidRPr="00B313A4">
        <w:rPr>
          <w:rFonts w:hint="eastAsia"/>
        </w:rPr>
        <w:t xml:space="preserve"> SSD </w:t>
      </w:r>
      <w:r w:rsidRPr="00B313A4">
        <w:rPr>
          <w:rFonts w:hint="eastAsia"/>
        </w:rPr>
        <w:t>框架内，默认方框并不需要与每一层的实际感受野相对应。我们设计默认方框的平铺，使特定的特征</w:t>
      </w:r>
      <w:r w:rsidRPr="00B313A4">
        <w:rPr>
          <w:rFonts w:hint="eastAsia"/>
        </w:rPr>
        <w:lastRenderedPageBreak/>
        <w:t>图学会对物体的特定尺度做出反应。假设我们要使用</w:t>
      </w:r>
      <w:r w:rsidRPr="00B313A4">
        <w:rPr>
          <w:rFonts w:hint="eastAsia"/>
        </w:rPr>
        <w:t xml:space="preserve"> m </w:t>
      </w:r>
      <w:proofErr w:type="gramStart"/>
      <w:r w:rsidRPr="00B313A4">
        <w:rPr>
          <w:rFonts w:hint="eastAsia"/>
        </w:rPr>
        <w:t>个</w:t>
      </w:r>
      <w:proofErr w:type="gramEnd"/>
      <w:r w:rsidRPr="00B313A4">
        <w:rPr>
          <w:rFonts w:hint="eastAsia"/>
        </w:rPr>
        <w:t>特征图</w:t>
      </w:r>
      <w:r>
        <w:rPr>
          <w:noProof/>
        </w:rPr>
        <w:drawing>
          <wp:anchor distT="0" distB="0" distL="114300" distR="114300" simplePos="0" relativeHeight="251662336" behindDoc="1" locked="0" layoutInCell="1" allowOverlap="1" wp14:anchorId="2AF9D201" wp14:editId="7AC5CC60">
            <wp:simplePos x="0" y="0"/>
            <wp:positionH relativeFrom="margin">
              <wp:posOffset>-1270</wp:posOffset>
            </wp:positionH>
            <wp:positionV relativeFrom="page">
              <wp:posOffset>1264920</wp:posOffset>
            </wp:positionV>
            <wp:extent cx="4420870" cy="402590"/>
            <wp:effectExtent l="0" t="0" r="0" b="0"/>
            <wp:wrapSquare wrapText="bothSides"/>
            <wp:docPr id="13523940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94036" name=""/>
                    <pic:cNvPicPr/>
                  </pic:nvPicPr>
                  <pic:blipFill>
                    <a:blip r:embed="rId13">
                      <a:extLst>
                        <a:ext uri="{28A0092B-C50C-407E-A947-70E740481C1C}">
                          <a14:useLocalDpi xmlns:a14="http://schemas.microsoft.com/office/drawing/2010/main" val="0"/>
                        </a:ext>
                      </a:extLst>
                    </a:blip>
                    <a:stretch>
                      <a:fillRect/>
                    </a:stretch>
                  </pic:blipFill>
                  <pic:spPr>
                    <a:xfrm>
                      <a:off x="0" y="0"/>
                      <a:ext cx="4420870" cy="402590"/>
                    </a:xfrm>
                    <a:prstGeom prst="rect">
                      <a:avLst/>
                    </a:prstGeom>
                  </pic:spPr>
                </pic:pic>
              </a:graphicData>
            </a:graphic>
          </wp:anchor>
        </w:drawing>
      </w:r>
      <w:r w:rsidRPr="00B313A4">
        <w:rPr>
          <w:rFonts w:hint="eastAsia"/>
        </w:rPr>
        <w:t>进行预测。每个特征图的默认方框比例计算如下</w:t>
      </w:r>
    </w:p>
    <w:p w14:paraId="7EBCA24B" w14:textId="77777777" w:rsidR="00806D7D" w:rsidRDefault="00B313A4" w:rsidP="00806D7D">
      <w:pPr>
        <w:spacing w:after="59"/>
        <w:ind w:left="0" w:right="31" w:firstLine="0"/>
      </w:pPr>
      <w:r w:rsidRPr="00B313A4">
        <w:rPr>
          <w:rFonts w:hint="eastAsia"/>
        </w:rPr>
        <w:t>其中</w:t>
      </w:r>
      <w:r w:rsidRPr="00B313A4">
        <w:rPr>
          <w:rFonts w:hint="eastAsia"/>
        </w:rPr>
        <w:t xml:space="preserve"> s</w:t>
      </w:r>
      <w:proofErr w:type="spellStart"/>
      <w:r w:rsidRPr="00B313A4">
        <w:rPr>
          <w:rFonts w:hint="eastAsia"/>
        </w:rPr>
        <w:t>min</w:t>
      </w:r>
      <w:proofErr w:type="spellEnd"/>
      <w:r w:rsidRPr="00B313A4">
        <w:rPr>
          <w:rFonts w:hint="eastAsia"/>
        </w:rPr>
        <w:t xml:space="preserve"> </w:t>
      </w:r>
      <w:r w:rsidRPr="00B313A4">
        <w:rPr>
          <w:rFonts w:hint="eastAsia"/>
        </w:rPr>
        <w:t>为</w:t>
      </w:r>
      <w:r w:rsidRPr="00B313A4">
        <w:rPr>
          <w:rFonts w:hint="eastAsia"/>
        </w:rPr>
        <w:t xml:space="preserve"> 0.2</w:t>
      </w:r>
      <w:r w:rsidRPr="00B313A4">
        <w:rPr>
          <w:rFonts w:hint="eastAsia"/>
        </w:rPr>
        <w:t>，</w:t>
      </w:r>
      <w:r w:rsidRPr="00B313A4">
        <w:rPr>
          <w:rFonts w:hint="eastAsia"/>
        </w:rPr>
        <w:t xml:space="preserve">smax </w:t>
      </w:r>
      <w:r w:rsidRPr="00B313A4">
        <w:rPr>
          <w:rFonts w:hint="eastAsia"/>
        </w:rPr>
        <w:t>为</w:t>
      </w:r>
      <w:r w:rsidRPr="00B313A4">
        <w:rPr>
          <w:rFonts w:hint="eastAsia"/>
        </w:rPr>
        <w:t xml:space="preserve"> 0.9</w:t>
      </w:r>
      <w:r w:rsidRPr="00B313A4">
        <w:rPr>
          <w:rFonts w:hint="eastAsia"/>
        </w:rPr>
        <w:t>，即最低层的刻度为</w:t>
      </w:r>
      <w:r w:rsidRPr="00B313A4">
        <w:rPr>
          <w:rFonts w:hint="eastAsia"/>
        </w:rPr>
        <w:t xml:space="preserve"> 0.2</w:t>
      </w:r>
      <w:r w:rsidRPr="00B313A4">
        <w:rPr>
          <w:rFonts w:hint="eastAsia"/>
        </w:rPr>
        <w:t>，</w:t>
      </w:r>
      <w:proofErr w:type="gramStart"/>
      <w:r w:rsidRPr="00B313A4">
        <w:rPr>
          <w:rFonts w:hint="eastAsia"/>
        </w:rPr>
        <w:t>最</w:t>
      </w:r>
      <w:proofErr w:type="gramEnd"/>
      <w:r w:rsidRPr="00B313A4">
        <w:rPr>
          <w:rFonts w:hint="eastAsia"/>
        </w:rPr>
        <w:t>高层的刻度为</w:t>
      </w:r>
      <w:r w:rsidRPr="00B313A4">
        <w:rPr>
          <w:rFonts w:hint="eastAsia"/>
        </w:rPr>
        <w:t xml:space="preserve"> 0.9</w:t>
      </w:r>
      <w:r w:rsidRPr="00B313A4">
        <w:rPr>
          <w:rFonts w:hint="eastAsia"/>
        </w:rPr>
        <w:t>，中间所有层的间距都是规则的。</w:t>
      </w:r>
      <w:r w:rsidR="00000000">
        <w:rPr>
          <w:noProof/>
          <w:sz w:val="22"/>
        </w:rPr>
        <mc:AlternateContent>
          <mc:Choice Requires="wpg">
            <w:drawing>
              <wp:anchor distT="0" distB="0" distL="114300" distR="114300" simplePos="0" relativeHeight="251661312" behindDoc="0" locked="0" layoutInCell="1" allowOverlap="1" wp14:anchorId="5DB5F5AE" wp14:editId="289F008F">
                <wp:simplePos x="0" y="0"/>
                <wp:positionH relativeFrom="column">
                  <wp:posOffset>2793038</wp:posOffset>
                </wp:positionH>
                <wp:positionV relativeFrom="paragraph">
                  <wp:posOffset>153401</wp:posOffset>
                </wp:positionV>
                <wp:extent cx="122911" cy="5055"/>
                <wp:effectExtent l="0" t="0" r="0" b="0"/>
                <wp:wrapNone/>
                <wp:docPr id="55358" name="Group 55358"/>
                <wp:cNvGraphicFramePr/>
                <a:graphic xmlns:a="http://schemas.openxmlformats.org/drawingml/2006/main">
                  <a:graphicData uri="http://schemas.microsoft.com/office/word/2010/wordprocessingGroup">
                    <wpg:wgp>
                      <wpg:cNvGrpSpPr/>
                      <wpg:grpSpPr>
                        <a:xfrm>
                          <a:off x="0" y="0"/>
                          <a:ext cx="122911" cy="5055"/>
                          <a:chOff x="0" y="0"/>
                          <a:chExt cx="122911" cy="5055"/>
                        </a:xfrm>
                      </wpg:grpSpPr>
                      <wps:wsp>
                        <wps:cNvPr id="1244" name="Shape 1244"/>
                        <wps:cNvSpPr/>
                        <wps:spPr>
                          <a:xfrm>
                            <a:off x="0" y="0"/>
                            <a:ext cx="122911" cy="0"/>
                          </a:xfrm>
                          <a:custGeom>
                            <a:avLst/>
                            <a:gdLst/>
                            <a:ahLst/>
                            <a:cxnLst/>
                            <a:rect l="0" t="0" r="0" b="0"/>
                            <a:pathLst>
                              <a:path w="122911">
                                <a:moveTo>
                                  <a:pt x="0" y="0"/>
                                </a:moveTo>
                                <a:lnTo>
                                  <a:pt x="12291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58" style="width:9.67801pt;height:0.398pt;position:absolute;z-index:82;mso-position-horizontal-relative:text;mso-position-horizontal:absolute;margin-left:219.924pt;mso-position-vertical-relative:text;margin-top:12.0788pt;" coordsize="1229,50">
                <v:shape id="Shape 1244" style="position:absolute;width:1229;height:0;left:0;top:0;" coordsize="122911,0" path="m0,0l122911,0">
                  <v:stroke weight="0.398pt" endcap="flat" joinstyle="miter" miterlimit="10" on="true" color="#000000"/>
                  <v:fill on="false" color="#000000" opacity="0"/>
                </v:shape>
              </v:group>
            </w:pict>
          </mc:Fallback>
        </mc:AlternateContent>
      </w:r>
      <w:r w:rsidRPr="00B313A4">
        <w:rPr>
          <w:rFonts w:hint="eastAsia"/>
          <w:noProof/>
          <w:sz w:val="22"/>
        </w:rPr>
        <w:t>我们为默认方框规定了不同的长宽比，并将它们分别记为</w:t>
      </w:r>
      <w:r w:rsidR="00000000">
        <w:t xml:space="preserve"> </w:t>
      </w:r>
      <w:proofErr w:type="spellStart"/>
      <w:r w:rsidR="00000000">
        <w:rPr>
          <w:rFonts w:ascii="Cambria" w:eastAsia="Cambria" w:hAnsi="Cambria" w:cs="Cambria"/>
          <w:i/>
        </w:rPr>
        <w:t>a</w:t>
      </w:r>
      <w:r w:rsidR="00000000">
        <w:rPr>
          <w:rFonts w:ascii="Cambria" w:eastAsia="Cambria" w:hAnsi="Cambria" w:cs="Cambria"/>
          <w:i/>
          <w:vertAlign w:val="subscript"/>
        </w:rPr>
        <w:t>r</w:t>
      </w:r>
      <w:proofErr w:type="spellEnd"/>
      <w:r w:rsidR="00000000">
        <w:rPr>
          <w:rFonts w:ascii="Cambria" w:eastAsia="Cambria" w:hAnsi="Cambria" w:cs="Cambria"/>
          <w:i/>
          <w:vertAlign w:val="subscript"/>
        </w:rPr>
        <w:t xml:space="preserve"> </w:t>
      </w:r>
      <w:r w:rsidR="00000000">
        <w:rPr>
          <w:rFonts w:ascii="Cambria" w:eastAsia="Cambria" w:hAnsi="Cambria" w:cs="Cambria"/>
        </w:rPr>
        <w:t>∈</w:t>
      </w:r>
      <w:r w:rsidR="00000000">
        <w:rPr>
          <w:noProof/>
        </w:rPr>
        <w:drawing>
          <wp:inline distT="0" distB="0" distL="0" distR="0" wp14:anchorId="76E53A73" wp14:editId="53003913">
            <wp:extent cx="691896" cy="158496"/>
            <wp:effectExtent l="0" t="0" r="0" b="0"/>
            <wp:docPr id="66746" name="Picture 66746"/>
            <wp:cNvGraphicFramePr/>
            <a:graphic xmlns:a="http://schemas.openxmlformats.org/drawingml/2006/main">
              <a:graphicData uri="http://schemas.openxmlformats.org/drawingml/2006/picture">
                <pic:pic xmlns:pic="http://schemas.openxmlformats.org/drawingml/2006/picture">
                  <pic:nvPicPr>
                    <pic:cNvPr id="66746" name="Picture 66746"/>
                    <pic:cNvPicPr/>
                  </pic:nvPicPr>
                  <pic:blipFill>
                    <a:blip r:embed="rId14"/>
                    <a:stretch>
                      <a:fillRect/>
                    </a:stretch>
                  </pic:blipFill>
                  <pic:spPr>
                    <a:xfrm>
                      <a:off x="0" y="0"/>
                      <a:ext cx="691896" cy="158496"/>
                    </a:xfrm>
                    <a:prstGeom prst="rect">
                      <a:avLst/>
                    </a:prstGeom>
                  </pic:spPr>
                </pic:pic>
              </a:graphicData>
            </a:graphic>
          </wp:inline>
        </w:drawing>
      </w:r>
      <w:r w:rsidR="00000000">
        <w:t xml:space="preserve">. </w:t>
      </w:r>
      <w:r w:rsidRPr="00B313A4">
        <w:rPr>
          <w:rFonts w:hint="eastAsia"/>
        </w:rPr>
        <w:t>我们可以计算出</w:t>
      </w:r>
      <w:r w:rsidR="00000000">
        <w:t xml:space="preserve"> the width (</w:t>
      </w:r>
      <w:r w:rsidR="00000000">
        <w:rPr>
          <w:noProof/>
        </w:rPr>
        <w:drawing>
          <wp:inline distT="0" distB="0" distL="0" distR="0" wp14:anchorId="4A9A6BF0" wp14:editId="212BAE75">
            <wp:extent cx="685800" cy="131064"/>
            <wp:effectExtent l="0" t="0" r="0" b="0"/>
            <wp:docPr id="66748" name="Picture 66748"/>
            <wp:cNvGraphicFramePr/>
            <a:graphic xmlns:a="http://schemas.openxmlformats.org/drawingml/2006/main">
              <a:graphicData uri="http://schemas.openxmlformats.org/drawingml/2006/picture">
                <pic:pic xmlns:pic="http://schemas.openxmlformats.org/drawingml/2006/picture">
                  <pic:nvPicPr>
                    <pic:cNvPr id="66748" name="Picture 66748"/>
                    <pic:cNvPicPr/>
                  </pic:nvPicPr>
                  <pic:blipFill>
                    <a:blip r:embed="rId15"/>
                    <a:stretch>
                      <a:fillRect/>
                    </a:stretch>
                  </pic:blipFill>
                  <pic:spPr>
                    <a:xfrm>
                      <a:off x="0" y="0"/>
                      <a:ext cx="685800" cy="131064"/>
                    </a:xfrm>
                    <a:prstGeom prst="rect">
                      <a:avLst/>
                    </a:prstGeom>
                  </pic:spPr>
                </pic:pic>
              </a:graphicData>
            </a:graphic>
          </wp:inline>
        </w:drawing>
      </w:r>
      <w:r w:rsidR="00000000">
        <w:t>) and height (</w:t>
      </w:r>
      <w:r w:rsidR="00000000">
        <w:rPr>
          <w:noProof/>
        </w:rPr>
        <w:drawing>
          <wp:inline distT="0" distB="0" distL="0" distR="0" wp14:anchorId="23D070EF" wp14:editId="0E893DAB">
            <wp:extent cx="774192" cy="143256"/>
            <wp:effectExtent l="0" t="0" r="0" b="0"/>
            <wp:docPr id="66747" name="Picture 66747"/>
            <wp:cNvGraphicFramePr/>
            <a:graphic xmlns:a="http://schemas.openxmlformats.org/drawingml/2006/main">
              <a:graphicData uri="http://schemas.openxmlformats.org/drawingml/2006/picture">
                <pic:pic xmlns:pic="http://schemas.openxmlformats.org/drawingml/2006/picture">
                  <pic:nvPicPr>
                    <pic:cNvPr id="66747" name="Picture 66747"/>
                    <pic:cNvPicPr/>
                  </pic:nvPicPr>
                  <pic:blipFill>
                    <a:blip r:embed="rId16"/>
                    <a:stretch>
                      <a:fillRect/>
                    </a:stretch>
                  </pic:blipFill>
                  <pic:spPr>
                    <a:xfrm>
                      <a:off x="0" y="0"/>
                      <a:ext cx="774192" cy="143256"/>
                    </a:xfrm>
                    <a:prstGeom prst="rect">
                      <a:avLst/>
                    </a:prstGeom>
                  </pic:spPr>
                </pic:pic>
              </a:graphicData>
            </a:graphic>
          </wp:inline>
        </w:drawing>
      </w:r>
      <w:r w:rsidRPr="00B313A4">
        <w:rPr>
          <w:rFonts w:hint="eastAsia"/>
        </w:rPr>
        <w:t>的默认方框。对于长宽比为</w:t>
      </w:r>
      <w:r w:rsidRPr="00B313A4">
        <w:rPr>
          <w:rFonts w:hint="eastAsia"/>
        </w:rPr>
        <w:t xml:space="preserve"> 1 </w:t>
      </w:r>
      <w:r w:rsidRPr="00B313A4">
        <w:rPr>
          <w:rFonts w:hint="eastAsia"/>
        </w:rPr>
        <w:t>的情况，我们还添加了一个默认方框，其比例为</w:t>
      </w:r>
      <w:r w:rsidR="00000000">
        <w:rPr>
          <w:noProof/>
        </w:rPr>
        <w:drawing>
          <wp:inline distT="0" distB="0" distL="0" distR="0" wp14:anchorId="420F8F7B" wp14:editId="6A002AA9">
            <wp:extent cx="765048" cy="149352"/>
            <wp:effectExtent l="0" t="0" r="0" b="0"/>
            <wp:docPr id="66749" name="Picture 66749"/>
            <wp:cNvGraphicFramePr/>
            <a:graphic xmlns:a="http://schemas.openxmlformats.org/drawingml/2006/main">
              <a:graphicData uri="http://schemas.openxmlformats.org/drawingml/2006/picture">
                <pic:pic xmlns:pic="http://schemas.openxmlformats.org/drawingml/2006/picture">
                  <pic:nvPicPr>
                    <pic:cNvPr id="66749" name="Picture 66749"/>
                    <pic:cNvPicPr/>
                  </pic:nvPicPr>
                  <pic:blipFill>
                    <a:blip r:embed="rId17"/>
                    <a:stretch>
                      <a:fillRect/>
                    </a:stretch>
                  </pic:blipFill>
                  <pic:spPr>
                    <a:xfrm>
                      <a:off x="0" y="0"/>
                      <a:ext cx="765048" cy="149352"/>
                    </a:xfrm>
                    <a:prstGeom prst="rect">
                      <a:avLst/>
                    </a:prstGeom>
                  </pic:spPr>
                </pic:pic>
              </a:graphicData>
            </a:graphic>
          </wp:inline>
        </w:drawing>
      </w:r>
      <w:r w:rsidR="00000000">
        <w:t xml:space="preserve">, </w:t>
      </w:r>
      <w:r w:rsidR="00806D7D" w:rsidRPr="00806D7D">
        <w:rPr>
          <w:rFonts w:hint="eastAsia"/>
        </w:rPr>
        <w:t>这样，每个地物图位置就有</w:t>
      </w:r>
      <w:r w:rsidR="00806D7D" w:rsidRPr="00806D7D">
        <w:rPr>
          <w:rFonts w:hint="eastAsia"/>
        </w:rPr>
        <w:t xml:space="preserve"> 6 </w:t>
      </w:r>
      <w:proofErr w:type="gramStart"/>
      <w:r w:rsidR="00806D7D" w:rsidRPr="00806D7D">
        <w:rPr>
          <w:rFonts w:hint="eastAsia"/>
        </w:rPr>
        <w:t>个</w:t>
      </w:r>
      <w:proofErr w:type="gramEnd"/>
      <w:r w:rsidR="00806D7D" w:rsidRPr="00806D7D">
        <w:rPr>
          <w:rFonts w:hint="eastAsia"/>
        </w:rPr>
        <w:t>默认方框。我们将每个默认方框的中心设置为</w:t>
      </w:r>
      <w:r w:rsidR="00000000">
        <w:t xml:space="preserve"> </w:t>
      </w:r>
      <w:r w:rsidR="00000000">
        <w:rPr>
          <w:noProof/>
        </w:rPr>
        <w:drawing>
          <wp:inline distT="0" distB="0" distL="0" distR="0" wp14:anchorId="23719274" wp14:editId="570C25AF">
            <wp:extent cx="697992" cy="185928"/>
            <wp:effectExtent l="0" t="0" r="0" b="0"/>
            <wp:docPr id="66750" name="Picture 66750"/>
            <wp:cNvGraphicFramePr/>
            <a:graphic xmlns:a="http://schemas.openxmlformats.org/drawingml/2006/main">
              <a:graphicData uri="http://schemas.openxmlformats.org/drawingml/2006/picture">
                <pic:pic xmlns:pic="http://schemas.openxmlformats.org/drawingml/2006/picture">
                  <pic:nvPicPr>
                    <pic:cNvPr id="66750" name="Picture 66750"/>
                    <pic:cNvPicPr/>
                  </pic:nvPicPr>
                  <pic:blipFill>
                    <a:blip r:embed="rId18"/>
                    <a:stretch>
                      <a:fillRect/>
                    </a:stretch>
                  </pic:blipFill>
                  <pic:spPr>
                    <a:xfrm>
                      <a:off x="0" y="0"/>
                      <a:ext cx="697992" cy="185928"/>
                    </a:xfrm>
                    <a:prstGeom prst="rect">
                      <a:avLst/>
                    </a:prstGeom>
                  </pic:spPr>
                </pic:pic>
              </a:graphicData>
            </a:graphic>
          </wp:inline>
        </w:drawing>
      </w:r>
      <w:r w:rsidR="00000000">
        <w:t xml:space="preserve">, </w:t>
      </w:r>
      <w:r w:rsidR="00806D7D" w:rsidRPr="00806D7D">
        <w:rPr>
          <w:rFonts w:hint="eastAsia"/>
        </w:rPr>
        <w:t>其中，</w:t>
      </w:r>
      <w:r w:rsidR="00806D7D" w:rsidRPr="00806D7D">
        <w:rPr>
          <w:rFonts w:hint="eastAsia"/>
        </w:rPr>
        <w:t>|</w:t>
      </w:r>
      <w:proofErr w:type="spellStart"/>
      <w:r w:rsidR="00806D7D" w:rsidRPr="00806D7D">
        <w:rPr>
          <w:rFonts w:hint="eastAsia"/>
        </w:rPr>
        <w:t>fk</w:t>
      </w:r>
      <w:proofErr w:type="spellEnd"/>
      <w:r w:rsidR="00806D7D" w:rsidRPr="00806D7D">
        <w:rPr>
          <w:rFonts w:hint="eastAsia"/>
        </w:rPr>
        <w:t xml:space="preserve">| </w:t>
      </w:r>
      <w:r w:rsidR="00806D7D" w:rsidRPr="00806D7D">
        <w:rPr>
          <w:rFonts w:hint="eastAsia"/>
        </w:rPr>
        <w:t>是第</w:t>
      </w:r>
      <w:r w:rsidR="00806D7D" w:rsidRPr="00806D7D">
        <w:rPr>
          <w:rFonts w:hint="eastAsia"/>
        </w:rPr>
        <w:t xml:space="preserve"> k </w:t>
      </w:r>
      <w:r w:rsidR="00806D7D" w:rsidRPr="00806D7D">
        <w:rPr>
          <w:rFonts w:hint="eastAsia"/>
        </w:rPr>
        <w:t>个方格特征图的大小，</w:t>
      </w:r>
      <w:proofErr w:type="spellStart"/>
      <w:r w:rsidR="00806D7D" w:rsidRPr="00806D7D">
        <w:rPr>
          <w:rFonts w:hint="eastAsia"/>
        </w:rPr>
        <w:t>i,j</w:t>
      </w:r>
      <w:proofErr w:type="spellEnd"/>
      <w:r w:rsidR="00806D7D" w:rsidRPr="00806D7D">
        <w:rPr>
          <w:rFonts w:hint="eastAsia"/>
        </w:rPr>
        <w:t xml:space="preserve"> </w:t>
      </w:r>
      <w:r w:rsidR="00806D7D" w:rsidRPr="00806D7D">
        <w:rPr>
          <w:rFonts w:hint="eastAsia"/>
        </w:rPr>
        <w:t>∈</w:t>
      </w:r>
      <w:r w:rsidR="00806D7D" w:rsidRPr="00806D7D">
        <w:rPr>
          <w:rFonts w:hint="eastAsia"/>
        </w:rPr>
        <w:t xml:space="preserve"> [0,|fk|)</w:t>
      </w:r>
      <w:r w:rsidR="00806D7D" w:rsidRPr="00806D7D">
        <w:rPr>
          <w:rFonts w:hint="eastAsia"/>
        </w:rPr>
        <w:t>。在实践中，我们也可以设计最适合特定数据集的默认方框分布。如何设计最优的平铺也是一个未决问题。</w:t>
      </w:r>
    </w:p>
    <w:p w14:paraId="106471DC" w14:textId="77777777" w:rsidR="00806D7D" w:rsidRDefault="00806D7D" w:rsidP="00806D7D">
      <w:pPr>
        <w:pStyle w:val="a7"/>
        <w:ind w:firstLine="480"/>
      </w:pPr>
      <w:r w:rsidRPr="00806D7D">
        <w:rPr>
          <w:rFonts w:hint="eastAsia"/>
        </w:rPr>
        <w:t>通过将许多特征图中所有位置的不同比例和长宽比的所有默认方框的预测结果结合起来，我们就可以得到一组涵盖各种输入对象尺寸和形状的多样化预测结果。例如，在图</w:t>
      </w:r>
      <w:r w:rsidRPr="00806D7D">
        <w:rPr>
          <w:rFonts w:hint="eastAsia"/>
        </w:rPr>
        <w:t xml:space="preserve"> 1 </w:t>
      </w:r>
      <w:r w:rsidRPr="00806D7D">
        <w:rPr>
          <w:rFonts w:hint="eastAsia"/>
        </w:rPr>
        <w:t>中，狗与</w:t>
      </w:r>
      <w:r w:rsidRPr="00806D7D">
        <w:rPr>
          <w:rFonts w:hint="eastAsia"/>
        </w:rPr>
        <w:t xml:space="preserve"> 4 </w:t>
      </w:r>
      <w:r w:rsidRPr="00806D7D">
        <w:rPr>
          <w:rFonts w:hint="eastAsia"/>
        </w:rPr>
        <w:t>×</w:t>
      </w:r>
      <w:r w:rsidRPr="00806D7D">
        <w:rPr>
          <w:rFonts w:hint="eastAsia"/>
        </w:rPr>
        <w:t xml:space="preserve"> 4 </w:t>
      </w:r>
      <w:r w:rsidRPr="00806D7D">
        <w:rPr>
          <w:rFonts w:hint="eastAsia"/>
        </w:rPr>
        <w:t>特征图中的默认方框相匹配，但与</w:t>
      </w:r>
      <w:r w:rsidRPr="00806D7D">
        <w:rPr>
          <w:rFonts w:hint="eastAsia"/>
        </w:rPr>
        <w:t xml:space="preserve"> 8 </w:t>
      </w:r>
      <w:r w:rsidRPr="00806D7D">
        <w:rPr>
          <w:rFonts w:hint="eastAsia"/>
        </w:rPr>
        <w:t>×</w:t>
      </w:r>
      <w:r w:rsidRPr="00806D7D">
        <w:rPr>
          <w:rFonts w:hint="eastAsia"/>
        </w:rPr>
        <w:t xml:space="preserve"> 8 </w:t>
      </w:r>
      <w:r w:rsidRPr="00806D7D">
        <w:rPr>
          <w:rFonts w:hint="eastAsia"/>
        </w:rPr>
        <w:t>特征图中的任何默认方框都不匹配。这是因为这些方框的尺度不同，与狗的方框不匹配，因此在训练过程中被视为负值。</w:t>
      </w:r>
    </w:p>
    <w:p w14:paraId="1E92AED6" w14:textId="31FC9F94" w:rsidR="00806D7D" w:rsidRDefault="00806D7D" w:rsidP="00806D7D">
      <w:pPr>
        <w:pStyle w:val="a7"/>
        <w:ind w:firstLine="482"/>
      </w:pPr>
      <w:r w:rsidRPr="00806D7D">
        <w:rPr>
          <w:rFonts w:hint="eastAsia"/>
          <w:b/>
          <w:bCs w:val="0"/>
        </w:rPr>
        <w:t>负面</w:t>
      </w:r>
      <w:r w:rsidRPr="00806D7D">
        <w:rPr>
          <w:rFonts w:hint="eastAsia"/>
          <w:b/>
          <w:bCs w:val="0"/>
        </w:rPr>
        <w:t>样本设置</w:t>
      </w:r>
      <w:r w:rsidRPr="00806D7D">
        <w:rPr>
          <w:rFonts w:hint="eastAsia"/>
          <w:b/>
          <w:bCs w:val="0"/>
        </w:rPr>
        <w:t>：</w:t>
      </w:r>
      <w:r w:rsidRPr="00806D7D">
        <w:rPr>
          <w:rFonts w:hint="eastAsia"/>
        </w:rPr>
        <w:t>在匹配步骤之后，大部分默认方框都是负面的，尤其是</w:t>
      </w:r>
      <w:proofErr w:type="gramStart"/>
      <w:r w:rsidRPr="00806D7D">
        <w:rPr>
          <w:rFonts w:hint="eastAsia"/>
        </w:rPr>
        <w:t>当可能</w:t>
      </w:r>
      <w:proofErr w:type="gramEnd"/>
      <w:r w:rsidRPr="00806D7D">
        <w:rPr>
          <w:rFonts w:hint="eastAsia"/>
        </w:rPr>
        <w:t>的默认方框数量较多时。这就造成了正负训练示例之间的严重不平衡。我们不使用所有的负面示例，而是使用每个默认框的最高置信</w:t>
      </w:r>
      <w:proofErr w:type="gramStart"/>
      <w:r w:rsidRPr="00806D7D">
        <w:rPr>
          <w:rFonts w:hint="eastAsia"/>
        </w:rPr>
        <w:t>度损失</w:t>
      </w:r>
      <w:proofErr w:type="gramEnd"/>
      <w:r w:rsidRPr="00806D7D">
        <w:rPr>
          <w:rFonts w:hint="eastAsia"/>
        </w:rPr>
        <w:t>对它们进行排序，并挑选出最重要的示例，这样负面示例和正面示例的比例最多为</w:t>
      </w:r>
      <w:r w:rsidRPr="00806D7D">
        <w:rPr>
          <w:rFonts w:ascii="Calibri" w:eastAsia="Calibri" w:hAnsi="Calibri" w:hint="eastAsia"/>
        </w:rPr>
        <w:t xml:space="preserve"> 3:1</w:t>
      </w:r>
      <w:r w:rsidRPr="00806D7D">
        <w:rPr>
          <w:rFonts w:hint="eastAsia"/>
        </w:rPr>
        <w:t>。我们发现，这样做优化速度更快，训练效果也更稳定。</w:t>
      </w:r>
    </w:p>
    <w:p w14:paraId="1411F58E" w14:textId="517D7780" w:rsidR="00806D7D" w:rsidRPr="00806D7D" w:rsidRDefault="00806D7D" w:rsidP="00806D7D">
      <w:pPr>
        <w:pStyle w:val="a7"/>
        <w:ind w:firstLine="482"/>
        <w:rPr>
          <w:rFonts w:cs="Calibri"/>
        </w:rPr>
      </w:pPr>
      <w:r w:rsidRPr="00806D7D">
        <w:rPr>
          <w:rFonts w:hint="eastAsia"/>
          <w:b/>
          <w:bCs w:val="0"/>
        </w:rPr>
        <w:t>数据扩增</w:t>
      </w:r>
      <w:r w:rsidRPr="00806D7D">
        <w:rPr>
          <w:rFonts w:ascii="宋体" w:hAnsi="宋体" w:hint="eastAsia"/>
          <w:b/>
          <w:bCs w:val="0"/>
        </w:rPr>
        <w:t>：</w:t>
      </w:r>
      <w:r w:rsidRPr="00806D7D">
        <w:rPr>
          <w:rFonts w:hint="eastAsia"/>
        </w:rPr>
        <w:t>为了使模型对各种输入物体的大小和形状更加稳健，每张训练图像都会按以下选项之一进行随机抽样：</w:t>
      </w:r>
    </w:p>
    <w:p w14:paraId="4A70A83B" w14:textId="21C5D814" w:rsidR="00806D7D" w:rsidRDefault="00806D7D">
      <w:pPr>
        <w:numPr>
          <w:ilvl w:val="0"/>
          <w:numId w:val="2"/>
        </w:numPr>
        <w:ind w:left="338" w:right="31" w:hanging="199"/>
      </w:pPr>
      <w:r w:rsidRPr="00806D7D">
        <w:rPr>
          <w:rFonts w:hint="eastAsia"/>
        </w:rPr>
        <w:t>使用整个原始输入图像。</w:t>
      </w:r>
    </w:p>
    <w:p w14:paraId="5B70A327" w14:textId="5439773A" w:rsidR="007C2B69" w:rsidRDefault="00806D7D" w:rsidP="00806D7D">
      <w:pPr>
        <w:numPr>
          <w:ilvl w:val="0"/>
          <w:numId w:val="2"/>
        </w:numPr>
        <w:ind w:left="338" w:right="31" w:hanging="199"/>
      </w:pPr>
      <w:r w:rsidRPr="00806D7D">
        <w:rPr>
          <w:rFonts w:hint="eastAsia"/>
        </w:rPr>
        <w:t>-</w:t>
      </w:r>
      <w:r w:rsidRPr="00806D7D">
        <w:rPr>
          <w:rFonts w:hint="eastAsia"/>
        </w:rPr>
        <w:t>对补丁进行采样，使其与对象的最小</w:t>
      </w:r>
      <w:r w:rsidRPr="00806D7D">
        <w:rPr>
          <w:rFonts w:hint="eastAsia"/>
        </w:rPr>
        <w:t xml:space="preserve"> </w:t>
      </w:r>
      <w:proofErr w:type="spellStart"/>
      <w:r w:rsidRPr="00806D7D">
        <w:rPr>
          <w:rFonts w:hint="eastAsia"/>
        </w:rPr>
        <w:t>jaccard</w:t>
      </w:r>
      <w:proofErr w:type="spellEnd"/>
      <w:r w:rsidRPr="00806D7D">
        <w:rPr>
          <w:rFonts w:hint="eastAsia"/>
        </w:rPr>
        <w:t xml:space="preserve"> </w:t>
      </w:r>
      <w:r w:rsidRPr="00806D7D">
        <w:rPr>
          <w:rFonts w:hint="eastAsia"/>
        </w:rPr>
        <w:t>重叠度分别为</w:t>
      </w:r>
      <w:r w:rsidRPr="00806D7D">
        <w:rPr>
          <w:rFonts w:hint="eastAsia"/>
        </w:rPr>
        <w:t xml:space="preserve"> 0.1</w:t>
      </w:r>
      <w:r w:rsidRPr="00806D7D">
        <w:rPr>
          <w:rFonts w:hint="eastAsia"/>
        </w:rPr>
        <w:t>、</w:t>
      </w:r>
      <w:r w:rsidRPr="00806D7D">
        <w:rPr>
          <w:rFonts w:hint="eastAsia"/>
        </w:rPr>
        <w:t>0.3</w:t>
      </w:r>
      <w:r w:rsidRPr="00806D7D">
        <w:rPr>
          <w:rFonts w:hint="eastAsia"/>
        </w:rPr>
        <w:t>、</w:t>
      </w:r>
      <w:r w:rsidRPr="00806D7D">
        <w:rPr>
          <w:rFonts w:hint="eastAsia"/>
        </w:rPr>
        <w:t>0.5</w:t>
      </w:r>
      <w:r w:rsidRPr="00806D7D">
        <w:rPr>
          <w:rFonts w:hint="eastAsia"/>
        </w:rPr>
        <w:t>、</w:t>
      </w:r>
      <w:r w:rsidRPr="00806D7D">
        <w:rPr>
          <w:rFonts w:hint="eastAsia"/>
        </w:rPr>
        <w:t xml:space="preserve">0.7 </w:t>
      </w:r>
      <w:r w:rsidRPr="00806D7D">
        <w:rPr>
          <w:rFonts w:hint="eastAsia"/>
        </w:rPr>
        <w:t>或</w:t>
      </w:r>
      <w:r w:rsidRPr="00806D7D">
        <w:rPr>
          <w:rFonts w:hint="eastAsia"/>
        </w:rPr>
        <w:t xml:space="preserve"> 0.9</w:t>
      </w:r>
    </w:p>
    <w:p w14:paraId="0B3003FC" w14:textId="5DF9DF34" w:rsidR="007C2B69" w:rsidRDefault="00806D7D">
      <w:pPr>
        <w:numPr>
          <w:ilvl w:val="0"/>
          <w:numId w:val="2"/>
        </w:numPr>
        <w:spacing w:after="108"/>
        <w:ind w:left="338" w:right="31" w:hanging="199"/>
      </w:pPr>
      <w:r w:rsidRPr="00806D7D">
        <w:rPr>
          <w:rFonts w:hint="eastAsia"/>
        </w:rPr>
        <w:t>随机取样一个补丁</w:t>
      </w:r>
      <w:r w:rsidR="00000000">
        <w:t>.</w:t>
      </w:r>
    </w:p>
    <w:p w14:paraId="4C1594D7" w14:textId="4722765C" w:rsidR="007C2B69" w:rsidRDefault="00806D7D">
      <w:pPr>
        <w:ind w:left="-5" w:right="31"/>
      </w:pPr>
      <w:r w:rsidRPr="00806D7D">
        <w:rPr>
          <w:rFonts w:hint="eastAsia"/>
        </w:rPr>
        <w:lastRenderedPageBreak/>
        <w:t>每个采样斑块的大小为原始图像大小的</w:t>
      </w:r>
      <w:r w:rsidRPr="00806D7D">
        <w:rPr>
          <w:rFonts w:hint="eastAsia"/>
        </w:rPr>
        <w:t xml:space="preserve"> [0.1, 1]</w:t>
      </w:r>
      <w:r w:rsidRPr="00806D7D">
        <w:rPr>
          <w:rFonts w:hint="eastAsia"/>
        </w:rPr>
        <w:t>，长宽比介于和</w:t>
      </w:r>
      <w:r w:rsidRPr="00806D7D">
        <w:rPr>
          <w:rFonts w:hint="eastAsia"/>
        </w:rPr>
        <w:t xml:space="preserve"> 2 </w:t>
      </w:r>
      <w:r w:rsidRPr="00806D7D">
        <w:rPr>
          <w:rFonts w:hint="eastAsia"/>
        </w:rPr>
        <w:t>之间。如果地面实况框的中心在采样斑块中，我们会保留其重叠部分。在上述采样步骤之后，每个采样斑块都会被调整为固定大小，并以</w:t>
      </w:r>
      <w:r w:rsidRPr="00806D7D">
        <w:rPr>
          <w:rFonts w:hint="eastAsia"/>
        </w:rPr>
        <w:t xml:space="preserve"> 0.5 </w:t>
      </w:r>
      <w:r w:rsidRPr="00806D7D">
        <w:rPr>
          <w:rFonts w:hint="eastAsia"/>
        </w:rPr>
        <w:t>的概率水平翻转，此外还会应用一些与</w:t>
      </w:r>
      <w:r w:rsidRPr="00806D7D">
        <w:rPr>
          <w:rFonts w:hint="eastAsia"/>
        </w:rPr>
        <w:t xml:space="preserve"> [14] </w:t>
      </w:r>
      <w:r w:rsidRPr="00806D7D">
        <w:rPr>
          <w:rFonts w:hint="eastAsia"/>
        </w:rPr>
        <w:t>中描述的类似的照片计量失真。</w:t>
      </w:r>
    </w:p>
    <w:p w14:paraId="79BCE2C5" w14:textId="5E54AA42" w:rsidR="00806D7D" w:rsidRDefault="00806D7D" w:rsidP="00806D7D">
      <w:pPr>
        <w:pStyle w:val="1"/>
        <w:spacing w:before="120"/>
      </w:pPr>
      <w:r w:rsidRPr="00806D7D">
        <w:rPr>
          <w:rFonts w:hint="eastAsia"/>
        </w:rPr>
        <w:t>实验结果</w:t>
      </w:r>
    </w:p>
    <w:p w14:paraId="044D7D12" w14:textId="77777777" w:rsidR="00806D7D" w:rsidRDefault="00806D7D" w:rsidP="00806D7D">
      <w:pPr>
        <w:pStyle w:val="a7"/>
        <w:ind w:firstLine="482"/>
        <w:rPr>
          <w:rFonts w:ascii="宋体" w:hAnsi="宋体"/>
        </w:rPr>
      </w:pPr>
      <w:r w:rsidRPr="00806D7D">
        <w:rPr>
          <w:rFonts w:ascii="宋体" w:hAnsi="宋体" w:hint="eastAsia"/>
          <w:b/>
          <w:bCs w:val="0"/>
        </w:rPr>
        <w:t>基础网络：</w:t>
      </w:r>
      <w:r w:rsidRPr="00806D7D">
        <w:rPr>
          <w:rFonts w:ascii="宋体" w:hAnsi="宋体" w:hint="eastAsia"/>
        </w:rPr>
        <w:t>我们的实验全部基于在</w:t>
      </w:r>
      <w:r w:rsidRPr="00806D7D">
        <w:rPr>
          <w:rFonts w:hint="eastAsia"/>
        </w:rPr>
        <w:t xml:space="preserve"> ILSVRC CLS-LOC </w:t>
      </w:r>
      <w:r w:rsidRPr="00806D7D">
        <w:rPr>
          <w:rFonts w:ascii="宋体" w:hAnsi="宋体" w:hint="eastAsia"/>
        </w:rPr>
        <w:t>数据集</w:t>
      </w:r>
      <w:r w:rsidRPr="00806D7D">
        <w:rPr>
          <w:rFonts w:hint="eastAsia"/>
        </w:rPr>
        <w:t xml:space="preserve"> [16] </w:t>
      </w:r>
      <w:r w:rsidRPr="00806D7D">
        <w:rPr>
          <w:rFonts w:ascii="宋体" w:hAnsi="宋体" w:hint="eastAsia"/>
        </w:rPr>
        <w:t>上预先训练过的</w:t>
      </w:r>
      <w:r w:rsidRPr="00806D7D">
        <w:rPr>
          <w:rFonts w:hint="eastAsia"/>
        </w:rPr>
        <w:t xml:space="preserve"> VGG16 [15]</w:t>
      </w:r>
      <w:r w:rsidRPr="00806D7D">
        <w:rPr>
          <w:rFonts w:ascii="宋体" w:hAnsi="宋体" w:hint="eastAsia"/>
        </w:rPr>
        <w:t>。与</w:t>
      </w:r>
      <w:r w:rsidRPr="00806D7D">
        <w:rPr>
          <w:rFonts w:hint="eastAsia"/>
        </w:rPr>
        <w:t xml:space="preserve"> </w:t>
      </w:r>
      <w:proofErr w:type="spellStart"/>
      <w:r w:rsidRPr="00806D7D">
        <w:rPr>
          <w:rFonts w:hint="eastAsia"/>
        </w:rPr>
        <w:t>DeepLab-LargeFOV</w:t>
      </w:r>
      <w:proofErr w:type="spellEnd"/>
      <w:r w:rsidRPr="00806D7D">
        <w:rPr>
          <w:rFonts w:hint="eastAsia"/>
        </w:rPr>
        <w:t xml:space="preserve"> </w:t>
      </w:r>
      <w:r w:rsidRPr="00806D7D">
        <w:rPr>
          <w:rFonts w:ascii="宋体" w:hAnsi="宋体" w:hint="eastAsia"/>
        </w:rPr>
        <w:t>算法</w:t>
      </w:r>
      <w:r w:rsidRPr="00806D7D">
        <w:rPr>
          <w:rFonts w:hint="eastAsia"/>
        </w:rPr>
        <w:t>[17]</w:t>
      </w:r>
      <w:r w:rsidRPr="00806D7D">
        <w:rPr>
          <w:rFonts w:ascii="宋体" w:hAnsi="宋体" w:hint="eastAsia"/>
        </w:rPr>
        <w:t>类似，我们将</w:t>
      </w:r>
      <w:r w:rsidRPr="00806D7D">
        <w:rPr>
          <w:rFonts w:hint="eastAsia"/>
        </w:rPr>
        <w:t xml:space="preserve"> fc6 </w:t>
      </w:r>
      <w:r w:rsidRPr="00806D7D">
        <w:rPr>
          <w:rFonts w:ascii="宋体" w:hAnsi="宋体" w:hint="eastAsia"/>
        </w:rPr>
        <w:t>和</w:t>
      </w:r>
      <w:r w:rsidRPr="00806D7D">
        <w:rPr>
          <w:rFonts w:hint="eastAsia"/>
        </w:rPr>
        <w:t xml:space="preserve"> fc7 </w:t>
      </w:r>
      <w:r w:rsidRPr="00806D7D">
        <w:rPr>
          <w:rFonts w:ascii="宋体" w:hAnsi="宋体" w:hint="eastAsia"/>
        </w:rPr>
        <w:t>转换为卷积层，对</w:t>
      </w:r>
      <w:r w:rsidRPr="00806D7D">
        <w:rPr>
          <w:rFonts w:hint="eastAsia"/>
        </w:rPr>
        <w:t xml:space="preserve"> fc6 </w:t>
      </w:r>
      <w:r w:rsidRPr="00806D7D">
        <w:rPr>
          <w:rFonts w:ascii="宋体" w:hAnsi="宋体" w:hint="eastAsia"/>
        </w:rPr>
        <w:t>和</w:t>
      </w:r>
      <w:r w:rsidRPr="00806D7D">
        <w:rPr>
          <w:rFonts w:hint="eastAsia"/>
        </w:rPr>
        <w:t xml:space="preserve"> fc7 </w:t>
      </w:r>
      <w:r w:rsidRPr="00806D7D">
        <w:rPr>
          <w:rFonts w:ascii="宋体" w:hAnsi="宋体" w:hint="eastAsia"/>
        </w:rPr>
        <w:t>的参数进行子采样，将</w:t>
      </w:r>
      <w:r w:rsidRPr="00806D7D">
        <w:rPr>
          <w:rFonts w:hint="eastAsia"/>
        </w:rPr>
        <w:t xml:space="preserve"> pool5 </w:t>
      </w:r>
      <w:r w:rsidRPr="00806D7D">
        <w:rPr>
          <w:rFonts w:ascii="宋体" w:hAnsi="宋体" w:hint="eastAsia"/>
        </w:rPr>
        <w:t>从</w:t>
      </w:r>
      <w:r w:rsidRPr="00806D7D">
        <w:rPr>
          <w:rFonts w:hint="eastAsia"/>
        </w:rPr>
        <w:t xml:space="preserve"> 2 </w:t>
      </w:r>
      <w:r w:rsidRPr="00806D7D">
        <w:rPr>
          <w:rFonts w:hint="eastAsia"/>
        </w:rPr>
        <w:t>×</w:t>
      </w:r>
      <w:r w:rsidRPr="00806D7D">
        <w:rPr>
          <w:rFonts w:hint="eastAsia"/>
        </w:rPr>
        <w:t xml:space="preserve"> 2 - s2 </w:t>
      </w:r>
      <w:r w:rsidRPr="00806D7D">
        <w:rPr>
          <w:rFonts w:ascii="宋体" w:hAnsi="宋体" w:hint="eastAsia"/>
        </w:rPr>
        <w:t>改为</w:t>
      </w:r>
      <w:r w:rsidRPr="00806D7D">
        <w:rPr>
          <w:rFonts w:hint="eastAsia"/>
        </w:rPr>
        <w:t xml:space="preserve"> 3 </w:t>
      </w:r>
      <w:r w:rsidRPr="00806D7D">
        <w:rPr>
          <w:rFonts w:hint="eastAsia"/>
        </w:rPr>
        <w:t>×</w:t>
      </w:r>
      <w:r w:rsidRPr="00806D7D">
        <w:rPr>
          <w:rFonts w:hint="eastAsia"/>
        </w:rPr>
        <w:t xml:space="preserve"> 3 - s1</w:t>
      </w:r>
      <w:r w:rsidRPr="00806D7D">
        <w:rPr>
          <w:rFonts w:ascii="宋体" w:hAnsi="宋体" w:hint="eastAsia"/>
        </w:rPr>
        <w:t>，并使用</w:t>
      </w:r>
      <w:r w:rsidRPr="00806D7D">
        <w:rPr>
          <w:rFonts w:hint="eastAsia"/>
        </w:rPr>
        <w:t xml:space="preserve"> a </w:t>
      </w:r>
      <w:proofErr w:type="spellStart"/>
      <w:r w:rsidRPr="00806D7D">
        <w:rPr>
          <w:rFonts w:hint="eastAsia"/>
        </w:rPr>
        <w:t>trous</w:t>
      </w:r>
      <w:proofErr w:type="spellEnd"/>
      <w:r w:rsidRPr="00806D7D">
        <w:rPr>
          <w:rFonts w:hint="eastAsia"/>
        </w:rPr>
        <w:t xml:space="preserve">` </w:t>
      </w:r>
      <w:r w:rsidRPr="00806D7D">
        <w:rPr>
          <w:rFonts w:ascii="宋体" w:hAnsi="宋体" w:hint="eastAsia"/>
        </w:rPr>
        <w:t>算法</w:t>
      </w:r>
      <w:r w:rsidRPr="00806D7D">
        <w:rPr>
          <w:rFonts w:hint="eastAsia"/>
        </w:rPr>
        <w:t>[18]</w:t>
      </w:r>
      <w:r w:rsidRPr="00806D7D">
        <w:rPr>
          <w:rFonts w:ascii="宋体" w:hAnsi="宋体" w:hint="eastAsia"/>
        </w:rPr>
        <w:t>填补</w:t>
      </w:r>
      <w:r w:rsidRPr="00806D7D">
        <w:rPr>
          <w:rFonts w:hint="eastAsia"/>
        </w:rPr>
        <w:t xml:space="preserve"> "</w:t>
      </w:r>
      <w:r w:rsidRPr="00806D7D">
        <w:rPr>
          <w:rFonts w:ascii="宋体" w:hAnsi="宋体" w:hint="eastAsia"/>
        </w:rPr>
        <w:t>漏洞</w:t>
      </w:r>
      <w:r w:rsidRPr="00806D7D">
        <w:rPr>
          <w:rFonts w:hint="eastAsia"/>
        </w:rPr>
        <w:t>"</w:t>
      </w:r>
      <w:r w:rsidRPr="00806D7D">
        <w:rPr>
          <w:rFonts w:ascii="宋体" w:hAnsi="宋体" w:hint="eastAsia"/>
        </w:rPr>
        <w:t>。我们删除了所有滤波层和</w:t>
      </w:r>
      <w:r w:rsidRPr="00806D7D">
        <w:rPr>
          <w:rFonts w:hint="eastAsia"/>
        </w:rPr>
        <w:t xml:space="preserve"> fc8 </w:t>
      </w:r>
      <w:r w:rsidRPr="00806D7D">
        <w:rPr>
          <w:rFonts w:ascii="宋体" w:hAnsi="宋体" w:hint="eastAsia"/>
        </w:rPr>
        <w:t>层。我们使用</w:t>
      </w:r>
      <w:r w:rsidRPr="00806D7D">
        <w:rPr>
          <w:rFonts w:hint="eastAsia"/>
        </w:rPr>
        <w:t xml:space="preserve"> SGD </w:t>
      </w:r>
      <w:r w:rsidRPr="00806D7D">
        <w:rPr>
          <w:rFonts w:ascii="宋体" w:hAnsi="宋体" w:hint="eastAsia"/>
        </w:rPr>
        <w:t>算法对得到的模型进行微调，初始学习率为</w:t>
      </w:r>
      <w:r w:rsidRPr="00806D7D">
        <w:rPr>
          <w:rFonts w:hint="eastAsia"/>
        </w:rPr>
        <w:t xml:space="preserve"> 10- </w:t>
      </w:r>
      <w:r w:rsidRPr="00806D7D">
        <w:rPr>
          <w:rFonts w:ascii="宋体" w:hAnsi="宋体" w:hint="eastAsia"/>
        </w:rPr>
        <w:t>，动量为</w:t>
      </w:r>
      <w:r w:rsidRPr="00806D7D">
        <w:rPr>
          <w:rFonts w:hint="eastAsia"/>
        </w:rPr>
        <w:t xml:space="preserve"> 0.9</w:t>
      </w:r>
      <w:r w:rsidRPr="00806D7D">
        <w:rPr>
          <w:rFonts w:ascii="宋体" w:hAnsi="宋体" w:hint="eastAsia"/>
        </w:rPr>
        <w:t>，权重衰减为</w:t>
      </w:r>
      <w:r w:rsidRPr="00806D7D">
        <w:rPr>
          <w:rFonts w:hint="eastAsia"/>
        </w:rPr>
        <w:t xml:space="preserve"> 0.0005</w:t>
      </w:r>
      <w:r w:rsidRPr="00806D7D">
        <w:rPr>
          <w:rFonts w:ascii="宋体" w:hAnsi="宋体" w:hint="eastAsia"/>
        </w:rPr>
        <w:t>，批量大小为</w:t>
      </w:r>
      <w:r w:rsidRPr="00806D7D">
        <w:rPr>
          <w:rFonts w:hint="eastAsia"/>
        </w:rPr>
        <w:t xml:space="preserve"> 32</w:t>
      </w:r>
      <w:r w:rsidRPr="00806D7D">
        <w:rPr>
          <w:rFonts w:ascii="宋体" w:hAnsi="宋体" w:hint="eastAsia"/>
        </w:rPr>
        <w:t>。每个数据集的学习率衰减策略略有不同，我们将在后面详细介绍。完整的训练和测试代码基于</w:t>
      </w:r>
      <w:r w:rsidRPr="00806D7D">
        <w:rPr>
          <w:rFonts w:hint="eastAsia"/>
        </w:rPr>
        <w:t xml:space="preserve"> Caffe [19]</w:t>
      </w:r>
      <w:r w:rsidRPr="00806D7D">
        <w:rPr>
          <w:rFonts w:ascii="宋体" w:hAnsi="宋体" w:hint="eastAsia"/>
        </w:rPr>
        <w:t>，开源地址为：</w:t>
      </w:r>
      <w:r w:rsidRPr="00806D7D">
        <w:rPr>
          <w:rFonts w:hint="eastAsia"/>
        </w:rPr>
        <w:t xml:space="preserve">https://github.com/weiliu89/caffe/tree/ssd </w:t>
      </w:r>
      <w:r w:rsidRPr="00806D7D">
        <w:rPr>
          <w:rFonts w:ascii="宋体" w:hAnsi="宋体" w:hint="eastAsia"/>
        </w:rPr>
        <w:t>。</w:t>
      </w:r>
    </w:p>
    <w:p w14:paraId="18FE3A2D" w14:textId="2B62B1D8" w:rsidR="007C2B69" w:rsidRDefault="00000000" w:rsidP="00806D7D">
      <w:pPr>
        <w:pStyle w:val="2"/>
      </w:pPr>
      <w:r>
        <w:t>3.1</w:t>
      </w:r>
      <w:r>
        <w:tab/>
        <w:t>PASCAL VOC2007</w:t>
      </w:r>
    </w:p>
    <w:p w14:paraId="0DC404A4" w14:textId="77777777" w:rsidR="00806D7D" w:rsidRDefault="00806D7D" w:rsidP="00806D7D">
      <w:pPr>
        <w:pStyle w:val="a7"/>
        <w:ind w:firstLine="480"/>
      </w:pPr>
      <w:r w:rsidRPr="00806D7D">
        <w:rPr>
          <w:rFonts w:hint="eastAsia"/>
        </w:rPr>
        <w:t>在这个数据集上，我们在</w:t>
      </w:r>
      <w:r w:rsidRPr="00806D7D">
        <w:rPr>
          <w:rFonts w:hint="eastAsia"/>
        </w:rPr>
        <w:t xml:space="preserve"> VOC2007 </w:t>
      </w:r>
      <w:r w:rsidRPr="00806D7D">
        <w:rPr>
          <w:rFonts w:hint="eastAsia"/>
        </w:rPr>
        <w:t>测试（</w:t>
      </w:r>
      <w:r w:rsidRPr="00806D7D">
        <w:rPr>
          <w:rFonts w:hint="eastAsia"/>
        </w:rPr>
        <w:t xml:space="preserve">4952 </w:t>
      </w:r>
      <w:r w:rsidRPr="00806D7D">
        <w:rPr>
          <w:rFonts w:hint="eastAsia"/>
        </w:rPr>
        <w:t>幅图像）上与</w:t>
      </w:r>
      <w:r w:rsidRPr="00806D7D">
        <w:rPr>
          <w:rFonts w:hint="eastAsia"/>
        </w:rPr>
        <w:t xml:space="preserve"> Fast R-CNN [6] </w:t>
      </w:r>
      <w:r w:rsidRPr="00806D7D">
        <w:rPr>
          <w:rFonts w:hint="eastAsia"/>
        </w:rPr>
        <w:t>和</w:t>
      </w:r>
      <w:r w:rsidRPr="00806D7D">
        <w:rPr>
          <w:rFonts w:hint="eastAsia"/>
        </w:rPr>
        <w:t xml:space="preserve"> Faster R-CNN [2] </w:t>
      </w:r>
      <w:r w:rsidRPr="00806D7D">
        <w:rPr>
          <w:rFonts w:hint="eastAsia"/>
        </w:rPr>
        <w:t>进行了比较。所有方法都在相同的</w:t>
      </w:r>
      <w:proofErr w:type="gramStart"/>
      <w:r w:rsidRPr="00806D7D">
        <w:rPr>
          <w:rFonts w:hint="eastAsia"/>
        </w:rPr>
        <w:t>预训练</w:t>
      </w:r>
      <w:proofErr w:type="gramEnd"/>
      <w:r w:rsidRPr="00806D7D">
        <w:rPr>
          <w:rFonts w:hint="eastAsia"/>
        </w:rPr>
        <w:t xml:space="preserve"> VGG16 </w:t>
      </w:r>
      <w:r w:rsidRPr="00806D7D">
        <w:rPr>
          <w:rFonts w:hint="eastAsia"/>
        </w:rPr>
        <w:t>网络上进行微调。</w:t>
      </w:r>
    </w:p>
    <w:p w14:paraId="13B4DAE8" w14:textId="77777777" w:rsidR="00806D7D" w:rsidRDefault="00806D7D" w:rsidP="00806D7D">
      <w:pPr>
        <w:pStyle w:val="a7"/>
        <w:ind w:firstLine="480"/>
        <w:rPr>
          <w:rFonts w:hint="eastAsia"/>
        </w:rPr>
      </w:pPr>
      <w:r>
        <w:rPr>
          <w:rFonts w:hint="eastAsia"/>
        </w:rPr>
        <w:t>图</w:t>
      </w:r>
      <w:r>
        <w:rPr>
          <w:rFonts w:hint="eastAsia"/>
        </w:rPr>
        <w:t xml:space="preserve"> 2 </w:t>
      </w:r>
      <w:r>
        <w:rPr>
          <w:rFonts w:hint="eastAsia"/>
        </w:rPr>
        <w:t>显示了</w:t>
      </w:r>
      <w:r>
        <w:rPr>
          <w:rFonts w:hint="eastAsia"/>
        </w:rPr>
        <w:t xml:space="preserve"> SSD300 </w:t>
      </w:r>
      <w:r>
        <w:rPr>
          <w:rFonts w:hint="eastAsia"/>
        </w:rPr>
        <w:t>模型的架构细节。我们使用</w:t>
      </w:r>
      <w:r>
        <w:rPr>
          <w:rFonts w:hint="eastAsia"/>
        </w:rPr>
        <w:t xml:space="preserve"> conv4 3</w:t>
      </w:r>
      <w:r>
        <w:rPr>
          <w:rFonts w:hint="eastAsia"/>
        </w:rPr>
        <w:t>、</w:t>
      </w:r>
      <w:r>
        <w:rPr>
          <w:rFonts w:hint="eastAsia"/>
        </w:rPr>
        <w:t>conv7 (fc7)</w:t>
      </w:r>
      <w:r>
        <w:rPr>
          <w:rFonts w:hint="eastAsia"/>
        </w:rPr>
        <w:t>、</w:t>
      </w:r>
      <w:r>
        <w:rPr>
          <w:rFonts w:hint="eastAsia"/>
        </w:rPr>
        <w:t>conv8 2</w:t>
      </w:r>
      <w:r>
        <w:rPr>
          <w:rFonts w:hint="eastAsia"/>
        </w:rPr>
        <w:t>、</w:t>
      </w:r>
      <w:r>
        <w:rPr>
          <w:rFonts w:hint="eastAsia"/>
        </w:rPr>
        <w:t>conv9 2</w:t>
      </w:r>
      <w:r>
        <w:rPr>
          <w:rFonts w:hint="eastAsia"/>
        </w:rPr>
        <w:t>、</w:t>
      </w:r>
      <w:r>
        <w:rPr>
          <w:rFonts w:hint="eastAsia"/>
        </w:rPr>
        <w:t xml:space="preserve">conv10 2 </w:t>
      </w:r>
      <w:r>
        <w:rPr>
          <w:rFonts w:hint="eastAsia"/>
        </w:rPr>
        <w:t>和</w:t>
      </w:r>
      <w:r>
        <w:rPr>
          <w:rFonts w:hint="eastAsia"/>
        </w:rPr>
        <w:t xml:space="preserve"> conv11 2 </w:t>
      </w:r>
      <w:r>
        <w:rPr>
          <w:rFonts w:hint="eastAsia"/>
        </w:rPr>
        <w:t>预测位置和可信度。我们在</w:t>
      </w:r>
      <w:r>
        <w:rPr>
          <w:rFonts w:hint="eastAsia"/>
        </w:rPr>
        <w:t xml:space="preserve"> conv4 33 </w:t>
      </w:r>
      <w:r>
        <w:rPr>
          <w:rFonts w:hint="eastAsia"/>
        </w:rPr>
        <w:t>上设置了比例为</w:t>
      </w:r>
      <w:r>
        <w:rPr>
          <w:rFonts w:hint="eastAsia"/>
        </w:rPr>
        <w:t xml:space="preserve"> 0.1 </w:t>
      </w:r>
      <w:r>
        <w:rPr>
          <w:rFonts w:hint="eastAsia"/>
        </w:rPr>
        <w:t>的默认方框。我们使用</w:t>
      </w:r>
      <w:r>
        <w:rPr>
          <w:rFonts w:hint="eastAsia"/>
        </w:rPr>
        <w:t xml:space="preserve"> "</w:t>
      </w:r>
      <w:proofErr w:type="spellStart"/>
      <w:r>
        <w:rPr>
          <w:rFonts w:hint="eastAsia"/>
        </w:rPr>
        <w:t>xavier</w:t>
      </w:r>
      <w:proofErr w:type="spellEnd"/>
      <w:r>
        <w:rPr>
          <w:rFonts w:hint="eastAsia"/>
        </w:rPr>
        <w:t xml:space="preserve"> "</w:t>
      </w:r>
      <w:r>
        <w:rPr>
          <w:rFonts w:hint="eastAsia"/>
        </w:rPr>
        <w:t>方法</w:t>
      </w:r>
      <w:r>
        <w:rPr>
          <w:rFonts w:hint="eastAsia"/>
        </w:rPr>
        <w:t>[20]</w:t>
      </w:r>
      <w:r>
        <w:rPr>
          <w:rFonts w:hint="eastAsia"/>
        </w:rPr>
        <w:t>初始化所有新添加卷积层的参数。对于</w:t>
      </w:r>
      <w:r>
        <w:rPr>
          <w:rFonts w:hint="eastAsia"/>
        </w:rPr>
        <w:t xml:space="preserve"> conv4 3</w:t>
      </w:r>
      <w:r>
        <w:rPr>
          <w:rFonts w:hint="eastAsia"/>
        </w:rPr>
        <w:t>、</w:t>
      </w:r>
      <w:r>
        <w:rPr>
          <w:rFonts w:hint="eastAsia"/>
        </w:rPr>
        <w:t xml:space="preserve">conv10 2 </w:t>
      </w:r>
      <w:r>
        <w:rPr>
          <w:rFonts w:hint="eastAsia"/>
        </w:rPr>
        <w:t>和</w:t>
      </w:r>
      <w:r>
        <w:rPr>
          <w:rFonts w:hint="eastAsia"/>
        </w:rPr>
        <w:t xml:space="preserve"> conv11 2</w:t>
      </w:r>
      <w:r>
        <w:rPr>
          <w:rFonts w:hint="eastAsia"/>
        </w:rPr>
        <w:t>，我们只在每个特征图位置设置了</w:t>
      </w:r>
      <w:r>
        <w:rPr>
          <w:rFonts w:hint="eastAsia"/>
        </w:rPr>
        <w:t xml:space="preserve"> 4 </w:t>
      </w:r>
      <w:proofErr w:type="gramStart"/>
      <w:r>
        <w:rPr>
          <w:rFonts w:hint="eastAsia"/>
        </w:rPr>
        <w:t>个</w:t>
      </w:r>
      <w:proofErr w:type="gramEnd"/>
      <w:r>
        <w:rPr>
          <w:rFonts w:hint="eastAsia"/>
        </w:rPr>
        <w:t>默认方框</w:t>
      </w:r>
      <w:r>
        <w:rPr>
          <w:rFonts w:hint="eastAsia"/>
        </w:rPr>
        <w:t>--</w:t>
      </w:r>
      <w:r>
        <w:rPr>
          <w:rFonts w:hint="eastAsia"/>
        </w:rPr>
        <w:t>省略了和</w:t>
      </w:r>
      <w:r>
        <w:rPr>
          <w:rFonts w:hint="eastAsia"/>
        </w:rPr>
        <w:t xml:space="preserve"> 3 </w:t>
      </w:r>
      <w:r>
        <w:rPr>
          <w:rFonts w:hint="eastAsia"/>
        </w:rPr>
        <w:t>的纵横比。对于所有其他图层，我们按照</w:t>
      </w:r>
      <w:r>
        <w:rPr>
          <w:rFonts w:hint="eastAsia"/>
        </w:rPr>
        <w:t xml:space="preserve"> 2.2 </w:t>
      </w:r>
      <w:r>
        <w:rPr>
          <w:rFonts w:hint="eastAsia"/>
        </w:rPr>
        <w:t>节所述设置了</w:t>
      </w:r>
      <w:r>
        <w:rPr>
          <w:rFonts w:hint="eastAsia"/>
        </w:rPr>
        <w:t xml:space="preserve"> 6 </w:t>
      </w:r>
      <w:proofErr w:type="gramStart"/>
      <w:r>
        <w:rPr>
          <w:rFonts w:hint="eastAsia"/>
        </w:rPr>
        <w:t>个</w:t>
      </w:r>
      <w:proofErr w:type="gramEnd"/>
      <w:r>
        <w:rPr>
          <w:rFonts w:hint="eastAsia"/>
        </w:rPr>
        <w:t>默认方框。正如文献</w:t>
      </w:r>
      <w:r>
        <w:rPr>
          <w:rFonts w:hint="eastAsia"/>
        </w:rPr>
        <w:t>[12]</w:t>
      </w:r>
      <w:r>
        <w:rPr>
          <w:rFonts w:hint="eastAsia"/>
        </w:rPr>
        <w:t>所指出的，</w:t>
      </w:r>
      <w:r>
        <w:rPr>
          <w:rFonts w:hint="eastAsia"/>
        </w:rPr>
        <w:t xml:space="preserve">conv4 3 </w:t>
      </w:r>
      <w:r>
        <w:rPr>
          <w:rFonts w:hint="eastAsia"/>
        </w:rPr>
        <w:t>的特征尺度</w:t>
      </w:r>
      <w:proofErr w:type="gramStart"/>
      <w:r>
        <w:rPr>
          <w:rFonts w:hint="eastAsia"/>
        </w:rPr>
        <w:t>与其他层不同</w:t>
      </w:r>
      <w:proofErr w:type="gramEnd"/>
      <w:r>
        <w:rPr>
          <w:rFonts w:hint="eastAsia"/>
        </w:rPr>
        <w:t>，因此我们使用文献</w:t>
      </w:r>
      <w:r>
        <w:rPr>
          <w:rFonts w:hint="eastAsia"/>
        </w:rPr>
        <w:t>[12]</w:t>
      </w:r>
      <w:r>
        <w:rPr>
          <w:rFonts w:hint="eastAsia"/>
        </w:rPr>
        <w:t>中介绍的</w:t>
      </w:r>
      <w:r>
        <w:rPr>
          <w:rFonts w:hint="eastAsia"/>
        </w:rPr>
        <w:t xml:space="preserve"> L2 </w:t>
      </w:r>
      <w:r>
        <w:rPr>
          <w:rFonts w:hint="eastAsia"/>
        </w:rPr>
        <w:t>归一化技术，将特征图中每个位置的特征法线缩放为</w:t>
      </w:r>
      <w:r>
        <w:rPr>
          <w:rFonts w:hint="eastAsia"/>
        </w:rPr>
        <w:t xml:space="preserve"> 20</w:t>
      </w:r>
      <w:r>
        <w:rPr>
          <w:rFonts w:hint="eastAsia"/>
        </w:rPr>
        <w:t>，并在反向传播过程中学习该尺度。我们使用</w:t>
      </w:r>
      <w:r>
        <w:rPr>
          <w:rFonts w:hint="eastAsia"/>
        </w:rPr>
        <w:t xml:space="preserve"> 10-3 </w:t>
      </w:r>
      <w:r>
        <w:rPr>
          <w:rFonts w:hint="eastAsia"/>
        </w:rPr>
        <w:t>学习率进行</w:t>
      </w:r>
      <w:r>
        <w:rPr>
          <w:rFonts w:hint="eastAsia"/>
        </w:rPr>
        <w:t xml:space="preserve"> 40k </w:t>
      </w:r>
      <w:r>
        <w:rPr>
          <w:rFonts w:hint="eastAsia"/>
        </w:rPr>
        <w:t>次迭代，然后以</w:t>
      </w:r>
      <w:r>
        <w:rPr>
          <w:rFonts w:hint="eastAsia"/>
        </w:rPr>
        <w:t xml:space="preserve"> 10-4 </w:t>
      </w:r>
      <w:r>
        <w:rPr>
          <w:rFonts w:hint="eastAsia"/>
        </w:rPr>
        <w:t>和</w:t>
      </w:r>
      <w:r>
        <w:rPr>
          <w:rFonts w:hint="eastAsia"/>
        </w:rPr>
        <w:t xml:space="preserve"> 10-5 </w:t>
      </w:r>
      <w:r>
        <w:rPr>
          <w:rFonts w:hint="eastAsia"/>
        </w:rPr>
        <w:t>继续进行</w:t>
      </w:r>
      <w:r>
        <w:rPr>
          <w:rFonts w:hint="eastAsia"/>
        </w:rPr>
        <w:t xml:space="preserve"> 10k </w:t>
      </w:r>
      <w:r>
        <w:rPr>
          <w:rFonts w:hint="eastAsia"/>
        </w:rPr>
        <w:t>次迭代训练。表</w:t>
      </w:r>
      <w:r>
        <w:rPr>
          <w:rFonts w:hint="eastAsia"/>
        </w:rPr>
        <w:t xml:space="preserve"> 1 </w:t>
      </w:r>
      <w:r>
        <w:rPr>
          <w:rFonts w:hint="eastAsia"/>
        </w:rPr>
        <w:t>显示，在</w:t>
      </w:r>
      <w:r>
        <w:rPr>
          <w:rFonts w:hint="eastAsia"/>
        </w:rPr>
        <w:t xml:space="preserve"> VOC2007 </w:t>
      </w:r>
      <w:proofErr w:type="spellStart"/>
      <w:r>
        <w:rPr>
          <w:rFonts w:hint="eastAsia"/>
        </w:rPr>
        <w:t>trainval</w:t>
      </w:r>
      <w:proofErr w:type="spellEnd"/>
      <w:r>
        <w:rPr>
          <w:rFonts w:hint="eastAsia"/>
        </w:rPr>
        <w:t xml:space="preserve"> </w:t>
      </w:r>
      <w:r>
        <w:rPr>
          <w:rFonts w:hint="eastAsia"/>
        </w:rPr>
        <w:lastRenderedPageBreak/>
        <w:t>上进行训练时，低分辨率</w:t>
      </w:r>
      <w:r>
        <w:rPr>
          <w:rFonts w:hint="eastAsia"/>
        </w:rPr>
        <w:t xml:space="preserve"> SSD300 </w:t>
      </w:r>
      <w:r>
        <w:rPr>
          <w:rFonts w:hint="eastAsia"/>
        </w:rPr>
        <w:t>模型的准确度已经高于快速</w:t>
      </w:r>
      <w:r>
        <w:rPr>
          <w:rFonts w:hint="eastAsia"/>
        </w:rPr>
        <w:t xml:space="preserve"> R-CNN </w:t>
      </w:r>
      <w:r>
        <w:rPr>
          <w:rFonts w:hint="eastAsia"/>
        </w:rPr>
        <w:t>模型。当我们在更大的</w:t>
      </w:r>
      <w:r>
        <w:rPr>
          <w:rFonts w:hint="eastAsia"/>
        </w:rPr>
        <w:t xml:space="preserve"> 512</w:t>
      </w:r>
      <w:r>
        <w:rPr>
          <w:rFonts w:hint="eastAsia"/>
        </w:rPr>
        <w:t>×</w:t>
      </w:r>
      <w:r>
        <w:rPr>
          <w:rFonts w:hint="eastAsia"/>
        </w:rPr>
        <w:t xml:space="preserve">512 </w:t>
      </w:r>
      <w:r>
        <w:rPr>
          <w:rFonts w:hint="eastAsia"/>
        </w:rPr>
        <w:t>输入图像上训练</w:t>
      </w:r>
      <w:r>
        <w:rPr>
          <w:rFonts w:hint="eastAsia"/>
        </w:rPr>
        <w:t xml:space="preserve"> SSD </w:t>
      </w:r>
      <w:r>
        <w:rPr>
          <w:rFonts w:hint="eastAsia"/>
        </w:rPr>
        <w:t>时，它的准确度更高，比快速</w:t>
      </w:r>
      <w:r>
        <w:rPr>
          <w:rFonts w:hint="eastAsia"/>
        </w:rPr>
        <w:t xml:space="preserve"> R-CNN </w:t>
      </w:r>
      <w:r>
        <w:rPr>
          <w:rFonts w:hint="eastAsia"/>
        </w:rPr>
        <w:t>高出</w:t>
      </w:r>
      <w:r>
        <w:rPr>
          <w:rFonts w:hint="eastAsia"/>
        </w:rPr>
        <w:t xml:space="preserve"> 1.7% </w:t>
      </w:r>
      <w:proofErr w:type="spellStart"/>
      <w:r>
        <w:rPr>
          <w:rFonts w:hint="eastAsia"/>
        </w:rPr>
        <w:t>mAP</w:t>
      </w:r>
      <w:proofErr w:type="spellEnd"/>
      <w:r>
        <w:rPr>
          <w:rFonts w:hint="eastAsia"/>
        </w:rPr>
        <w:t>。如果我们用更多（即</w:t>
      </w:r>
      <w:r>
        <w:rPr>
          <w:rFonts w:hint="eastAsia"/>
        </w:rPr>
        <w:t xml:space="preserve"> 07+12</w:t>
      </w:r>
      <w:r>
        <w:rPr>
          <w:rFonts w:hint="eastAsia"/>
        </w:rPr>
        <w:t>）的数据来训练</w:t>
      </w:r>
      <w:r>
        <w:rPr>
          <w:rFonts w:hint="eastAsia"/>
        </w:rPr>
        <w:t xml:space="preserve"> SSD</w:t>
      </w:r>
      <w:r>
        <w:rPr>
          <w:rFonts w:hint="eastAsia"/>
        </w:rPr>
        <w:t>，我们会发现</w:t>
      </w:r>
      <w:r>
        <w:rPr>
          <w:rFonts w:hint="eastAsia"/>
        </w:rPr>
        <w:t xml:space="preserve"> SSD300 </w:t>
      </w:r>
      <w:r>
        <w:rPr>
          <w:rFonts w:hint="eastAsia"/>
        </w:rPr>
        <w:t>已经比</w:t>
      </w:r>
      <w:r>
        <w:rPr>
          <w:rFonts w:hint="eastAsia"/>
        </w:rPr>
        <w:t xml:space="preserve"> Faster R-CNN </w:t>
      </w:r>
      <w:r>
        <w:rPr>
          <w:rFonts w:hint="eastAsia"/>
        </w:rPr>
        <w:t>高出</w:t>
      </w:r>
      <w:r>
        <w:rPr>
          <w:rFonts w:hint="eastAsia"/>
        </w:rPr>
        <w:t xml:space="preserve"> 1.1%</w:t>
      </w:r>
      <w:r>
        <w:rPr>
          <w:rFonts w:hint="eastAsia"/>
        </w:rPr>
        <w:t>，而</w:t>
      </w:r>
      <w:r>
        <w:rPr>
          <w:rFonts w:hint="eastAsia"/>
        </w:rPr>
        <w:t xml:space="preserve"> SSD512 </w:t>
      </w:r>
      <w:r>
        <w:rPr>
          <w:rFonts w:hint="eastAsia"/>
        </w:rPr>
        <w:t>则高出</w:t>
      </w:r>
      <w:r>
        <w:rPr>
          <w:rFonts w:hint="eastAsia"/>
        </w:rPr>
        <w:t xml:space="preserve"> 3.6%</w:t>
      </w:r>
      <w:r>
        <w:rPr>
          <w:rFonts w:hint="eastAsia"/>
        </w:rPr>
        <w:t>。如果我们采用第</w:t>
      </w:r>
      <w:r>
        <w:rPr>
          <w:rFonts w:hint="eastAsia"/>
        </w:rPr>
        <w:t xml:space="preserve"> 3.4 </w:t>
      </w:r>
      <w:r>
        <w:rPr>
          <w:rFonts w:hint="eastAsia"/>
        </w:rPr>
        <w:t>节所述的在</w:t>
      </w:r>
      <w:r>
        <w:rPr>
          <w:rFonts w:hint="eastAsia"/>
        </w:rPr>
        <w:t xml:space="preserve"> COCO trainval35k </w:t>
      </w:r>
      <w:r>
        <w:rPr>
          <w:rFonts w:hint="eastAsia"/>
        </w:rPr>
        <w:t>上训练的模型，并用</w:t>
      </w:r>
      <w:r>
        <w:rPr>
          <w:rFonts w:hint="eastAsia"/>
        </w:rPr>
        <w:t xml:space="preserve"> SSD512 </w:t>
      </w:r>
      <w:r>
        <w:rPr>
          <w:rFonts w:hint="eastAsia"/>
        </w:rPr>
        <w:t>在</w:t>
      </w:r>
      <w:r>
        <w:rPr>
          <w:rFonts w:hint="eastAsia"/>
        </w:rPr>
        <w:t xml:space="preserve"> 07+12 </w:t>
      </w:r>
      <w:r>
        <w:rPr>
          <w:rFonts w:hint="eastAsia"/>
        </w:rPr>
        <w:t>数据集上对其进行微调，我们将获得最佳结果：</w:t>
      </w:r>
      <w:r>
        <w:rPr>
          <w:rFonts w:hint="eastAsia"/>
        </w:rPr>
        <w:t xml:space="preserve">81.6% </w:t>
      </w:r>
      <w:proofErr w:type="spellStart"/>
      <w:r>
        <w:rPr>
          <w:rFonts w:hint="eastAsia"/>
        </w:rPr>
        <w:t>mAP</w:t>
      </w:r>
      <w:proofErr w:type="spellEnd"/>
      <w:r>
        <w:rPr>
          <w:rFonts w:hint="eastAsia"/>
        </w:rPr>
        <w:t>。</w:t>
      </w:r>
    </w:p>
    <w:p w14:paraId="7073DC21" w14:textId="77777777" w:rsidR="00FE048B" w:rsidRDefault="00FE048B" w:rsidP="00FE048B">
      <w:pPr>
        <w:pStyle w:val="a7"/>
        <w:ind w:firstLine="480"/>
      </w:pPr>
      <w:r>
        <w:rPr>
          <w:rFonts w:hint="eastAsia"/>
        </w:rPr>
        <w:t>为了更详细地了解两种</w:t>
      </w:r>
      <w:r>
        <w:rPr>
          <w:rFonts w:hint="eastAsia"/>
        </w:rPr>
        <w:t xml:space="preserve"> SSD </w:t>
      </w:r>
      <w:r>
        <w:rPr>
          <w:rFonts w:hint="eastAsia"/>
        </w:rPr>
        <w:t>模型的性能，我们使用了</w:t>
      </w:r>
      <w:r>
        <w:rPr>
          <w:rFonts w:hint="eastAsia"/>
        </w:rPr>
        <w:t xml:space="preserve"> [21] </w:t>
      </w:r>
      <w:r>
        <w:rPr>
          <w:rFonts w:hint="eastAsia"/>
        </w:rPr>
        <w:t>中的检测分析工具。图</w:t>
      </w:r>
      <w:r>
        <w:rPr>
          <w:rFonts w:hint="eastAsia"/>
        </w:rPr>
        <w:t xml:space="preserve"> 3 </w:t>
      </w:r>
      <w:r>
        <w:rPr>
          <w:rFonts w:hint="eastAsia"/>
        </w:rPr>
        <w:t>显示，</w:t>
      </w:r>
      <w:r>
        <w:rPr>
          <w:rFonts w:hint="eastAsia"/>
        </w:rPr>
        <w:t xml:space="preserve">SSD </w:t>
      </w:r>
      <w:r>
        <w:rPr>
          <w:rFonts w:hint="eastAsia"/>
        </w:rPr>
        <w:t>可以高质量地检测到各种物体类别（大面积白色区域）。其大部分有把握的检测都是正确的。召回率约为</w:t>
      </w:r>
      <w:r>
        <w:rPr>
          <w:rFonts w:hint="eastAsia"/>
        </w:rPr>
        <w:t xml:space="preserve"> 85-90%</w:t>
      </w:r>
      <w:r>
        <w:rPr>
          <w:rFonts w:hint="eastAsia"/>
        </w:rPr>
        <w:t>，在</w:t>
      </w:r>
      <w:r>
        <w:rPr>
          <w:rFonts w:hint="eastAsia"/>
        </w:rPr>
        <w:t xml:space="preserve"> "</w:t>
      </w:r>
      <w:r>
        <w:rPr>
          <w:rFonts w:hint="eastAsia"/>
        </w:rPr>
        <w:t>弱</w:t>
      </w:r>
      <w:r>
        <w:rPr>
          <w:rFonts w:hint="eastAsia"/>
        </w:rPr>
        <w:t>"</w:t>
      </w:r>
      <w:r>
        <w:rPr>
          <w:rFonts w:hint="eastAsia"/>
        </w:rPr>
        <w:t>（</w:t>
      </w:r>
      <w:r>
        <w:rPr>
          <w:rFonts w:hint="eastAsia"/>
        </w:rPr>
        <w:t xml:space="preserve">0.1 </w:t>
      </w:r>
      <w:proofErr w:type="spellStart"/>
      <w:r>
        <w:rPr>
          <w:rFonts w:hint="eastAsia"/>
        </w:rPr>
        <w:t>jaccard</w:t>
      </w:r>
      <w:proofErr w:type="spellEnd"/>
      <w:r>
        <w:rPr>
          <w:rFonts w:hint="eastAsia"/>
        </w:rPr>
        <w:t xml:space="preserve"> </w:t>
      </w:r>
      <w:r>
        <w:rPr>
          <w:rFonts w:hint="eastAsia"/>
        </w:rPr>
        <w:t>重叠）标准下召回率更高。与</w:t>
      </w:r>
      <w:r>
        <w:rPr>
          <w:rFonts w:hint="eastAsia"/>
        </w:rPr>
        <w:t xml:space="preserve"> R-CNN [22] </w:t>
      </w:r>
      <w:r>
        <w:rPr>
          <w:rFonts w:hint="eastAsia"/>
        </w:rPr>
        <w:t>相比，</w:t>
      </w:r>
      <w:r>
        <w:rPr>
          <w:rFonts w:hint="eastAsia"/>
        </w:rPr>
        <w:t xml:space="preserve">SSD </w:t>
      </w:r>
      <w:r>
        <w:rPr>
          <w:rFonts w:hint="eastAsia"/>
        </w:rPr>
        <w:t>的定位误差更小，这表明</w:t>
      </w:r>
      <w:r>
        <w:rPr>
          <w:rFonts w:hint="eastAsia"/>
        </w:rPr>
        <w:t xml:space="preserve"> SSD </w:t>
      </w:r>
      <w:r>
        <w:rPr>
          <w:rFonts w:hint="eastAsia"/>
        </w:rPr>
        <w:t>能够更好地定位物体，因为它直接学习回归物体形状和分类物体类别，而不是使用两个分离的步骤。然而，固态定位系统对相似物体类别（尤其是动物）的混淆较多，部分原因是我们共享多个类别的位置。图</w:t>
      </w:r>
      <w:r>
        <w:rPr>
          <w:rFonts w:hint="eastAsia"/>
        </w:rPr>
        <w:t xml:space="preserve"> 4 </w:t>
      </w:r>
      <w:r>
        <w:rPr>
          <w:rFonts w:hint="eastAsia"/>
        </w:rPr>
        <w:t>显示，</w:t>
      </w:r>
      <w:r>
        <w:rPr>
          <w:rFonts w:hint="eastAsia"/>
        </w:rPr>
        <w:t xml:space="preserve">SSD </w:t>
      </w:r>
      <w:r>
        <w:rPr>
          <w:rFonts w:hint="eastAsia"/>
        </w:rPr>
        <w:t>对边框大小非常敏感。换句话说，它在处理较小物体时的表现要比处理较大物体时差很多。这并不奇怪，因为这些小物体在最顶层可能甚至没有任何信息。增大输入尺寸（例如从</w:t>
      </w:r>
      <w:r>
        <w:rPr>
          <w:rFonts w:hint="eastAsia"/>
        </w:rPr>
        <w:t xml:space="preserve"> 300</w:t>
      </w:r>
      <w:r>
        <w:rPr>
          <w:rFonts w:hint="eastAsia"/>
        </w:rPr>
        <w:t>×</w:t>
      </w:r>
      <w:r>
        <w:rPr>
          <w:rFonts w:hint="eastAsia"/>
        </w:rPr>
        <w:t xml:space="preserve">300 </w:t>
      </w:r>
      <w:r>
        <w:rPr>
          <w:rFonts w:hint="eastAsia"/>
        </w:rPr>
        <w:t>增大到</w:t>
      </w:r>
      <w:r>
        <w:rPr>
          <w:rFonts w:hint="eastAsia"/>
        </w:rPr>
        <w:t xml:space="preserve"> 512</w:t>
      </w:r>
      <w:r>
        <w:rPr>
          <w:rFonts w:hint="eastAsia"/>
        </w:rPr>
        <w:t>×</w:t>
      </w:r>
      <w:r>
        <w:rPr>
          <w:rFonts w:hint="eastAsia"/>
        </w:rPr>
        <w:t>512</w:t>
      </w:r>
      <w:r>
        <w:rPr>
          <w:rFonts w:hint="eastAsia"/>
        </w:rPr>
        <w:t>）有助于改善对小物体的检测，但仍有很大的改进空间。从积极的一面来看，我们可以清楚地看到</w:t>
      </w:r>
      <w:r>
        <w:rPr>
          <w:rFonts w:hint="eastAsia"/>
        </w:rPr>
        <w:t xml:space="preserve"> SSD </w:t>
      </w:r>
      <w:r>
        <w:rPr>
          <w:rFonts w:hint="eastAsia"/>
        </w:rPr>
        <w:t>在大型物体上的表现非常出色。而且，由于我们在每个特征地图位置使用了不同长宽比的默认方框，因此它对不同物体的长宽比都非常稳定。</w:t>
      </w:r>
    </w:p>
    <w:p w14:paraId="0B3584C3" w14:textId="61E3BFE1" w:rsidR="007C2B69" w:rsidRDefault="00000000" w:rsidP="00FE048B">
      <w:pPr>
        <w:pStyle w:val="2"/>
      </w:pPr>
      <w:r>
        <w:rPr>
          <w:rFonts w:eastAsia="Calibri"/>
        </w:rPr>
        <w:t>3.2</w:t>
      </w:r>
      <w:r>
        <w:rPr>
          <w:rFonts w:eastAsia="Calibri"/>
        </w:rPr>
        <w:tab/>
      </w:r>
      <w:r w:rsidR="00FE048B" w:rsidRPr="00FE048B">
        <w:rPr>
          <w:rFonts w:ascii="宋体" w:hAnsi="宋体" w:cs="宋体" w:hint="eastAsia"/>
        </w:rPr>
        <w:t>模型分析</w:t>
      </w:r>
    </w:p>
    <w:p w14:paraId="1F32EBA2" w14:textId="7612C471" w:rsidR="007C2B69" w:rsidRDefault="00FE048B" w:rsidP="00FE048B">
      <w:pPr>
        <w:pStyle w:val="a7"/>
        <w:ind w:firstLine="480"/>
      </w:pPr>
      <w:r w:rsidRPr="00FE048B">
        <w:rPr>
          <w:rFonts w:hint="eastAsia"/>
        </w:rPr>
        <w:t>为了更好地理解</w:t>
      </w:r>
      <w:r>
        <w:rPr>
          <w:rFonts w:hint="eastAsia"/>
        </w:rPr>
        <w:t>SSD</w:t>
      </w:r>
      <w:r w:rsidRPr="00FE048B">
        <w:rPr>
          <w:rFonts w:hint="eastAsia"/>
        </w:rPr>
        <w:t>，我们进行了对照实验，以检查每个组件对性能的影响。在所有实验中，我们使用相同的设置和输入大小（</w:t>
      </w:r>
      <w:r w:rsidRPr="00FE048B">
        <w:rPr>
          <w:rFonts w:hint="eastAsia"/>
        </w:rPr>
        <w:t xml:space="preserve">300 </w:t>
      </w:r>
      <w:r w:rsidRPr="00FE048B">
        <w:rPr>
          <w:rFonts w:hint="eastAsia"/>
        </w:rPr>
        <w:t>×</w:t>
      </w:r>
      <w:r w:rsidRPr="00FE048B">
        <w:rPr>
          <w:rFonts w:hint="eastAsia"/>
        </w:rPr>
        <w:t xml:space="preserve"> 300</w:t>
      </w:r>
      <w:r w:rsidRPr="00FE048B">
        <w:rPr>
          <w:rFonts w:hint="eastAsia"/>
        </w:rPr>
        <w:t>），除了对设置或组件进行特定的更改。</w:t>
      </w:r>
    </w:p>
    <w:p w14:paraId="7D6749D3" w14:textId="66369808" w:rsidR="007C2B69" w:rsidRDefault="00FE048B" w:rsidP="00FE048B">
      <w:pPr>
        <w:pStyle w:val="a7"/>
        <w:ind w:firstLine="480"/>
        <w:rPr>
          <w:rFonts w:hint="eastAsia"/>
        </w:rPr>
      </w:pPr>
      <w:r w:rsidRPr="00FE048B">
        <w:rPr>
          <w:rFonts w:hint="eastAsia"/>
        </w:rPr>
        <w:t>数据扩增至关重要。快速和更快</w:t>
      </w:r>
      <w:r w:rsidRPr="00FE048B">
        <w:rPr>
          <w:rFonts w:ascii="Calibri" w:eastAsia="Calibri" w:hAnsi="Calibri" w:hint="eastAsia"/>
        </w:rPr>
        <w:t xml:space="preserve"> R-CNN </w:t>
      </w:r>
      <w:r w:rsidRPr="00FE048B">
        <w:rPr>
          <w:rFonts w:hint="eastAsia"/>
        </w:rPr>
        <w:t>使用原始图像和水平翻转图像进行训练。我们使用了一种更广泛的采样策略，类似于</w:t>
      </w:r>
      <w:r w:rsidRPr="00FE048B">
        <w:rPr>
          <w:rFonts w:ascii="Calibri" w:eastAsia="Calibri" w:hAnsi="Calibri" w:hint="eastAsia"/>
        </w:rPr>
        <w:t xml:space="preserve"> YOLO [5]</w:t>
      </w:r>
      <w:r w:rsidRPr="00FE048B">
        <w:rPr>
          <w:rFonts w:hint="eastAsia"/>
        </w:rPr>
        <w:t>。表</w:t>
      </w:r>
      <w:r w:rsidRPr="00FE048B">
        <w:rPr>
          <w:rFonts w:ascii="Calibri" w:eastAsia="Calibri" w:hAnsi="Calibri" w:hint="eastAsia"/>
        </w:rPr>
        <w:t xml:space="preserve"> 2 </w:t>
      </w:r>
      <w:r w:rsidRPr="00FE048B">
        <w:rPr>
          <w:rFonts w:hint="eastAsia"/>
        </w:rPr>
        <w:t>显示，使用这种采样策略，我们可以提高</w:t>
      </w:r>
      <w:r w:rsidRPr="00FE048B">
        <w:rPr>
          <w:rFonts w:ascii="Calibri" w:eastAsia="Calibri" w:hAnsi="Calibri" w:hint="eastAsia"/>
        </w:rPr>
        <w:t xml:space="preserve"> 8.8% </w:t>
      </w:r>
      <w:r w:rsidRPr="00FE048B">
        <w:rPr>
          <w:rFonts w:hint="eastAsia"/>
        </w:rPr>
        <w:t>的</w:t>
      </w:r>
      <w:r w:rsidRPr="00FE048B">
        <w:rPr>
          <w:rFonts w:ascii="Calibri" w:eastAsia="Calibri" w:hAnsi="Calibri" w:hint="eastAsia"/>
        </w:rPr>
        <w:t xml:space="preserve"> </w:t>
      </w:r>
      <w:proofErr w:type="spellStart"/>
      <w:r w:rsidRPr="00FE048B">
        <w:rPr>
          <w:rFonts w:ascii="Calibri" w:eastAsia="Calibri" w:hAnsi="Calibri" w:hint="eastAsia"/>
        </w:rPr>
        <w:t>mAP</w:t>
      </w:r>
      <w:proofErr w:type="spellEnd"/>
      <w:r w:rsidRPr="00FE048B">
        <w:rPr>
          <w:rFonts w:hint="eastAsia"/>
        </w:rPr>
        <w:t>。我们不知道我们的采样策略对</w:t>
      </w:r>
      <w:r w:rsidRPr="00FE048B">
        <w:rPr>
          <w:rFonts w:ascii="Calibri" w:eastAsia="Calibri" w:hAnsi="Calibri" w:hint="eastAsia"/>
        </w:rPr>
        <w:t xml:space="preserve"> Fast </w:t>
      </w:r>
      <w:r w:rsidRPr="00FE048B">
        <w:rPr>
          <w:rFonts w:hint="eastAsia"/>
        </w:rPr>
        <w:t>和</w:t>
      </w:r>
      <w:r w:rsidRPr="00FE048B">
        <w:rPr>
          <w:rFonts w:ascii="Calibri" w:eastAsia="Calibri" w:hAnsi="Calibri" w:hint="eastAsia"/>
        </w:rPr>
        <w:t xml:space="preserve"> Faster R-CNN </w:t>
      </w:r>
      <w:r w:rsidRPr="00FE048B">
        <w:rPr>
          <w:rFonts w:hint="eastAsia"/>
        </w:rPr>
        <w:t>有多大益</w:t>
      </w:r>
      <w:r w:rsidRPr="00FE048B">
        <w:rPr>
          <w:rFonts w:hint="eastAsia"/>
        </w:rPr>
        <w:lastRenderedPageBreak/>
        <w:t>处，但它们的益处可能较小，因为它们在分类过程中使用了一个特征池步骤，该步骤在设计上对物体平移具有相对的鲁棒性。</w:t>
      </w:r>
    </w:p>
    <w:p w14:paraId="66F52B97" w14:textId="77777777" w:rsidR="00FE048B" w:rsidRDefault="00FE048B" w:rsidP="00FE048B">
      <w:pPr>
        <w:pStyle w:val="a7"/>
        <w:ind w:firstLine="480"/>
      </w:pPr>
      <w:r w:rsidRPr="00FE048B">
        <w:rPr>
          <w:rFonts w:hint="eastAsia"/>
        </w:rPr>
        <w:t>默认方框形状越多越好。如第</w:t>
      </w:r>
      <w:r w:rsidRPr="00FE048B">
        <w:rPr>
          <w:rFonts w:ascii="Calibri" w:eastAsia="Calibri" w:hAnsi="Calibri" w:hint="eastAsia"/>
        </w:rPr>
        <w:t xml:space="preserve"> 2.2 </w:t>
      </w:r>
      <w:r w:rsidRPr="00FE048B">
        <w:rPr>
          <w:rFonts w:hint="eastAsia"/>
        </w:rPr>
        <w:t>节所述，我们默认每个位置使用</w:t>
      </w:r>
      <w:r w:rsidRPr="00FE048B">
        <w:rPr>
          <w:rFonts w:ascii="Calibri" w:eastAsia="Calibri" w:hAnsi="Calibri" w:hint="eastAsia"/>
        </w:rPr>
        <w:t xml:space="preserve"> 6 </w:t>
      </w:r>
      <w:proofErr w:type="gramStart"/>
      <w:r w:rsidRPr="00FE048B">
        <w:rPr>
          <w:rFonts w:hint="eastAsia"/>
        </w:rPr>
        <w:t>个</w:t>
      </w:r>
      <w:proofErr w:type="gramEnd"/>
      <w:r w:rsidRPr="00FE048B">
        <w:rPr>
          <w:rFonts w:hint="eastAsia"/>
        </w:rPr>
        <w:t>默认方框。如果去掉两个和三个长宽比的方框，性能会下降</w:t>
      </w:r>
      <w:r w:rsidRPr="00FE048B">
        <w:rPr>
          <w:rFonts w:ascii="Calibri" w:eastAsia="Calibri" w:hAnsi="Calibri" w:hint="eastAsia"/>
        </w:rPr>
        <w:t xml:space="preserve"> 0.6%</w:t>
      </w:r>
      <w:r w:rsidRPr="00FE048B">
        <w:rPr>
          <w:rFonts w:hint="eastAsia"/>
        </w:rPr>
        <w:t>。如果再去掉两个和两个长宽比的方框，性能又会下降</w:t>
      </w:r>
      <w:r w:rsidRPr="00FE048B">
        <w:rPr>
          <w:rFonts w:ascii="Calibri" w:eastAsia="Calibri" w:hAnsi="Calibri" w:hint="eastAsia"/>
        </w:rPr>
        <w:t xml:space="preserve"> 2.1%</w:t>
      </w:r>
      <w:r w:rsidRPr="00FE048B">
        <w:rPr>
          <w:rFonts w:hint="eastAsia"/>
        </w:rPr>
        <w:t>。使用各种默认方框形状似乎能让网络更轻松地完成预测方框的任务。</w:t>
      </w:r>
    </w:p>
    <w:p w14:paraId="595A4F0D" w14:textId="2CF63257" w:rsidR="007C2B69" w:rsidRDefault="00FE048B" w:rsidP="00FE048B">
      <w:pPr>
        <w:pStyle w:val="a7"/>
        <w:ind w:firstLine="480"/>
      </w:pPr>
      <w:proofErr w:type="spellStart"/>
      <w:r w:rsidRPr="00FE048B">
        <w:rPr>
          <w:rFonts w:hint="eastAsia"/>
        </w:rPr>
        <w:t>Atrous</w:t>
      </w:r>
      <w:proofErr w:type="spellEnd"/>
      <w:r w:rsidRPr="00FE048B">
        <w:rPr>
          <w:rFonts w:hint="eastAsia"/>
        </w:rPr>
        <w:t xml:space="preserve"> </w:t>
      </w:r>
      <w:r w:rsidRPr="00FE048B">
        <w:rPr>
          <w:rFonts w:ascii="宋体" w:hAnsi="宋体" w:hint="eastAsia"/>
        </w:rPr>
        <w:t>更快。如第</w:t>
      </w:r>
      <w:r w:rsidRPr="00FE048B">
        <w:rPr>
          <w:rFonts w:hint="eastAsia"/>
        </w:rPr>
        <w:t xml:space="preserve"> 3 </w:t>
      </w:r>
      <w:r w:rsidRPr="00FE048B">
        <w:rPr>
          <w:rFonts w:ascii="宋体" w:hAnsi="宋体" w:hint="eastAsia"/>
        </w:rPr>
        <w:t>节所述，我们按照</w:t>
      </w:r>
      <w:r w:rsidRPr="00FE048B">
        <w:rPr>
          <w:rFonts w:hint="eastAsia"/>
        </w:rPr>
        <w:t xml:space="preserve"> </w:t>
      </w:r>
      <w:proofErr w:type="spellStart"/>
      <w:r w:rsidRPr="00FE048B">
        <w:rPr>
          <w:rFonts w:hint="eastAsia"/>
        </w:rPr>
        <w:t>DeepLab-LargeFOV</w:t>
      </w:r>
      <w:proofErr w:type="spellEnd"/>
      <w:r w:rsidRPr="00FE048B">
        <w:rPr>
          <w:rFonts w:hint="eastAsia"/>
        </w:rPr>
        <w:t xml:space="preserve"> [17]</w:t>
      </w:r>
      <w:r w:rsidRPr="00FE048B">
        <w:rPr>
          <w:rFonts w:ascii="宋体" w:hAnsi="宋体" w:hint="eastAsia"/>
        </w:rPr>
        <w:t>，使用了子采样</w:t>
      </w:r>
      <w:r w:rsidRPr="00FE048B">
        <w:rPr>
          <w:rFonts w:hint="eastAsia"/>
        </w:rPr>
        <w:t xml:space="preserve"> VGG16 </w:t>
      </w:r>
      <w:r w:rsidRPr="00FE048B">
        <w:rPr>
          <w:rFonts w:ascii="宋体" w:hAnsi="宋体" w:hint="eastAsia"/>
        </w:rPr>
        <w:t>的</w:t>
      </w:r>
      <w:r w:rsidRPr="00FE048B">
        <w:rPr>
          <w:rFonts w:hint="eastAsia"/>
        </w:rPr>
        <w:t xml:space="preserve"> </w:t>
      </w:r>
      <w:proofErr w:type="spellStart"/>
      <w:r w:rsidRPr="00FE048B">
        <w:rPr>
          <w:rFonts w:hint="eastAsia"/>
        </w:rPr>
        <w:t>atrous</w:t>
      </w:r>
      <w:proofErr w:type="spellEnd"/>
      <w:r w:rsidRPr="00FE048B">
        <w:rPr>
          <w:rFonts w:hint="eastAsia"/>
        </w:rPr>
        <w:t xml:space="preserve"> </w:t>
      </w:r>
      <w:r w:rsidRPr="00FE048B">
        <w:rPr>
          <w:rFonts w:ascii="宋体" w:hAnsi="宋体" w:hint="eastAsia"/>
        </w:rPr>
        <w:t>版本。如果我们使用完整的</w:t>
      </w:r>
      <w:r w:rsidRPr="00FE048B">
        <w:rPr>
          <w:rFonts w:hint="eastAsia"/>
        </w:rPr>
        <w:t xml:space="preserve"> VGG16</w:t>
      </w:r>
      <w:r w:rsidRPr="00FE048B">
        <w:rPr>
          <w:rFonts w:ascii="宋体" w:hAnsi="宋体" w:hint="eastAsia"/>
        </w:rPr>
        <w:t>，保留</w:t>
      </w:r>
      <w:r w:rsidRPr="00FE048B">
        <w:rPr>
          <w:rFonts w:hint="eastAsia"/>
        </w:rPr>
        <w:t xml:space="preserve"> 2</w:t>
      </w:r>
      <w:r w:rsidRPr="00FE048B">
        <w:rPr>
          <w:rFonts w:hint="eastAsia"/>
        </w:rPr>
        <w:t>×</w:t>
      </w:r>
      <w:r w:rsidRPr="00FE048B">
        <w:rPr>
          <w:rFonts w:hint="eastAsia"/>
        </w:rPr>
        <w:t xml:space="preserve">2-s2 </w:t>
      </w:r>
      <w:r w:rsidRPr="00FE048B">
        <w:rPr>
          <w:rFonts w:ascii="宋体" w:hAnsi="宋体" w:hint="eastAsia"/>
        </w:rPr>
        <w:t>的</w:t>
      </w:r>
      <w:r w:rsidRPr="00FE048B">
        <w:rPr>
          <w:rFonts w:hint="eastAsia"/>
        </w:rPr>
        <w:t xml:space="preserve"> pool5</w:t>
      </w:r>
      <w:r w:rsidRPr="00FE048B">
        <w:rPr>
          <w:rFonts w:ascii="宋体" w:hAnsi="宋体" w:hint="eastAsia"/>
        </w:rPr>
        <w:t>，不使用</w:t>
      </w:r>
      <w:r w:rsidRPr="00FE048B">
        <w:rPr>
          <w:rFonts w:hint="eastAsia"/>
        </w:rPr>
        <w:t xml:space="preserve"> fc6 </w:t>
      </w:r>
      <w:r w:rsidRPr="00FE048B">
        <w:rPr>
          <w:rFonts w:ascii="宋体" w:hAnsi="宋体" w:hint="eastAsia"/>
        </w:rPr>
        <w:t>和</w:t>
      </w:r>
      <w:r w:rsidRPr="00FE048B">
        <w:rPr>
          <w:rFonts w:hint="eastAsia"/>
        </w:rPr>
        <w:t xml:space="preserve"> fc7 </w:t>
      </w:r>
      <w:r w:rsidRPr="00FE048B">
        <w:rPr>
          <w:rFonts w:ascii="宋体" w:hAnsi="宋体" w:hint="eastAsia"/>
        </w:rPr>
        <w:t>的子采样参数，并添加</w:t>
      </w:r>
      <w:r w:rsidRPr="00FE048B">
        <w:rPr>
          <w:rFonts w:hint="eastAsia"/>
        </w:rPr>
        <w:t xml:space="preserve"> conv5 3 </w:t>
      </w:r>
      <w:r w:rsidRPr="00FE048B">
        <w:rPr>
          <w:rFonts w:ascii="宋体" w:hAnsi="宋体" w:hint="eastAsia"/>
        </w:rPr>
        <w:t>进行预测，结果大致相同，而速度则要慢</w:t>
      </w:r>
      <w:r w:rsidRPr="00FE048B">
        <w:rPr>
          <w:rFonts w:hint="eastAsia"/>
        </w:rPr>
        <w:t xml:space="preserve"> 20%</w:t>
      </w:r>
      <w:r w:rsidRPr="00FE048B">
        <w:rPr>
          <w:rFonts w:ascii="宋体" w:hAnsi="宋体" w:hint="eastAsia"/>
        </w:rPr>
        <w:t>。</w:t>
      </w:r>
    </w:p>
    <w:p w14:paraId="5FA041F4" w14:textId="77777777" w:rsidR="00FE048B" w:rsidRPr="00FE048B" w:rsidRDefault="00FE048B" w:rsidP="00FE048B">
      <w:pPr>
        <w:tabs>
          <w:tab w:val="center" w:pos="1280"/>
        </w:tabs>
        <w:spacing w:after="145" w:line="265" w:lineRule="auto"/>
        <w:ind w:left="-15" w:right="0" w:firstLine="0"/>
        <w:jc w:val="left"/>
        <w:rPr>
          <w:rFonts w:ascii="Calibri" w:eastAsia="Calibri" w:hAnsi="Calibri" w:hint="eastAsia"/>
          <w:bCs/>
        </w:rPr>
      </w:pPr>
      <w:r w:rsidRPr="00FE048B">
        <w:rPr>
          <w:rFonts w:ascii="宋体" w:hAnsi="宋体" w:cs="宋体" w:hint="eastAsia"/>
          <w:bCs/>
        </w:rPr>
        <w:t>不同分辨率的多个输出层效果更好。</w:t>
      </w:r>
      <w:r w:rsidRPr="00FE048B">
        <w:rPr>
          <w:rFonts w:ascii="Calibri" w:eastAsia="Calibri" w:hAnsi="Calibri" w:hint="eastAsia"/>
          <w:bCs/>
        </w:rPr>
        <w:t xml:space="preserve">SSD </w:t>
      </w:r>
      <w:r w:rsidRPr="00FE048B">
        <w:rPr>
          <w:rFonts w:ascii="宋体" w:hAnsi="宋体" w:cs="宋体" w:hint="eastAsia"/>
          <w:bCs/>
        </w:rPr>
        <w:t>的一个主要贡献是在不同的输出层上使用不同比例的默认方框。为了衡量所获得的优势，我们逐步移除</w:t>
      </w:r>
      <w:proofErr w:type="gramStart"/>
      <w:r w:rsidRPr="00FE048B">
        <w:rPr>
          <w:rFonts w:ascii="宋体" w:hAnsi="宋体" w:cs="宋体" w:hint="eastAsia"/>
          <w:bCs/>
        </w:rPr>
        <w:t>图层并</w:t>
      </w:r>
      <w:proofErr w:type="gramEnd"/>
      <w:r w:rsidRPr="00FE048B">
        <w:rPr>
          <w:rFonts w:ascii="宋体" w:hAnsi="宋体" w:cs="宋体" w:hint="eastAsia"/>
          <w:bCs/>
        </w:rPr>
        <w:t>比较结果。为了进行公平比较，每移除一层，我们都会调整默认方框的平铺方式，以保持方框总数与原始方框数（</w:t>
      </w:r>
      <w:r w:rsidRPr="00FE048B">
        <w:rPr>
          <w:rFonts w:ascii="Calibri" w:eastAsia="Calibri" w:hAnsi="Calibri" w:hint="eastAsia"/>
          <w:bCs/>
        </w:rPr>
        <w:t>8732</w:t>
      </w:r>
      <w:r w:rsidRPr="00FE048B">
        <w:rPr>
          <w:rFonts w:ascii="宋体" w:hAnsi="宋体" w:cs="宋体" w:hint="eastAsia"/>
          <w:bCs/>
        </w:rPr>
        <w:t>）相似。具体做法是在</w:t>
      </w:r>
      <w:proofErr w:type="gramStart"/>
      <w:r w:rsidRPr="00FE048B">
        <w:rPr>
          <w:rFonts w:ascii="宋体" w:hAnsi="宋体" w:cs="宋体" w:hint="eastAsia"/>
          <w:bCs/>
        </w:rPr>
        <w:t>剩余图层上</w:t>
      </w:r>
      <w:proofErr w:type="gramEnd"/>
      <w:r w:rsidRPr="00FE048B">
        <w:rPr>
          <w:rFonts w:ascii="宋体" w:hAnsi="宋体" w:cs="宋体" w:hint="eastAsia"/>
          <w:bCs/>
        </w:rPr>
        <w:t>堆叠更多尺度的方框，并在必要时调整方框的尺度。我们并没有针对每种设置对平铺进行详尽的优化。表</w:t>
      </w:r>
      <w:r w:rsidRPr="00FE048B">
        <w:rPr>
          <w:rFonts w:ascii="Calibri" w:eastAsia="Calibri" w:hAnsi="Calibri" w:hint="eastAsia"/>
          <w:bCs/>
        </w:rPr>
        <w:t xml:space="preserve"> 3 </w:t>
      </w:r>
      <w:r w:rsidRPr="00FE048B">
        <w:rPr>
          <w:rFonts w:ascii="宋体" w:hAnsi="宋体" w:cs="宋体" w:hint="eastAsia"/>
          <w:bCs/>
        </w:rPr>
        <w:t>显示，层数越少，准确率越低，从</w:t>
      </w:r>
      <w:r w:rsidRPr="00FE048B">
        <w:rPr>
          <w:rFonts w:ascii="Calibri" w:eastAsia="Calibri" w:hAnsi="Calibri" w:hint="eastAsia"/>
          <w:bCs/>
        </w:rPr>
        <w:t xml:space="preserve"> 74.3 </w:t>
      </w:r>
      <w:r w:rsidRPr="00FE048B">
        <w:rPr>
          <w:rFonts w:ascii="宋体" w:hAnsi="宋体" w:cs="宋体" w:hint="eastAsia"/>
          <w:bCs/>
        </w:rPr>
        <w:t>单调下降到</w:t>
      </w:r>
      <w:r w:rsidRPr="00FE048B">
        <w:rPr>
          <w:rFonts w:ascii="Calibri" w:eastAsia="Calibri" w:hAnsi="Calibri" w:hint="eastAsia"/>
          <w:bCs/>
        </w:rPr>
        <w:t xml:space="preserve"> 62.4</w:t>
      </w:r>
      <w:r w:rsidRPr="00FE048B">
        <w:rPr>
          <w:rFonts w:ascii="宋体" w:hAnsi="宋体" w:cs="宋体" w:hint="eastAsia"/>
          <w:bCs/>
        </w:rPr>
        <w:t>。当我们在</w:t>
      </w:r>
      <w:proofErr w:type="gramStart"/>
      <w:r w:rsidRPr="00FE048B">
        <w:rPr>
          <w:rFonts w:ascii="宋体" w:hAnsi="宋体" w:cs="宋体" w:hint="eastAsia"/>
          <w:bCs/>
        </w:rPr>
        <w:t>一个图层上</w:t>
      </w:r>
      <w:proofErr w:type="gramEnd"/>
      <w:r w:rsidRPr="00FE048B">
        <w:rPr>
          <w:rFonts w:ascii="宋体" w:hAnsi="宋体" w:cs="宋体" w:hint="eastAsia"/>
          <w:bCs/>
        </w:rPr>
        <w:t>堆叠多个尺度的方框时，很多方框都位于图像边界上，需要小心处理。我们尝试了</w:t>
      </w:r>
      <w:r w:rsidRPr="00FE048B">
        <w:rPr>
          <w:rFonts w:ascii="Calibri" w:eastAsia="Calibri" w:hAnsi="Calibri" w:hint="eastAsia"/>
          <w:bCs/>
        </w:rPr>
        <w:t xml:space="preserve"> Faster R-CNN [2] </w:t>
      </w:r>
      <w:r w:rsidRPr="00FE048B">
        <w:rPr>
          <w:rFonts w:ascii="宋体" w:hAnsi="宋体" w:cs="宋体" w:hint="eastAsia"/>
          <w:bCs/>
        </w:rPr>
        <w:t>中使用的策略，即忽略边界上的方框。我们观察到一些有趣的趋势。例如，如果我们使用非常粗糙的特征图（如</w:t>
      </w:r>
      <w:r w:rsidRPr="00FE048B">
        <w:rPr>
          <w:rFonts w:ascii="Calibri" w:eastAsia="Calibri" w:hAnsi="Calibri" w:hint="eastAsia"/>
          <w:bCs/>
        </w:rPr>
        <w:t xml:space="preserve"> conv11 2 (1 × 1) </w:t>
      </w:r>
      <w:r w:rsidRPr="00FE048B">
        <w:rPr>
          <w:rFonts w:ascii="宋体" w:hAnsi="宋体" w:cs="宋体" w:hint="eastAsia"/>
          <w:bCs/>
        </w:rPr>
        <w:t>或</w:t>
      </w:r>
      <w:r w:rsidRPr="00FE048B">
        <w:rPr>
          <w:rFonts w:ascii="Calibri" w:eastAsia="Calibri" w:hAnsi="Calibri" w:hint="eastAsia"/>
          <w:bCs/>
        </w:rPr>
        <w:t xml:space="preserve"> conv10 2 (3×3)</w:t>
      </w:r>
      <w:r w:rsidRPr="00FE048B">
        <w:rPr>
          <w:rFonts w:ascii="宋体" w:hAnsi="宋体" w:cs="宋体" w:hint="eastAsia"/>
          <w:bCs/>
        </w:rPr>
        <w:t>），会大大降低性能。原因可能是剪枝后，我们没有足够的大方框来覆盖大型物体。当我们主要使用分辨率更高的地图时，性能又开始提高，因为即使在剪枝后，仍然有足够数量的大方框。如果我们只使用</w:t>
      </w:r>
      <w:r w:rsidRPr="00FE048B">
        <w:rPr>
          <w:rFonts w:ascii="Calibri" w:eastAsia="Calibri" w:hAnsi="Calibri" w:hint="eastAsia"/>
          <w:bCs/>
        </w:rPr>
        <w:t xml:space="preserve"> conv7 </w:t>
      </w:r>
      <w:r w:rsidRPr="00FE048B">
        <w:rPr>
          <w:rFonts w:ascii="宋体" w:hAnsi="宋体" w:cs="宋体" w:hint="eastAsia"/>
          <w:bCs/>
        </w:rPr>
        <w:t>进行预测，性能则最差，这</w:t>
      </w:r>
      <w:proofErr w:type="gramStart"/>
      <w:r w:rsidRPr="00FE048B">
        <w:rPr>
          <w:rFonts w:ascii="宋体" w:hAnsi="宋体" w:cs="宋体" w:hint="eastAsia"/>
          <w:bCs/>
        </w:rPr>
        <w:t>更加说</w:t>
      </w:r>
      <w:proofErr w:type="gramEnd"/>
      <w:r w:rsidRPr="00FE048B">
        <w:rPr>
          <w:rFonts w:ascii="宋体" w:hAnsi="宋体" w:cs="宋体" w:hint="eastAsia"/>
          <w:bCs/>
        </w:rPr>
        <w:t>明了将不同尺度的方框分散到</w:t>
      </w:r>
      <w:proofErr w:type="gramStart"/>
      <w:r w:rsidRPr="00FE048B">
        <w:rPr>
          <w:rFonts w:ascii="宋体" w:hAnsi="宋体" w:cs="宋体" w:hint="eastAsia"/>
          <w:bCs/>
        </w:rPr>
        <w:t>不同图层是</w:t>
      </w:r>
      <w:proofErr w:type="gramEnd"/>
      <w:r w:rsidRPr="00FE048B">
        <w:rPr>
          <w:rFonts w:ascii="宋体" w:hAnsi="宋体" w:cs="宋体" w:hint="eastAsia"/>
          <w:bCs/>
        </w:rPr>
        <w:t>至关重要的。此外，由于我们的预测并不像文献</w:t>
      </w:r>
      <w:r w:rsidRPr="00FE048B">
        <w:rPr>
          <w:rFonts w:ascii="Calibri" w:eastAsia="Calibri" w:hAnsi="Calibri" w:hint="eastAsia"/>
          <w:bCs/>
        </w:rPr>
        <w:t>[6]</w:t>
      </w:r>
      <w:r w:rsidRPr="00FE048B">
        <w:rPr>
          <w:rFonts w:ascii="宋体" w:hAnsi="宋体" w:cs="宋体" w:hint="eastAsia"/>
          <w:bCs/>
        </w:rPr>
        <w:t>中那样依赖于</w:t>
      </w:r>
      <w:r w:rsidRPr="00FE048B">
        <w:rPr>
          <w:rFonts w:ascii="Calibri" w:eastAsia="Calibri" w:hAnsi="Calibri" w:hint="eastAsia"/>
          <w:bCs/>
        </w:rPr>
        <w:t xml:space="preserve"> ROI </w:t>
      </w:r>
      <w:r w:rsidRPr="00FE048B">
        <w:rPr>
          <w:rFonts w:ascii="宋体" w:hAnsi="宋体" w:cs="宋体" w:hint="eastAsia"/>
          <w:bCs/>
        </w:rPr>
        <w:t>池，因此我们不会</w:t>
      </w:r>
      <w:proofErr w:type="gramStart"/>
      <w:r w:rsidRPr="00FE048B">
        <w:rPr>
          <w:rFonts w:ascii="宋体" w:hAnsi="宋体" w:cs="宋体" w:hint="eastAsia"/>
          <w:bCs/>
        </w:rPr>
        <w:t>遇到低</w:t>
      </w:r>
      <w:proofErr w:type="gramEnd"/>
      <w:r w:rsidRPr="00FE048B">
        <w:rPr>
          <w:rFonts w:ascii="宋体" w:hAnsi="宋体" w:cs="宋体" w:hint="eastAsia"/>
          <w:bCs/>
        </w:rPr>
        <w:t>分辨率特征图中的折叠箱问题</w:t>
      </w:r>
      <w:r w:rsidRPr="00FE048B">
        <w:rPr>
          <w:rFonts w:ascii="Calibri" w:eastAsia="Calibri" w:hAnsi="Calibri" w:hint="eastAsia"/>
          <w:bCs/>
        </w:rPr>
        <w:t>[23]</w:t>
      </w:r>
      <w:r w:rsidRPr="00FE048B">
        <w:rPr>
          <w:rFonts w:ascii="宋体" w:hAnsi="宋体" w:cs="宋体" w:hint="eastAsia"/>
          <w:bCs/>
        </w:rPr>
        <w:t>。</w:t>
      </w:r>
      <w:r w:rsidRPr="00FE048B">
        <w:rPr>
          <w:rFonts w:ascii="Calibri" w:eastAsia="Calibri" w:hAnsi="Calibri" w:hint="eastAsia"/>
          <w:bCs/>
        </w:rPr>
        <w:t xml:space="preserve">SSD </w:t>
      </w:r>
      <w:r w:rsidRPr="00FE048B">
        <w:rPr>
          <w:rFonts w:ascii="宋体" w:hAnsi="宋体" w:cs="宋体" w:hint="eastAsia"/>
          <w:bCs/>
        </w:rPr>
        <w:t>架构结合了来自不同分辨率特征图的预测结果，在使用较低分辨率输入图像的同时，实现了与</w:t>
      </w:r>
      <w:r w:rsidRPr="00FE048B">
        <w:rPr>
          <w:rFonts w:ascii="Calibri" w:eastAsia="Calibri" w:hAnsi="Calibri" w:hint="eastAsia"/>
          <w:bCs/>
        </w:rPr>
        <w:t xml:space="preserve"> Faster R-CNN </w:t>
      </w:r>
      <w:r w:rsidRPr="00FE048B">
        <w:rPr>
          <w:rFonts w:ascii="宋体" w:hAnsi="宋体" w:cs="宋体" w:hint="eastAsia"/>
          <w:bCs/>
        </w:rPr>
        <w:t>相媲美的准确性。</w:t>
      </w:r>
    </w:p>
    <w:p w14:paraId="2662EAC2" w14:textId="77777777" w:rsidR="007C2B69" w:rsidRDefault="00000000" w:rsidP="00FE048B">
      <w:pPr>
        <w:pStyle w:val="2"/>
      </w:pPr>
      <w:r>
        <w:lastRenderedPageBreak/>
        <w:t>3.3</w:t>
      </w:r>
      <w:r>
        <w:tab/>
        <w:t>PASCAL VOC2012</w:t>
      </w:r>
    </w:p>
    <w:p w14:paraId="14054604" w14:textId="384BB34A" w:rsidR="00FE048B" w:rsidRDefault="00FE048B" w:rsidP="00FE048B">
      <w:pPr>
        <w:pStyle w:val="a7"/>
        <w:ind w:firstLine="480"/>
        <w:rPr>
          <w:rFonts w:hint="eastAsia"/>
        </w:rPr>
      </w:pPr>
      <w:r>
        <w:rPr>
          <w:rFonts w:hint="eastAsia"/>
        </w:rPr>
        <w:t>除了使用</w:t>
      </w:r>
      <w:r>
        <w:rPr>
          <w:rFonts w:hint="eastAsia"/>
        </w:rPr>
        <w:t xml:space="preserve"> VOC2012 </w:t>
      </w:r>
      <w:proofErr w:type="spellStart"/>
      <w:r>
        <w:rPr>
          <w:rFonts w:hint="eastAsia"/>
        </w:rPr>
        <w:t>trainval</w:t>
      </w:r>
      <w:proofErr w:type="spellEnd"/>
      <w:r>
        <w:rPr>
          <w:rFonts w:hint="eastAsia"/>
        </w:rPr>
        <w:t xml:space="preserve"> </w:t>
      </w:r>
      <w:r>
        <w:rPr>
          <w:rFonts w:hint="eastAsia"/>
        </w:rPr>
        <w:t>和</w:t>
      </w:r>
      <w:r>
        <w:rPr>
          <w:rFonts w:hint="eastAsia"/>
        </w:rPr>
        <w:t xml:space="preserve"> VOC2007 </w:t>
      </w:r>
      <w:proofErr w:type="spellStart"/>
      <w:r>
        <w:rPr>
          <w:rFonts w:hint="eastAsia"/>
        </w:rPr>
        <w:t>trainval</w:t>
      </w:r>
      <w:proofErr w:type="spellEnd"/>
      <w:r>
        <w:rPr>
          <w:rFonts w:hint="eastAsia"/>
        </w:rPr>
        <w:t xml:space="preserve"> </w:t>
      </w:r>
      <w:r>
        <w:rPr>
          <w:rFonts w:hint="eastAsia"/>
        </w:rPr>
        <w:t>及</w:t>
      </w:r>
      <w:r>
        <w:rPr>
          <w:rFonts w:hint="eastAsia"/>
        </w:rPr>
        <w:t xml:space="preserve"> test</w:t>
      </w:r>
      <w:r>
        <w:rPr>
          <w:rFonts w:hint="eastAsia"/>
        </w:rPr>
        <w:t>（</w:t>
      </w:r>
      <w:r>
        <w:rPr>
          <w:rFonts w:hint="eastAsia"/>
        </w:rPr>
        <w:t xml:space="preserve">21503 </w:t>
      </w:r>
      <w:r>
        <w:rPr>
          <w:rFonts w:hint="eastAsia"/>
        </w:rPr>
        <w:t>幅图像）进行训练，并在</w:t>
      </w:r>
      <w:r>
        <w:rPr>
          <w:rFonts w:hint="eastAsia"/>
        </w:rPr>
        <w:t xml:space="preserve"> VOC2012 test</w:t>
      </w:r>
      <w:r>
        <w:rPr>
          <w:rFonts w:hint="eastAsia"/>
        </w:rPr>
        <w:t>（</w:t>
      </w:r>
      <w:r>
        <w:rPr>
          <w:rFonts w:hint="eastAsia"/>
        </w:rPr>
        <w:t xml:space="preserve">10991 </w:t>
      </w:r>
      <w:r>
        <w:rPr>
          <w:rFonts w:hint="eastAsia"/>
        </w:rPr>
        <w:t>幅图像）上进行测试外，我们使用了与上述</w:t>
      </w:r>
      <w:r>
        <w:rPr>
          <w:rFonts w:hint="eastAsia"/>
        </w:rPr>
        <w:t xml:space="preserve"> VOC2007 </w:t>
      </w:r>
      <w:r>
        <w:rPr>
          <w:rFonts w:hint="eastAsia"/>
        </w:rPr>
        <w:t>基本实验相同的设置。我们以</w:t>
      </w:r>
      <w:r>
        <w:rPr>
          <w:rFonts w:hint="eastAsia"/>
        </w:rPr>
        <w:t xml:space="preserve"> 10-3 </w:t>
      </w:r>
      <w:r>
        <w:rPr>
          <w:rFonts w:hint="eastAsia"/>
        </w:rPr>
        <w:t>的学习率对模型进行</w:t>
      </w:r>
      <w:r>
        <w:rPr>
          <w:rFonts w:hint="eastAsia"/>
        </w:rPr>
        <w:t xml:space="preserve"> 60k </w:t>
      </w:r>
      <w:r>
        <w:rPr>
          <w:rFonts w:hint="eastAsia"/>
        </w:rPr>
        <w:t>次迭代训练，然后以</w:t>
      </w:r>
      <w:r>
        <w:rPr>
          <w:rFonts w:hint="eastAsia"/>
        </w:rPr>
        <w:t xml:space="preserve"> 10-3 </w:t>
      </w:r>
      <w:r>
        <w:rPr>
          <w:rFonts w:hint="eastAsia"/>
        </w:rPr>
        <w:t>的学习率对模型进行</w:t>
      </w:r>
      <w:r>
        <w:rPr>
          <w:rFonts w:hint="eastAsia"/>
        </w:rPr>
        <w:t xml:space="preserve"> 20k </w:t>
      </w:r>
      <w:r>
        <w:rPr>
          <w:rFonts w:hint="eastAsia"/>
        </w:rPr>
        <w:t>次迭代训练。表</w:t>
      </w:r>
      <w:r>
        <w:rPr>
          <w:rFonts w:hint="eastAsia"/>
        </w:rPr>
        <w:t xml:space="preserve"> 4 </w:t>
      </w:r>
      <w:r>
        <w:rPr>
          <w:rFonts w:hint="eastAsia"/>
        </w:rPr>
        <w:t>显示了</w:t>
      </w:r>
      <w:r>
        <w:rPr>
          <w:rFonts w:hint="eastAsia"/>
        </w:rPr>
        <w:t xml:space="preserve"> SSD300 </w:t>
      </w:r>
      <w:r>
        <w:rPr>
          <w:rFonts w:hint="eastAsia"/>
        </w:rPr>
        <w:t>和</w:t>
      </w:r>
      <w:r>
        <w:rPr>
          <w:rFonts w:hint="eastAsia"/>
        </w:rPr>
        <w:t xml:space="preserve"> SSD5124 </w:t>
      </w:r>
      <w:r>
        <w:rPr>
          <w:rFonts w:hint="eastAsia"/>
        </w:rPr>
        <w:t>模型的结果。我们看到了与</w:t>
      </w:r>
      <w:r>
        <w:rPr>
          <w:rFonts w:hint="eastAsia"/>
        </w:rPr>
        <w:t xml:space="preserve"> VOC2007 </w:t>
      </w:r>
      <w:r>
        <w:rPr>
          <w:rFonts w:hint="eastAsia"/>
        </w:rPr>
        <w:t>测试相同的性能趋势。与</w:t>
      </w:r>
      <w:r>
        <w:rPr>
          <w:rFonts w:hint="eastAsia"/>
        </w:rPr>
        <w:t xml:space="preserve"> Fast/Faster RCNN </w:t>
      </w:r>
      <w:r>
        <w:rPr>
          <w:rFonts w:hint="eastAsia"/>
        </w:rPr>
        <w:t>相比，我们的</w:t>
      </w:r>
      <w:r>
        <w:rPr>
          <w:rFonts w:hint="eastAsia"/>
        </w:rPr>
        <w:t xml:space="preserve"> SSD300 </w:t>
      </w:r>
      <w:r>
        <w:rPr>
          <w:rFonts w:hint="eastAsia"/>
        </w:rPr>
        <w:t>提高了准确性。将训练和测试图像的大小增加到</w:t>
      </w:r>
      <w:r>
        <w:rPr>
          <w:rFonts w:hint="eastAsia"/>
        </w:rPr>
        <w:t xml:space="preserve"> 512</w:t>
      </w:r>
      <w:r>
        <w:rPr>
          <w:rFonts w:hint="eastAsia"/>
        </w:rPr>
        <w:t>×</w:t>
      </w:r>
      <w:r>
        <w:rPr>
          <w:rFonts w:hint="eastAsia"/>
        </w:rPr>
        <w:t xml:space="preserve">512 </w:t>
      </w:r>
      <w:r>
        <w:rPr>
          <w:rFonts w:hint="eastAsia"/>
        </w:rPr>
        <w:t>后，我们的准确率比</w:t>
      </w:r>
      <w:r>
        <w:rPr>
          <w:rFonts w:hint="eastAsia"/>
        </w:rPr>
        <w:t xml:space="preserve"> Faster R-CNN </w:t>
      </w:r>
      <w:r>
        <w:rPr>
          <w:rFonts w:hint="eastAsia"/>
        </w:rPr>
        <w:t>提高了</w:t>
      </w:r>
      <w:r>
        <w:rPr>
          <w:rFonts w:hint="eastAsia"/>
        </w:rPr>
        <w:t xml:space="preserve"> 4.5%</w:t>
      </w:r>
      <w:r>
        <w:rPr>
          <w:rFonts w:hint="eastAsia"/>
        </w:rPr>
        <w:t>。与</w:t>
      </w:r>
      <w:r>
        <w:rPr>
          <w:rFonts w:hint="eastAsia"/>
        </w:rPr>
        <w:t xml:space="preserve"> YOLO </w:t>
      </w:r>
      <w:r>
        <w:rPr>
          <w:rFonts w:hint="eastAsia"/>
        </w:rPr>
        <w:t>相比，</w:t>
      </w:r>
      <w:r>
        <w:rPr>
          <w:rFonts w:hint="eastAsia"/>
        </w:rPr>
        <w:t xml:space="preserve">SSD </w:t>
      </w:r>
      <w:r>
        <w:rPr>
          <w:rFonts w:hint="eastAsia"/>
        </w:rPr>
        <w:t>的准确度明显更高，这可能是由于使用了来自多个特征图的卷积缺省盒以及我们在训练过程中的匹配策略。根据</w:t>
      </w:r>
      <w:r>
        <w:rPr>
          <w:rFonts w:hint="eastAsia"/>
        </w:rPr>
        <w:t xml:space="preserve"> COCO </w:t>
      </w:r>
      <w:r>
        <w:rPr>
          <w:rFonts w:hint="eastAsia"/>
        </w:rPr>
        <w:t>训练的模型进行微调后，我们的</w:t>
      </w:r>
      <w:r>
        <w:rPr>
          <w:rFonts w:hint="eastAsia"/>
        </w:rPr>
        <w:t xml:space="preserve"> SSD512 </w:t>
      </w:r>
      <w:r>
        <w:rPr>
          <w:rFonts w:hint="eastAsia"/>
        </w:rPr>
        <w:t>达到了</w:t>
      </w:r>
      <w:r>
        <w:rPr>
          <w:rFonts w:hint="eastAsia"/>
        </w:rPr>
        <w:t xml:space="preserve"> 80.0% </w:t>
      </w:r>
      <w:r>
        <w:rPr>
          <w:rFonts w:hint="eastAsia"/>
        </w:rPr>
        <w:t>的</w:t>
      </w:r>
      <w:r>
        <w:rPr>
          <w:rFonts w:hint="eastAsia"/>
        </w:rPr>
        <w:t xml:space="preserve"> </w:t>
      </w:r>
      <w:proofErr w:type="spellStart"/>
      <w:r>
        <w:rPr>
          <w:rFonts w:hint="eastAsia"/>
        </w:rPr>
        <w:t>mAP</w:t>
      </w:r>
      <w:proofErr w:type="spellEnd"/>
      <w:r>
        <w:rPr>
          <w:rFonts w:hint="eastAsia"/>
        </w:rPr>
        <w:t>，比</w:t>
      </w:r>
      <w:r>
        <w:rPr>
          <w:rFonts w:hint="eastAsia"/>
        </w:rPr>
        <w:t xml:space="preserve"> Faster R-CNN </w:t>
      </w:r>
      <w:r>
        <w:rPr>
          <w:rFonts w:hint="eastAsia"/>
        </w:rPr>
        <w:t>高出</w:t>
      </w:r>
      <w:r>
        <w:rPr>
          <w:rFonts w:hint="eastAsia"/>
        </w:rPr>
        <w:t xml:space="preserve"> 4.1%</w:t>
      </w:r>
      <w:r>
        <w:rPr>
          <w:rFonts w:hint="eastAsia"/>
        </w:rPr>
        <w:t>。</w:t>
      </w:r>
    </w:p>
    <w:p w14:paraId="79207AC3" w14:textId="77777777" w:rsidR="007C2B69" w:rsidRDefault="00000000" w:rsidP="00FE048B">
      <w:pPr>
        <w:pStyle w:val="2"/>
      </w:pPr>
      <w:r>
        <w:t>3.4</w:t>
      </w:r>
      <w:r>
        <w:tab/>
        <w:t>COCO</w:t>
      </w:r>
    </w:p>
    <w:p w14:paraId="70AA5BFA" w14:textId="77777777" w:rsidR="00FE048B" w:rsidRDefault="00FE048B">
      <w:pPr>
        <w:ind w:left="-15" w:right="31" w:firstLine="299"/>
      </w:pPr>
      <w:r w:rsidRPr="00FE048B">
        <w:rPr>
          <w:rFonts w:hint="eastAsia"/>
        </w:rPr>
        <w:t>为了进一步验证</w:t>
      </w:r>
      <w:r w:rsidRPr="00FE048B">
        <w:rPr>
          <w:rFonts w:hint="eastAsia"/>
        </w:rPr>
        <w:t xml:space="preserve"> SSD </w:t>
      </w:r>
      <w:r w:rsidRPr="00FE048B">
        <w:rPr>
          <w:rFonts w:hint="eastAsia"/>
        </w:rPr>
        <w:t>框架，我们在</w:t>
      </w:r>
      <w:r w:rsidRPr="00FE048B">
        <w:rPr>
          <w:rFonts w:hint="eastAsia"/>
        </w:rPr>
        <w:t xml:space="preserve"> COCO </w:t>
      </w:r>
      <w:r w:rsidRPr="00FE048B">
        <w:rPr>
          <w:rFonts w:hint="eastAsia"/>
        </w:rPr>
        <w:t>数据集上训练了</w:t>
      </w:r>
      <w:r w:rsidRPr="00FE048B">
        <w:rPr>
          <w:rFonts w:hint="eastAsia"/>
        </w:rPr>
        <w:t xml:space="preserve"> SSD300 </w:t>
      </w:r>
      <w:r w:rsidRPr="00FE048B">
        <w:rPr>
          <w:rFonts w:hint="eastAsia"/>
        </w:rPr>
        <w:t>和</w:t>
      </w:r>
      <w:r w:rsidRPr="00FE048B">
        <w:rPr>
          <w:rFonts w:hint="eastAsia"/>
        </w:rPr>
        <w:t xml:space="preserve"> SSD512 </w:t>
      </w:r>
      <w:r w:rsidRPr="00FE048B">
        <w:rPr>
          <w:rFonts w:hint="eastAsia"/>
        </w:rPr>
        <w:t>架构。由于</w:t>
      </w:r>
      <w:r w:rsidRPr="00FE048B">
        <w:rPr>
          <w:rFonts w:hint="eastAsia"/>
        </w:rPr>
        <w:t xml:space="preserve"> COCO </w:t>
      </w:r>
      <w:r w:rsidRPr="00FE048B">
        <w:rPr>
          <w:rFonts w:hint="eastAsia"/>
        </w:rPr>
        <w:t>中的对象往往比</w:t>
      </w:r>
      <w:r w:rsidRPr="00FE048B">
        <w:rPr>
          <w:rFonts w:hint="eastAsia"/>
        </w:rPr>
        <w:t xml:space="preserve"> PASCAL VOC </w:t>
      </w:r>
      <w:r w:rsidRPr="00FE048B">
        <w:rPr>
          <w:rFonts w:hint="eastAsia"/>
        </w:rPr>
        <w:t>中的小，因此我们在所有层中都使用了较小的默认框。我们沿用了第</w:t>
      </w:r>
      <w:r w:rsidRPr="00FE048B">
        <w:rPr>
          <w:rFonts w:hint="eastAsia"/>
        </w:rPr>
        <w:t xml:space="preserve"> 2.2 </w:t>
      </w:r>
      <w:r w:rsidRPr="00FE048B">
        <w:rPr>
          <w:rFonts w:hint="eastAsia"/>
        </w:rPr>
        <w:t>节中提到的策略，但现在最小的默认方框的比例为</w:t>
      </w:r>
      <w:r w:rsidRPr="00FE048B">
        <w:rPr>
          <w:rFonts w:hint="eastAsia"/>
        </w:rPr>
        <w:t xml:space="preserve"> 0.15</w:t>
      </w:r>
      <w:r w:rsidRPr="00FE048B">
        <w:rPr>
          <w:rFonts w:hint="eastAsia"/>
        </w:rPr>
        <w:t>，而不是</w:t>
      </w:r>
      <w:r w:rsidRPr="00FE048B">
        <w:rPr>
          <w:rFonts w:hint="eastAsia"/>
        </w:rPr>
        <w:t xml:space="preserve"> 0.2</w:t>
      </w:r>
      <w:r w:rsidRPr="00FE048B">
        <w:rPr>
          <w:rFonts w:hint="eastAsia"/>
        </w:rPr>
        <w:t>，而</w:t>
      </w:r>
      <w:r w:rsidRPr="00FE048B">
        <w:rPr>
          <w:rFonts w:hint="eastAsia"/>
        </w:rPr>
        <w:t xml:space="preserve"> conv4 3 </w:t>
      </w:r>
      <w:r w:rsidRPr="00FE048B">
        <w:rPr>
          <w:rFonts w:hint="eastAsia"/>
        </w:rPr>
        <w:t>默认方框的比例为</w:t>
      </w:r>
      <w:r w:rsidRPr="00FE048B">
        <w:rPr>
          <w:rFonts w:hint="eastAsia"/>
        </w:rPr>
        <w:t xml:space="preserve"> 0.07</w:t>
      </w:r>
      <w:r w:rsidRPr="00FE048B">
        <w:rPr>
          <w:rFonts w:hint="eastAsia"/>
        </w:rPr>
        <w:t>（例如，</w:t>
      </w:r>
      <w:r w:rsidRPr="00FE048B">
        <w:rPr>
          <w:rFonts w:hint="eastAsia"/>
        </w:rPr>
        <w:t xml:space="preserve">300 </w:t>
      </w:r>
      <w:r w:rsidRPr="00FE048B">
        <w:rPr>
          <w:rFonts w:hint="eastAsia"/>
        </w:rPr>
        <w:t>×</w:t>
      </w:r>
      <w:r w:rsidRPr="00FE048B">
        <w:rPr>
          <w:rFonts w:hint="eastAsia"/>
        </w:rPr>
        <w:t xml:space="preserve"> 300 </w:t>
      </w:r>
      <w:r w:rsidRPr="00FE048B">
        <w:rPr>
          <w:rFonts w:hint="eastAsia"/>
        </w:rPr>
        <w:t>图像的比例为</w:t>
      </w:r>
      <w:r w:rsidRPr="00FE048B">
        <w:rPr>
          <w:rFonts w:hint="eastAsia"/>
        </w:rPr>
        <w:t xml:space="preserve"> 21 </w:t>
      </w:r>
      <w:r w:rsidRPr="00FE048B">
        <w:rPr>
          <w:rFonts w:hint="eastAsia"/>
        </w:rPr>
        <w:t>像素）。</w:t>
      </w:r>
    </w:p>
    <w:p w14:paraId="51A343F7" w14:textId="77777777" w:rsidR="00FE048B" w:rsidRDefault="00FE048B" w:rsidP="00FE048B">
      <w:pPr>
        <w:tabs>
          <w:tab w:val="center" w:pos="1668"/>
        </w:tabs>
        <w:spacing w:after="117" w:line="265" w:lineRule="auto"/>
        <w:ind w:left="-15" w:right="0" w:firstLine="0"/>
        <w:jc w:val="left"/>
        <w:rPr>
          <w:rFonts w:hint="eastAsia"/>
        </w:rPr>
      </w:pPr>
      <w:r>
        <w:rPr>
          <w:rFonts w:hint="eastAsia"/>
        </w:rPr>
        <w:t>我们使用</w:t>
      </w:r>
      <w:r>
        <w:rPr>
          <w:rFonts w:hint="eastAsia"/>
        </w:rPr>
        <w:t xml:space="preserve"> trainval35k [24] </w:t>
      </w:r>
      <w:r>
        <w:rPr>
          <w:rFonts w:hint="eastAsia"/>
        </w:rPr>
        <w:t>进行训练。我们首先以</w:t>
      </w:r>
      <w:r>
        <w:rPr>
          <w:rFonts w:hint="eastAsia"/>
        </w:rPr>
        <w:t xml:space="preserve"> 10-3 </w:t>
      </w:r>
      <w:r>
        <w:rPr>
          <w:rFonts w:hint="eastAsia"/>
        </w:rPr>
        <w:t>的学习率对模型进行</w:t>
      </w:r>
      <w:r>
        <w:rPr>
          <w:rFonts w:hint="eastAsia"/>
        </w:rPr>
        <w:t xml:space="preserve"> 16 </w:t>
      </w:r>
      <w:r>
        <w:rPr>
          <w:rFonts w:hint="eastAsia"/>
        </w:rPr>
        <w:t>万次迭代训练，然后以</w:t>
      </w:r>
      <w:r>
        <w:rPr>
          <w:rFonts w:hint="eastAsia"/>
        </w:rPr>
        <w:t xml:space="preserve"> 10-4 </w:t>
      </w:r>
      <w:r>
        <w:rPr>
          <w:rFonts w:hint="eastAsia"/>
        </w:rPr>
        <w:t>和</w:t>
      </w:r>
      <w:r>
        <w:rPr>
          <w:rFonts w:hint="eastAsia"/>
        </w:rPr>
        <w:t xml:space="preserve"> 10-5 </w:t>
      </w:r>
      <w:r>
        <w:rPr>
          <w:rFonts w:hint="eastAsia"/>
        </w:rPr>
        <w:t>的学习率分别继续训练</w:t>
      </w:r>
      <w:r>
        <w:rPr>
          <w:rFonts w:hint="eastAsia"/>
        </w:rPr>
        <w:t xml:space="preserve"> 4 </w:t>
      </w:r>
      <w:r>
        <w:rPr>
          <w:rFonts w:hint="eastAsia"/>
        </w:rPr>
        <w:t>万次和</w:t>
      </w:r>
      <w:r>
        <w:rPr>
          <w:rFonts w:hint="eastAsia"/>
        </w:rPr>
        <w:t xml:space="preserve"> 4 </w:t>
      </w:r>
      <w:r>
        <w:rPr>
          <w:rFonts w:hint="eastAsia"/>
        </w:rPr>
        <w:t>万次。表</w:t>
      </w:r>
      <w:r>
        <w:rPr>
          <w:rFonts w:hint="eastAsia"/>
        </w:rPr>
        <w:t xml:space="preserve"> 5 </w:t>
      </w:r>
      <w:r>
        <w:rPr>
          <w:rFonts w:hint="eastAsia"/>
        </w:rPr>
        <w:t>显示了</w:t>
      </w:r>
      <w:r>
        <w:rPr>
          <w:rFonts w:hint="eastAsia"/>
        </w:rPr>
        <w:t xml:space="preserve"> test-dev2015 </w:t>
      </w:r>
      <w:r>
        <w:rPr>
          <w:rFonts w:hint="eastAsia"/>
        </w:rPr>
        <w:t>的结果。与我们在</w:t>
      </w:r>
      <w:r>
        <w:rPr>
          <w:rFonts w:hint="eastAsia"/>
        </w:rPr>
        <w:t xml:space="preserve"> PASCAL VOC </w:t>
      </w:r>
      <w:r>
        <w:rPr>
          <w:rFonts w:hint="eastAsia"/>
        </w:rPr>
        <w:t>数据集上观察到的结果类似，</w:t>
      </w:r>
      <w:r>
        <w:rPr>
          <w:rFonts w:hint="eastAsia"/>
        </w:rPr>
        <w:t xml:space="preserve">SSD300 </w:t>
      </w:r>
      <w:r>
        <w:rPr>
          <w:rFonts w:hint="eastAsia"/>
        </w:rPr>
        <w:t>在</w:t>
      </w:r>
      <w:r>
        <w:rPr>
          <w:rFonts w:hint="eastAsia"/>
        </w:rPr>
        <w:t xml:space="preserve"> mAP@0.5 </w:t>
      </w:r>
      <w:r>
        <w:rPr>
          <w:rFonts w:hint="eastAsia"/>
        </w:rPr>
        <w:t>和</w:t>
      </w:r>
      <w:r>
        <w:rPr>
          <w:rFonts w:hint="eastAsia"/>
        </w:rPr>
        <w:t xml:space="preserve"> </w:t>
      </w:r>
      <w:proofErr w:type="spellStart"/>
      <w:r>
        <w:rPr>
          <w:rFonts w:hint="eastAsia"/>
        </w:rPr>
        <w:t>mAP</w:t>
      </w:r>
      <w:proofErr w:type="spellEnd"/>
      <w:r>
        <w:rPr>
          <w:rFonts w:hint="eastAsia"/>
        </w:rPr>
        <w:t>@[0.5:0.95]</w:t>
      </w:r>
      <w:r>
        <w:rPr>
          <w:rFonts w:hint="eastAsia"/>
        </w:rPr>
        <w:t>方面都优于快速</w:t>
      </w:r>
      <w:r>
        <w:rPr>
          <w:rFonts w:hint="eastAsia"/>
        </w:rPr>
        <w:t xml:space="preserve"> R-CNN</w:t>
      </w:r>
      <w:r>
        <w:rPr>
          <w:rFonts w:hint="eastAsia"/>
        </w:rPr>
        <w:t>。</w:t>
      </w:r>
      <w:r>
        <w:rPr>
          <w:rFonts w:hint="eastAsia"/>
        </w:rPr>
        <w:t xml:space="preserve">SSD300 </w:t>
      </w:r>
      <w:r>
        <w:rPr>
          <w:rFonts w:hint="eastAsia"/>
        </w:rPr>
        <w:t>的</w:t>
      </w:r>
      <w:r>
        <w:rPr>
          <w:rFonts w:hint="eastAsia"/>
        </w:rPr>
        <w:t xml:space="preserve"> mAP@0.75 </w:t>
      </w:r>
      <w:r>
        <w:rPr>
          <w:rFonts w:hint="eastAsia"/>
        </w:rPr>
        <w:t>与</w:t>
      </w:r>
      <w:r>
        <w:rPr>
          <w:rFonts w:hint="eastAsia"/>
        </w:rPr>
        <w:t xml:space="preserve"> ION [24] </w:t>
      </w:r>
      <w:r>
        <w:rPr>
          <w:rFonts w:hint="eastAsia"/>
        </w:rPr>
        <w:t>和</w:t>
      </w:r>
      <w:r>
        <w:rPr>
          <w:rFonts w:hint="eastAsia"/>
        </w:rPr>
        <w:t xml:space="preserve"> Faster R-CNN [25] </w:t>
      </w:r>
      <w:r>
        <w:rPr>
          <w:rFonts w:hint="eastAsia"/>
        </w:rPr>
        <w:t>相似，但在</w:t>
      </w:r>
      <w:r>
        <w:rPr>
          <w:rFonts w:hint="eastAsia"/>
        </w:rPr>
        <w:t xml:space="preserve"> mAP@0.5 </w:t>
      </w:r>
      <w:r>
        <w:rPr>
          <w:rFonts w:hint="eastAsia"/>
        </w:rPr>
        <w:t>中表现较差。将图像大小增加到</w:t>
      </w:r>
      <w:r>
        <w:rPr>
          <w:rFonts w:hint="eastAsia"/>
        </w:rPr>
        <w:t xml:space="preserve"> 512 </w:t>
      </w:r>
      <w:r>
        <w:rPr>
          <w:rFonts w:hint="eastAsia"/>
        </w:rPr>
        <w:t>×</w:t>
      </w:r>
      <w:r>
        <w:rPr>
          <w:rFonts w:hint="eastAsia"/>
        </w:rPr>
        <w:t xml:space="preserve"> 512 </w:t>
      </w:r>
      <w:r>
        <w:rPr>
          <w:rFonts w:hint="eastAsia"/>
        </w:rPr>
        <w:t>后，我们的</w:t>
      </w:r>
      <w:r>
        <w:rPr>
          <w:rFonts w:hint="eastAsia"/>
        </w:rPr>
        <w:t xml:space="preserve"> SSD512 </w:t>
      </w:r>
      <w:r>
        <w:rPr>
          <w:rFonts w:hint="eastAsia"/>
        </w:rPr>
        <w:t>在这两个标准上都优于</w:t>
      </w:r>
      <w:r>
        <w:rPr>
          <w:rFonts w:hint="eastAsia"/>
        </w:rPr>
        <w:t xml:space="preserve"> Faster R-CNN [25]</w:t>
      </w:r>
      <w:r>
        <w:rPr>
          <w:rFonts w:hint="eastAsia"/>
        </w:rPr>
        <w:t>。有趣的是，我们发现</w:t>
      </w:r>
      <w:r>
        <w:rPr>
          <w:rFonts w:hint="eastAsia"/>
        </w:rPr>
        <w:t xml:space="preserve"> SSD512 </w:t>
      </w:r>
      <w:r>
        <w:rPr>
          <w:rFonts w:hint="eastAsia"/>
        </w:rPr>
        <w:t>在</w:t>
      </w:r>
      <w:r>
        <w:rPr>
          <w:rFonts w:hint="eastAsia"/>
        </w:rPr>
        <w:t xml:space="preserve"> mAP@0.75 </w:t>
      </w:r>
      <w:r>
        <w:rPr>
          <w:rFonts w:hint="eastAsia"/>
        </w:rPr>
        <w:t>中比</w:t>
      </w:r>
      <w:r>
        <w:rPr>
          <w:rFonts w:hint="eastAsia"/>
        </w:rPr>
        <w:t xml:space="preserve"> Faster R-CNN </w:t>
      </w:r>
      <w:r>
        <w:rPr>
          <w:rFonts w:hint="eastAsia"/>
        </w:rPr>
        <w:t>好</w:t>
      </w:r>
      <w:r>
        <w:rPr>
          <w:rFonts w:hint="eastAsia"/>
        </w:rPr>
        <w:t xml:space="preserve"> 5.3%</w:t>
      </w:r>
      <w:r>
        <w:rPr>
          <w:rFonts w:hint="eastAsia"/>
        </w:rPr>
        <w:t>，但在</w:t>
      </w:r>
      <w:r>
        <w:rPr>
          <w:rFonts w:hint="eastAsia"/>
        </w:rPr>
        <w:t xml:space="preserve"> mAP@0.5 </w:t>
      </w:r>
      <w:r>
        <w:rPr>
          <w:rFonts w:hint="eastAsia"/>
        </w:rPr>
        <w:lastRenderedPageBreak/>
        <w:t>中只比</w:t>
      </w:r>
      <w:r>
        <w:rPr>
          <w:rFonts w:hint="eastAsia"/>
        </w:rPr>
        <w:t xml:space="preserve"> Faster R-CNN </w:t>
      </w:r>
      <w:r>
        <w:rPr>
          <w:rFonts w:hint="eastAsia"/>
        </w:rPr>
        <w:t>好</w:t>
      </w:r>
      <w:r>
        <w:rPr>
          <w:rFonts w:hint="eastAsia"/>
        </w:rPr>
        <w:t xml:space="preserve"> 1.2%</w:t>
      </w:r>
      <w:r>
        <w:rPr>
          <w:rFonts w:hint="eastAsia"/>
        </w:rPr>
        <w:t>。我们还观察到，</w:t>
      </w:r>
      <w:r>
        <w:rPr>
          <w:rFonts w:hint="eastAsia"/>
        </w:rPr>
        <w:t xml:space="preserve">SSD512 </w:t>
      </w:r>
      <w:r>
        <w:rPr>
          <w:rFonts w:hint="eastAsia"/>
        </w:rPr>
        <w:t>在大型物体的</w:t>
      </w:r>
      <w:r>
        <w:rPr>
          <w:rFonts w:hint="eastAsia"/>
        </w:rPr>
        <w:t xml:space="preserve"> AP</w:t>
      </w:r>
      <w:r>
        <w:rPr>
          <w:rFonts w:hint="eastAsia"/>
        </w:rPr>
        <w:t>（</w:t>
      </w:r>
      <w:r>
        <w:rPr>
          <w:rFonts w:hint="eastAsia"/>
        </w:rPr>
        <w:t>4.8%</w:t>
      </w:r>
      <w:r>
        <w:rPr>
          <w:rFonts w:hint="eastAsia"/>
        </w:rPr>
        <w:t>）和</w:t>
      </w:r>
      <w:r>
        <w:rPr>
          <w:rFonts w:hint="eastAsia"/>
        </w:rPr>
        <w:t xml:space="preserve"> AR</w:t>
      </w:r>
      <w:r>
        <w:rPr>
          <w:rFonts w:hint="eastAsia"/>
        </w:rPr>
        <w:t>（</w:t>
      </w:r>
      <w:r>
        <w:rPr>
          <w:rFonts w:hint="eastAsia"/>
        </w:rPr>
        <w:t>4.6%</w:t>
      </w:r>
      <w:r>
        <w:rPr>
          <w:rFonts w:hint="eastAsia"/>
        </w:rPr>
        <w:t>）方面的表现要好得多，但在小型物体的</w:t>
      </w:r>
      <w:r>
        <w:rPr>
          <w:rFonts w:hint="eastAsia"/>
        </w:rPr>
        <w:t xml:space="preserve"> AP</w:t>
      </w:r>
      <w:r>
        <w:rPr>
          <w:rFonts w:hint="eastAsia"/>
        </w:rPr>
        <w:t>（</w:t>
      </w:r>
      <w:r>
        <w:rPr>
          <w:rFonts w:hint="eastAsia"/>
        </w:rPr>
        <w:t>1.3%</w:t>
      </w:r>
      <w:r>
        <w:rPr>
          <w:rFonts w:hint="eastAsia"/>
        </w:rPr>
        <w:t>）和</w:t>
      </w:r>
      <w:r>
        <w:rPr>
          <w:rFonts w:hint="eastAsia"/>
        </w:rPr>
        <w:t xml:space="preserve"> AR</w:t>
      </w:r>
      <w:r>
        <w:rPr>
          <w:rFonts w:hint="eastAsia"/>
        </w:rPr>
        <w:t>（</w:t>
      </w:r>
      <w:r>
        <w:rPr>
          <w:rFonts w:hint="eastAsia"/>
        </w:rPr>
        <w:t>2.0%</w:t>
      </w:r>
      <w:r>
        <w:rPr>
          <w:rFonts w:hint="eastAsia"/>
        </w:rPr>
        <w:t>）方面的改进相对较少。与</w:t>
      </w:r>
      <w:r>
        <w:rPr>
          <w:rFonts w:hint="eastAsia"/>
        </w:rPr>
        <w:t xml:space="preserve"> ION </w:t>
      </w:r>
      <w:r>
        <w:rPr>
          <w:rFonts w:hint="eastAsia"/>
        </w:rPr>
        <w:t>相比，大型物体和小型物体在</w:t>
      </w:r>
      <w:r>
        <w:rPr>
          <w:rFonts w:hint="eastAsia"/>
        </w:rPr>
        <w:t xml:space="preserve"> AR </w:t>
      </w:r>
      <w:r>
        <w:rPr>
          <w:rFonts w:hint="eastAsia"/>
        </w:rPr>
        <w:t>方面的改进更为相似（</w:t>
      </w:r>
      <w:r>
        <w:rPr>
          <w:rFonts w:hint="eastAsia"/>
        </w:rPr>
        <w:t xml:space="preserve">5.4% </w:t>
      </w:r>
      <w:r>
        <w:rPr>
          <w:rFonts w:hint="eastAsia"/>
        </w:rPr>
        <w:t>对</w:t>
      </w:r>
      <w:r>
        <w:rPr>
          <w:rFonts w:hint="eastAsia"/>
        </w:rPr>
        <w:t xml:space="preserve"> 3.9%</w:t>
      </w:r>
      <w:r>
        <w:rPr>
          <w:rFonts w:hint="eastAsia"/>
        </w:rPr>
        <w:t>）。我们推测，由于</w:t>
      </w:r>
      <w:r>
        <w:rPr>
          <w:rFonts w:hint="eastAsia"/>
        </w:rPr>
        <w:t xml:space="preserve"> Faster R-CNN </w:t>
      </w:r>
      <w:r>
        <w:rPr>
          <w:rFonts w:hint="eastAsia"/>
        </w:rPr>
        <w:t>在</w:t>
      </w:r>
      <w:r>
        <w:rPr>
          <w:rFonts w:hint="eastAsia"/>
        </w:rPr>
        <w:t xml:space="preserve"> RPN </w:t>
      </w:r>
      <w:r>
        <w:rPr>
          <w:rFonts w:hint="eastAsia"/>
        </w:rPr>
        <w:t>部分和快速</w:t>
      </w:r>
      <w:r>
        <w:rPr>
          <w:rFonts w:hint="eastAsia"/>
        </w:rPr>
        <w:t xml:space="preserve"> R-CNN </w:t>
      </w:r>
      <w:r>
        <w:rPr>
          <w:rFonts w:hint="eastAsia"/>
        </w:rPr>
        <w:t>部分都执行了两个方框细化步骤，因此它在较小物体上与</w:t>
      </w:r>
      <w:r>
        <w:rPr>
          <w:rFonts w:hint="eastAsia"/>
        </w:rPr>
        <w:t xml:space="preserve"> SSD </w:t>
      </w:r>
      <w:r>
        <w:rPr>
          <w:rFonts w:hint="eastAsia"/>
        </w:rPr>
        <w:t>相比更具竞争力。在图</w:t>
      </w:r>
      <w:r>
        <w:rPr>
          <w:rFonts w:hint="eastAsia"/>
        </w:rPr>
        <w:t xml:space="preserve"> 5 </w:t>
      </w:r>
      <w:r>
        <w:rPr>
          <w:rFonts w:hint="eastAsia"/>
        </w:rPr>
        <w:t>中，我们展示了使用</w:t>
      </w:r>
      <w:r>
        <w:rPr>
          <w:rFonts w:hint="eastAsia"/>
        </w:rPr>
        <w:t xml:space="preserve"> SSD512 </w:t>
      </w:r>
      <w:r>
        <w:rPr>
          <w:rFonts w:hint="eastAsia"/>
        </w:rPr>
        <w:t>模型在</w:t>
      </w:r>
      <w:r>
        <w:rPr>
          <w:rFonts w:hint="eastAsia"/>
        </w:rPr>
        <w:t xml:space="preserve"> COCO test-dev </w:t>
      </w:r>
      <w:r>
        <w:rPr>
          <w:rFonts w:hint="eastAsia"/>
        </w:rPr>
        <w:t>上的一些检测示例。</w:t>
      </w:r>
    </w:p>
    <w:p w14:paraId="3F325F04" w14:textId="3278B90A" w:rsidR="007C2B69" w:rsidRDefault="00000000" w:rsidP="00FE048B">
      <w:pPr>
        <w:pStyle w:val="2"/>
      </w:pPr>
      <w:r>
        <w:rPr>
          <w:rFonts w:cs="Calibri"/>
        </w:rPr>
        <w:t>3.5</w:t>
      </w:r>
      <w:r>
        <w:rPr>
          <w:rFonts w:cs="Calibri"/>
        </w:rPr>
        <w:tab/>
      </w:r>
      <w:r w:rsidR="00FE048B" w:rsidRPr="00FE048B">
        <w:rPr>
          <w:rFonts w:hint="eastAsia"/>
        </w:rPr>
        <w:t xml:space="preserve">ILSVRC </w:t>
      </w:r>
      <w:r w:rsidR="00FE048B" w:rsidRPr="00FE048B">
        <w:rPr>
          <w:rFonts w:ascii="宋体" w:hAnsi="宋体" w:cs="宋体" w:hint="eastAsia"/>
        </w:rPr>
        <w:t>初步结果</w:t>
      </w:r>
    </w:p>
    <w:p w14:paraId="73E880CF" w14:textId="77777777" w:rsidR="00FE048B" w:rsidRDefault="00FE048B" w:rsidP="00FE048B">
      <w:pPr>
        <w:pStyle w:val="a7"/>
        <w:ind w:firstLine="480"/>
      </w:pPr>
      <w:r w:rsidRPr="00FE048B">
        <w:rPr>
          <w:rFonts w:hint="eastAsia"/>
        </w:rPr>
        <w:t>我们在</w:t>
      </w:r>
      <w:r w:rsidRPr="00FE048B">
        <w:rPr>
          <w:rFonts w:hint="eastAsia"/>
        </w:rPr>
        <w:t xml:space="preserve"> ILSVRC DET </w:t>
      </w:r>
      <w:r w:rsidRPr="00FE048B">
        <w:rPr>
          <w:rFonts w:hint="eastAsia"/>
        </w:rPr>
        <w:t>数据集</w:t>
      </w:r>
      <w:r w:rsidRPr="00FE048B">
        <w:rPr>
          <w:rFonts w:hint="eastAsia"/>
        </w:rPr>
        <w:t xml:space="preserve"> [16] </w:t>
      </w:r>
      <w:r w:rsidRPr="00FE048B">
        <w:rPr>
          <w:rFonts w:hint="eastAsia"/>
        </w:rPr>
        <w:t>中采用了与</w:t>
      </w:r>
      <w:r w:rsidRPr="00FE048B">
        <w:rPr>
          <w:rFonts w:hint="eastAsia"/>
        </w:rPr>
        <w:t xml:space="preserve"> COCO </w:t>
      </w:r>
      <w:r w:rsidRPr="00FE048B">
        <w:rPr>
          <w:rFonts w:hint="eastAsia"/>
        </w:rPr>
        <w:t>相同的网络架构。我们使用</w:t>
      </w:r>
      <w:r w:rsidRPr="00FE048B">
        <w:rPr>
          <w:rFonts w:hint="eastAsia"/>
        </w:rPr>
        <w:t xml:space="preserve"> ILSVRC2014 DET train </w:t>
      </w:r>
      <w:r w:rsidRPr="00FE048B">
        <w:rPr>
          <w:rFonts w:hint="eastAsia"/>
        </w:rPr>
        <w:t>和</w:t>
      </w:r>
      <w:r w:rsidRPr="00FE048B">
        <w:rPr>
          <w:rFonts w:hint="eastAsia"/>
        </w:rPr>
        <w:t xml:space="preserve"> val1 </w:t>
      </w:r>
      <w:r w:rsidRPr="00FE048B">
        <w:rPr>
          <w:rFonts w:hint="eastAsia"/>
        </w:rPr>
        <w:t>训练</w:t>
      </w:r>
      <w:r w:rsidRPr="00FE048B">
        <w:rPr>
          <w:rFonts w:hint="eastAsia"/>
        </w:rPr>
        <w:t xml:space="preserve"> SSD300 </w:t>
      </w:r>
      <w:r w:rsidRPr="00FE048B">
        <w:rPr>
          <w:rFonts w:hint="eastAsia"/>
        </w:rPr>
        <w:t>模型，与</w:t>
      </w:r>
      <w:r w:rsidRPr="00FE048B">
        <w:rPr>
          <w:rFonts w:hint="eastAsia"/>
        </w:rPr>
        <w:t xml:space="preserve"> [22] </w:t>
      </w:r>
      <w:r w:rsidRPr="00FE048B">
        <w:rPr>
          <w:rFonts w:hint="eastAsia"/>
        </w:rPr>
        <w:t>中使用的一样。我们首先以</w:t>
      </w:r>
      <w:r w:rsidRPr="00FE048B">
        <w:rPr>
          <w:rFonts w:hint="eastAsia"/>
        </w:rPr>
        <w:t xml:space="preserve"> 10-3 </w:t>
      </w:r>
      <w:r w:rsidRPr="00FE048B">
        <w:rPr>
          <w:rFonts w:hint="eastAsia"/>
        </w:rPr>
        <w:t>的学习率对模型进行</w:t>
      </w:r>
      <w:r w:rsidRPr="00FE048B">
        <w:rPr>
          <w:rFonts w:hint="eastAsia"/>
        </w:rPr>
        <w:t xml:space="preserve"> 320k </w:t>
      </w:r>
      <w:r w:rsidRPr="00FE048B">
        <w:rPr>
          <w:rFonts w:hint="eastAsia"/>
        </w:rPr>
        <w:t>次迭代训练，然后以</w:t>
      </w:r>
      <w:r w:rsidRPr="00FE048B">
        <w:rPr>
          <w:rFonts w:hint="eastAsia"/>
        </w:rPr>
        <w:t xml:space="preserve"> 10-4 </w:t>
      </w:r>
      <w:r w:rsidRPr="00FE048B">
        <w:rPr>
          <w:rFonts w:hint="eastAsia"/>
        </w:rPr>
        <w:t>的学习率继续训练</w:t>
      </w:r>
      <w:r w:rsidRPr="00FE048B">
        <w:rPr>
          <w:rFonts w:hint="eastAsia"/>
        </w:rPr>
        <w:t xml:space="preserve"> 80k </w:t>
      </w:r>
      <w:r w:rsidRPr="00FE048B">
        <w:rPr>
          <w:rFonts w:hint="eastAsia"/>
        </w:rPr>
        <w:t>次迭代，以</w:t>
      </w:r>
      <w:r w:rsidRPr="00FE048B">
        <w:rPr>
          <w:rFonts w:hint="eastAsia"/>
        </w:rPr>
        <w:t xml:space="preserve"> 10-5 </w:t>
      </w:r>
      <w:r w:rsidRPr="00FE048B">
        <w:rPr>
          <w:rFonts w:hint="eastAsia"/>
        </w:rPr>
        <w:t>的学习率继续训练</w:t>
      </w:r>
      <w:r w:rsidRPr="00FE048B">
        <w:rPr>
          <w:rFonts w:hint="eastAsia"/>
        </w:rPr>
        <w:t xml:space="preserve"> 40k </w:t>
      </w:r>
      <w:r w:rsidRPr="00FE048B">
        <w:rPr>
          <w:rFonts w:hint="eastAsia"/>
        </w:rPr>
        <w:t>次迭代。我们可以在</w:t>
      </w:r>
      <w:r w:rsidRPr="00FE048B">
        <w:rPr>
          <w:rFonts w:hint="eastAsia"/>
        </w:rPr>
        <w:t xml:space="preserve"> val2 </w:t>
      </w:r>
      <w:r w:rsidRPr="00FE048B">
        <w:rPr>
          <w:rFonts w:hint="eastAsia"/>
        </w:rPr>
        <w:t>集上实现</w:t>
      </w:r>
      <w:r w:rsidRPr="00FE048B">
        <w:rPr>
          <w:rFonts w:hint="eastAsia"/>
        </w:rPr>
        <w:t xml:space="preserve"> 43.4 </w:t>
      </w:r>
      <w:proofErr w:type="spellStart"/>
      <w:r w:rsidRPr="00FE048B">
        <w:rPr>
          <w:rFonts w:hint="eastAsia"/>
        </w:rPr>
        <w:t>mAP</w:t>
      </w:r>
      <w:proofErr w:type="spellEnd"/>
      <w:r w:rsidRPr="00FE048B">
        <w:rPr>
          <w:rFonts w:hint="eastAsia"/>
        </w:rPr>
        <w:t xml:space="preserve"> [22]</w:t>
      </w:r>
      <w:r w:rsidRPr="00FE048B">
        <w:rPr>
          <w:rFonts w:hint="eastAsia"/>
        </w:rPr>
        <w:t>。这再次验证了</w:t>
      </w:r>
      <w:r w:rsidRPr="00FE048B">
        <w:rPr>
          <w:rFonts w:hint="eastAsia"/>
        </w:rPr>
        <w:t xml:space="preserve"> SSD </w:t>
      </w:r>
      <w:r w:rsidRPr="00FE048B">
        <w:rPr>
          <w:rFonts w:hint="eastAsia"/>
        </w:rPr>
        <w:t>是一种用于高质量实时检测的通用框架。</w:t>
      </w:r>
    </w:p>
    <w:p w14:paraId="29CFDC7A" w14:textId="77777777" w:rsidR="00F76752" w:rsidRDefault="00000000" w:rsidP="00F76752">
      <w:pPr>
        <w:pStyle w:val="2"/>
      </w:pPr>
      <w:r>
        <w:rPr>
          <w:rFonts w:ascii="Calibri" w:eastAsia="Calibri" w:hAnsi="Calibri" w:cs="Calibri"/>
        </w:rPr>
        <w:t>3.6</w:t>
      </w:r>
      <w:r>
        <w:rPr>
          <w:rFonts w:ascii="Calibri" w:eastAsia="Calibri" w:hAnsi="Calibri" w:cs="Calibri"/>
        </w:rPr>
        <w:tab/>
      </w:r>
      <w:r w:rsidR="00F76752" w:rsidRPr="00F76752">
        <w:rPr>
          <w:rFonts w:hint="eastAsia"/>
        </w:rPr>
        <w:t>提高小物体精度的数据扩增</w:t>
      </w:r>
    </w:p>
    <w:p w14:paraId="4B486091" w14:textId="77777777" w:rsidR="00F76752" w:rsidRDefault="00F76752" w:rsidP="00F76752">
      <w:pPr>
        <w:pStyle w:val="a7"/>
        <w:ind w:firstLine="480"/>
      </w:pPr>
      <w:r w:rsidRPr="00F76752">
        <w:rPr>
          <w:rFonts w:hint="eastAsia"/>
        </w:rPr>
        <w:t>如果没有像</w:t>
      </w:r>
      <w:r w:rsidRPr="00F76752">
        <w:rPr>
          <w:rFonts w:hint="eastAsia"/>
        </w:rPr>
        <w:t xml:space="preserve"> Faster R-CNN </w:t>
      </w:r>
      <w:r w:rsidRPr="00F76752">
        <w:rPr>
          <w:rFonts w:hint="eastAsia"/>
        </w:rPr>
        <w:t>那样的后续特征重采样步骤，对于</w:t>
      </w:r>
      <w:r w:rsidRPr="00F76752">
        <w:rPr>
          <w:rFonts w:hint="eastAsia"/>
        </w:rPr>
        <w:t xml:space="preserve"> SSD </w:t>
      </w:r>
      <w:r w:rsidRPr="00F76752">
        <w:rPr>
          <w:rFonts w:hint="eastAsia"/>
        </w:rPr>
        <w:t>来说，小物体的分类任务相对较难，我们的分析也证明了这一点（见图</w:t>
      </w:r>
      <w:r w:rsidRPr="00F76752">
        <w:rPr>
          <w:rFonts w:hint="eastAsia"/>
        </w:rPr>
        <w:t xml:space="preserve"> 4</w:t>
      </w:r>
      <w:r w:rsidRPr="00F76752">
        <w:rPr>
          <w:rFonts w:hint="eastAsia"/>
        </w:rPr>
        <w:t>）。第</w:t>
      </w:r>
      <w:r w:rsidRPr="00F76752">
        <w:rPr>
          <w:rFonts w:hint="eastAsia"/>
        </w:rPr>
        <w:t xml:space="preserve"> 2.2 </w:t>
      </w:r>
      <w:r w:rsidRPr="00F76752">
        <w:rPr>
          <w:rFonts w:hint="eastAsia"/>
        </w:rPr>
        <w:t>节中描述的数据增强策略有助于显著提高性能，尤其是在</w:t>
      </w:r>
      <w:r w:rsidRPr="00F76752">
        <w:rPr>
          <w:rFonts w:hint="eastAsia"/>
        </w:rPr>
        <w:t xml:space="preserve"> PASCAL VOC </w:t>
      </w:r>
      <w:r w:rsidRPr="00F76752">
        <w:rPr>
          <w:rFonts w:hint="eastAsia"/>
        </w:rPr>
        <w:t>等小型数据集上。该策略生成的随机作物可以看作是一种</w:t>
      </w:r>
      <w:r w:rsidRPr="00F76752">
        <w:rPr>
          <w:rFonts w:hint="eastAsia"/>
        </w:rPr>
        <w:t xml:space="preserve"> "</w:t>
      </w:r>
      <w:r w:rsidRPr="00F76752">
        <w:rPr>
          <w:rFonts w:hint="eastAsia"/>
        </w:rPr>
        <w:t>放大</w:t>
      </w:r>
      <w:r w:rsidRPr="00F76752">
        <w:rPr>
          <w:rFonts w:hint="eastAsia"/>
        </w:rPr>
        <w:t xml:space="preserve"> "</w:t>
      </w:r>
      <w:r w:rsidRPr="00F76752">
        <w:rPr>
          <w:rFonts w:hint="eastAsia"/>
        </w:rPr>
        <w:t>操作，可以生成许多更大的训练示例。为了实现</w:t>
      </w:r>
      <w:r w:rsidRPr="00F76752">
        <w:rPr>
          <w:rFonts w:hint="eastAsia"/>
        </w:rPr>
        <w:t xml:space="preserve"> "</w:t>
      </w:r>
      <w:r w:rsidRPr="00F76752">
        <w:rPr>
          <w:rFonts w:hint="eastAsia"/>
        </w:rPr>
        <w:t>缩小</w:t>
      </w:r>
      <w:r w:rsidRPr="00F76752">
        <w:rPr>
          <w:rFonts w:hint="eastAsia"/>
        </w:rPr>
        <w:t xml:space="preserve"> "</w:t>
      </w:r>
      <w:r w:rsidRPr="00F76752">
        <w:rPr>
          <w:rFonts w:hint="eastAsia"/>
        </w:rPr>
        <w:t>操作，生成更多小的训练示例，我们在进行任何随机裁剪操作之前，首先将图像随机放置在一个原始图像大小为</w:t>
      </w:r>
      <w:r w:rsidRPr="00F76752">
        <w:rPr>
          <w:rFonts w:hint="eastAsia"/>
        </w:rPr>
        <w:t xml:space="preserve"> 16</w:t>
      </w:r>
      <w:r w:rsidRPr="00F76752">
        <w:rPr>
          <w:rFonts w:hint="eastAsia"/>
        </w:rPr>
        <w:t>×</w:t>
      </w:r>
      <w:r w:rsidRPr="00F76752">
        <w:rPr>
          <w:rFonts w:hint="eastAsia"/>
        </w:rPr>
        <w:t xml:space="preserve"> </w:t>
      </w:r>
      <w:r w:rsidRPr="00F76752">
        <w:rPr>
          <w:rFonts w:hint="eastAsia"/>
        </w:rPr>
        <w:t>的画布上，画布上填满了平均值。由于引入了这种新的</w:t>
      </w:r>
      <w:r w:rsidRPr="00F76752">
        <w:rPr>
          <w:rFonts w:hint="eastAsia"/>
        </w:rPr>
        <w:t xml:space="preserve"> "</w:t>
      </w:r>
      <w:r w:rsidRPr="00F76752">
        <w:rPr>
          <w:rFonts w:hint="eastAsia"/>
        </w:rPr>
        <w:t>扩展</w:t>
      </w:r>
      <w:r w:rsidRPr="00F76752">
        <w:rPr>
          <w:rFonts w:hint="eastAsia"/>
        </w:rPr>
        <w:t xml:space="preserve"> "</w:t>
      </w:r>
      <w:r w:rsidRPr="00F76752">
        <w:rPr>
          <w:rFonts w:hint="eastAsia"/>
        </w:rPr>
        <w:t>数据增强技巧，我们获得了更多的训练图像，因此训练迭代次数必须增加一倍。如表</w:t>
      </w:r>
      <w:r w:rsidRPr="00F76752">
        <w:rPr>
          <w:rFonts w:hint="eastAsia"/>
        </w:rPr>
        <w:t xml:space="preserve"> 6 </w:t>
      </w:r>
      <w:r w:rsidRPr="00F76752">
        <w:rPr>
          <w:rFonts w:hint="eastAsia"/>
        </w:rPr>
        <w:t>所示，在多个数据集中，我们看到</w:t>
      </w:r>
      <w:r w:rsidRPr="00F76752">
        <w:rPr>
          <w:rFonts w:hint="eastAsia"/>
        </w:rPr>
        <w:t xml:space="preserve"> </w:t>
      </w:r>
      <w:proofErr w:type="spellStart"/>
      <w:r w:rsidRPr="00F76752">
        <w:rPr>
          <w:rFonts w:hint="eastAsia"/>
        </w:rPr>
        <w:t>mAP</w:t>
      </w:r>
      <w:proofErr w:type="spellEnd"/>
      <w:r w:rsidRPr="00F76752">
        <w:rPr>
          <w:rFonts w:hint="eastAsia"/>
        </w:rPr>
        <w:t xml:space="preserve"> </w:t>
      </w:r>
      <w:r w:rsidRPr="00F76752">
        <w:rPr>
          <w:rFonts w:hint="eastAsia"/>
        </w:rPr>
        <w:t>持续增加了</w:t>
      </w:r>
      <w:r w:rsidRPr="00F76752">
        <w:rPr>
          <w:rFonts w:hint="eastAsia"/>
        </w:rPr>
        <w:t xml:space="preserve"> 2%-3%</w:t>
      </w:r>
      <w:r w:rsidRPr="00F76752">
        <w:rPr>
          <w:rFonts w:hint="eastAsia"/>
        </w:rPr>
        <w:t>。具体而言，图</w:t>
      </w:r>
      <w:r w:rsidRPr="00F76752">
        <w:rPr>
          <w:rFonts w:hint="eastAsia"/>
        </w:rPr>
        <w:t xml:space="preserve"> 6 </w:t>
      </w:r>
      <w:r w:rsidRPr="00F76752">
        <w:rPr>
          <w:rFonts w:hint="eastAsia"/>
        </w:rPr>
        <w:t>显示，新的扩展技巧显著提高</w:t>
      </w:r>
      <w:r w:rsidRPr="00F76752">
        <w:rPr>
          <w:rFonts w:hint="eastAsia"/>
        </w:rPr>
        <w:lastRenderedPageBreak/>
        <w:t>了小物体的性能。这一结果凸显了数据增强策略对最终模型准确性的重要性。</w:t>
      </w:r>
    </w:p>
    <w:p w14:paraId="26C00F70" w14:textId="32AB0F66" w:rsidR="007C2B69" w:rsidRDefault="00F76752" w:rsidP="00F76752">
      <w:pPr>
        <w:pStyle w:val="a7"/>
        <w:ind w:firstLine="480"/>
      </w:pPr>
      <w:r w:rsidRPr="00F76752">
        <w:rPr>
          <w:rFonts w:hint="eastAsia"/>
        </w:rPr>
        <w:t>改进</w:t>
      </w:r>
      <w:r w:rsidRPr="00F76752">
        <w:rPr>
          <w:rFonts w:hint="eastAsia"/>
        </w:rPr>
        <w:t xml:space="preserve"> SSD </w:t>
      </w:r>
      <w:r w:rsidRPr="00F76752">
        <w:rPr>
          <w:rFonts w:hint="eastAsia"/>
        </w:rPr>
        <w:t>的另一种方法是设计更好的默认方框平铺，使其位置和比例与特征图上每个位置的感受野更好地匹配。我们将这一问题留待今后研究。</w:t>
      </w:r>
    </w:p>
    <w:p w14:paraId="7C008DA0" w14:textId="3D620CF4" w:rsidR="007C2B69" w:rsidRDefault="00000000" w:rsidP="00F76752">
      <w:pPr>
        <w:pStyle w:val="2"/>
      </w:pPr>
      <w:r>
        <w:rPr>
          <w:rFonts w:eastAsia="Calibri"/>
        </w:rPr>
        <w:t>3.7</w:t>
      </w:r>
      <w:r>
        <w:rPr>
          <w:rFonts w:eastAsia="Calibri"/>
        </w:rPr>
        <w:tab/>
      </w:r>
      <w:r w:rsidR="00F76752" w:rsidRPr="00F76752">
        <w:rPr>
          <w:rFonts w:ascii="宋体" w:hAnsi="宋体" w:cs="宋体" w:hint="eastAsia"/>
        </w:rPr>
        <w:t>推理时间</w:t>
      </w:r>
    </w:p>
    <w:p w14:paraId="53D4DE3F" w14:textId="77777777" w:rsidR="00F76752" w:rsidRDefault="00F76752" w:rsidP="00F76752">
      <w:pPr>
        <w:pStyle w:val="a7"/>
        <w:ind w:firstLine="480"/>
      </w:pPr>
      <w:r w:rsidRPr="00F76752">
        <w:rPr>
          <w:rFonts w:hint="eastAsia"/>
        </w:rPr>
        <w:t>考虑到我们的方法会产生大量的方框，因此在推理过程中必须有效地执行</w:t>
      </w:r>
      <w:proofErr w:type="gramStart"/>
      <w:r w:rsidRPr="00F76752">
        <w:rPr>
          <w:rFonts w:hint="eastAsia"/>
        </w:rPr>
        <w:t>非最大</w:t>
      </w:r>
      <w:proofErr w:type="gramEnd"/>
      <w:r w:rsidRPr="00F76752">
        <w:rPr>
          <w:rFonts w:hint="eastAsia"/>
        </w:rPr>
        <w:t>抑制（</w:t>
      </w:r>
      <w:proofErr w:type="spellStart"/>
      <w:r w:rsidRPr="00F76752">
        <w:rPr>
          <w:rFonts w:hint="eastAsia"/>
        </w:rPr>
        <w:t>nms</w:t>
      </w:r>
      <w:proofErr w:type="spellEnd"/>
      <w:r w:rsidRPr="00F76752">
        <w:rPr>
          <w:rFonts w:hint="eastAsia"/>
        </w:rPr>
        <w:t>）。通过使用</w:t>
      </w:r>
      <w:r w:rsidRPr="00F76752">
        <w:rPr>
          <w:rFonts w:hint="eastAsia"/>
        </w:rPr>
        <w:t xml:space="preserve"> 0.01 </w:t>
      </w:r>
      <w:r w:rsidRPr="00F76752">
        <w:rPr>
          <w:rFonts w:hint="eastAsia"/>
        </w:rPr>
        <w:t>的置信度阈值，我们可以过滤掉大部分方框。然后，我们在每个类别中应用</w:t>
      </w:r>
      <w:r w:rsidRPr="00F76752">
        <w:rPr>
          <w:rFonts w:hint="eastAsia"/>
        </w:rPr>
        <w:t xml:space="preserve"> </w:t>
      </w:r>
      <w:proofErr w:type="spellStart"/>
      <w:r w:rsidRPr="00F76752">
        <w:rPr>
          <w:rFonts w:hint="eastAsia"/>
        </w:rPr>
        <w:t>jaccard</w:t>
      </w:r>
      <w:proofErr w:type="spellEnd"/>
      <w:r w:rsidRPr="00F76752">
        <w:rPr>
          <w:rFonts w:hint="eastAsia"/>
        </w:rPr>
        <w:t xml:space="preserve"> </w:t>
      </w:r>
      <w:r w:rsidRPr="00F76752">
        <w:rPr>
          <w:rFonts w:hint="eastAsia"/>
        </w:rPr>
        <w:t>重叠率为</w:t>
      </w:r>
      <w:r w:rsidRPr="00F76752">
        <w:rPr>
          <w:rFonts w:hint="eastAsia"/>
        </w:rPr>
        <w:t xml:space="preserve"> 0.45 </w:t>
      </w:r>
      <w:r w:rsidRPr="00F76752">
        <w:rPr>
          <w:rFonts w:hint="eastAsia"/>
        </w:rPr>
        <w:t>的</w:t>
      </w:r>
      <w:r w:rsidRPr="00F76752">
        <w:rPr>
          <w:rFonts w:hint="eastAsia"/>
        </w:rPr>
        <w:t xml:space="preserve"> </w:t>
      </w:r>
      <w:proofErr w:type="spellStart"/>
      <w:r w:rsidRPr="00F76752">
        <w:rPr>
          <w:rFonts w:hint="eastAsia"/>
        </w:rPr>
        <w:t>nms</w:t>
      </w:r>
      <w:proofErr w:type="spellEnd"/>
      <w:r w:rsidRPr="00F76752">
        <w:rPr>
          <w:rFonts w:hint="eastAsia"/>
        </w:rPr>
        <w:t>，并保留每幅图像中前</w:t>
      </w:r>
      <w:r w:rsidRPr="00F76752">
        <w:rPr>
          <w:rFonts w:hint="eastAsia"/>
        </w:rPr>
        <w:t xml:space="preserve"> 200 </w:t>
      </w:r>
      <w:proofErr w:type="gramStart"/>
      <w:r w:rsidRPr="00F76752">
        <w:rPr>
          <w:rFonts w:hint="eastAsia"/>
        </w:rPr>
        <w:t>个</w:t>
      </w:r>
      <w:proofErr w:type="gramEnd"/>
      <w:r w:rsidRPr="00F76752">
        <w:rPr>
          <w:rFonts w:hint="eastAsia"/>
        </w:rPr>
        <w:t>检测结果。在</w:t>
      </w:r>
      <w:r w:rsidRPr="00F76752">
        <w:rPr>
          <w:rFonts w:hint="eastAsia"/>
        </w:rPr>
        <w:t xml:space="preserve"> SSD300 </w:t>
      </w:r>
      <w:r w:rsidRPr="00F76752">
        <w:rPr>
          <w:rFonts w:hint="eastAsia"/>
        </w:rPr>
        <w:t>和</w:t>
      </w:r>
      <w:r w:rsidRPr="00F76752">
        <w:rPr>
          <w:rFonts w:hint="eastAsia"/>
        </w:rPr>
        <w:t xml:space="preserve"> 20 </w:t>
      </w:r>
      <w:proofErr w:type="gramStart"/>
      <w:r w:rsidRPr="00F76752">
        <w:rPr>
          <w:rFonts w:hint="eastAsia"/>
        </w:rPr>
        <w:t>个</w:t>
      </w:r>
      <w:proofErr w:type="gramEnd"/>
      <w:r w:rsidRPr="00F76752">
        <w:rPr>
          <w:rFonts w:hint="eastAsia"/>
        </w:rPr>
        <w:t xml:space="preserve"> VOC </w:t>
      </w:r>
      <w:r w:rsidRPr="00F76752">
        <w:rPr>
          <w:rFonts w:hint="eastAsia"/>
        </w:rPr>
        <w:t>类别中，每个图像的这一步骤耗时约为</w:t>
      </w:r>
      <w:r w:rsidRPr="00F76752">
        <w:rPr>
          <w:rFonts w:hint="eastAsia"/>
        </w:rPr>
        <w:t xml:space="preserve"> 1.7 </w:t>
      </w:r>
      <w:r w:rsidRPr="00F76752">
        <w:rPr>
          <w:rFonts w:hint="eastAsia"/>
        </w:rPr>
        <w:t>毫秒，接近所有新添加层的总耗时（</w:t>
      </w:r>
      <w:r w:rsidRPr="00F76752">
        <w:rPr>
          <w:rFonts w:hint="eastAsia"/>
        </w:rPr>
        <w:t xml:space="preserve">2.4 </w:t>
      </w:r>
      <w:r w:rsidRPr="00F76752">
        <w:rPr>
          <w:rFonts w:hint="eastAsia"/>
        </w:rPr>
        <w:t>毫秒）。我们使用配备英特尔至强</w:t>
      </w:r>
      <w:r w:rsidRPr="00F76752">
        <w:rPr>
          <w:rFonts w:hint="eastAsia"/>
        </w:rPr>
        <w:t xml:space="preserve"> E5-2667v3@3.20GHz </w:t>
      </w:r>
      <w:r w:rsidRPr="00F76752">
        <w:rPr>
          <w:rFonts w:hint="eastAsia"/>
        </w:rPr>
        <w:t>的</w:t>
      </w:r>
      <w:r w:rsidRPr="00F76752">
        <w:rPr>
          <w:rFonts w:hint="eastAsia"/>
        </w:rPr>
        <w:t xml:space="preserve"> Titan X </w:t>
      </w:r>
      <w:r w:rsidRPr="00F76752">
        <w:rPr>
          <w:rFonts w:hint="eastAsia"/>
        </w:rPr>
        <w:t>和</w:t>
      </w:r>
      <w:r w:rsidRPr="00F76752">
        <w:rPr>
          <w:rFonts w:hint="eastAsia"/>
        </w:rPr>
        <w:t xml:space="preserve"> </w:t>
      </w:r>
      <w:proofErr w:type="spellStart"/>
      <w:r w:rsidRPr="00F76752">
        <w:rPr>
          <w:rFonts w:hint="eastAsia"/>
        </w:rPr>
        <w:t>cuDNN</w:t>
      </w:r>
      <w:proofErr w:type="spellEnd"/>
      <w:r w:rsidRPr="00F76752">
        <w:rPr>
          <w:rFonts w:hint="eastAsia"/>
        </w:rPr>
        <w:t xml:space="preserve"> v4 </w:t>
      </w:r>
      <w:r w:rsidRPr="00F76752">
        <w:rPr>
          <w:rFonts w:hint="eastAsia"/>
        </w:rPr>
        <w:t>测量了批量大小为</w:t>
      </w:r>
      <w:r w:rsidRPr="00F76752">
        <w:rPr>
          <w:rFonts w:hint="eastAsia"/>
        </w:rPr>
        <w:t xml:space="preserve"> 8 </w:t>
      </w:r>
      <w:r w:rsidRPr="00F76752">
        <w:rPr>
          <w:rFonts w:hint="eastAsia"/>
        </w:rPr>
        <w:t>的速度。</w:t>
      </w:r>
    </w:p>
    <w:p w14:paraId="01D1F6E3" w14:textId="77777777" w:rsidR="00F76752" w:rsidRPr="00F76752" w:rsidRDefault="00F76752" w:rsidP="00F76752">
      <w:pPr>
        <w:pStyle w:val="a7"/>
        <w:ind w:firstLine="480"/>
        <w:rPr>
          <w:rFonts w:ascii="times rews roman" w:hAnsi="times rews roman"/>
          <w:b/>
          <w:sz w:val="30"/>
        </w:rPr>
      </w:pPr>
      <w:r w:rsidRPr="00F76752">
        <w:rPr>
          <w:rFonts w:hint="eastAsia"/>
        </w:rPr>
        <w:t>表</w:t>
      </w:r>
      <w:r w:rsidRPr="00F76752">
        <w:rPr>
          <w:rFonts w:hint="eastAsia"/>
        </w:rPr>
        <w:t xml:space="preserve"> 7 </w:t>
      </w:r>
      <w:r w:rsidRPr="00F76752">
        <w:rPr>
          <w:rFonts w:hint="eastAsia"/>
        </w:rPr>
        <w:t>显示了</w:t>
      </w:r>
      <w:r w:rsidRPr="00F76752">
        <w:rPr>
          <w:rFonts w:hint="eastAsia"/>
        </w:rPr>
        <w:t xml:space="preserve"> SSD</w:t>
      </w:r>
      <w:r w:rsidRPr="00F76752">
        <w:rPr>
          <w:rFonts w:hint="eastAsia"/>
        </w:rPr>
        <w:t>、</w:t>
      </w:r>
      <w:r w:rsidRPr="00F76752">
        <w:rPr>
          <w:rFonts w:hint="eastAsia"/>
        </w:rPr>
        <w:t xml:space="preserve">Faster R-CNN[2] </w:t>
      </w:r>
      <w:r w:rsidRPr="00F76752">
        <w:rPr>
          <w:rFonts w:hint="eastAsia"/>
        </w:rPr>
        <w:t>和</w:t>
      </w:r>
      <w:r w:rsidRPr="00F76752">
        <w:rPr>
          <w:rFonts w:hint="eastAsia"/>
        </w:rPr>
        <w:t xml:space="preserve"> YOLO[5] </w:t>
      </w:r>
      <w:r w:rsidRPr="00F76752">
        <w:rPr>
          <w:rFonts w:hint="eastAsia"/>
        </w:rPr>
        <w:t>之间的比较。我们的</w:t>
      </w:r>
      <w:r w:rsidRPr="00F76752">
        <w:rPr>
          <w:rFonts w:hint="eastAsia"/>
        </w:rPr>
        <w:t xml:space="preserve"> SSD300 </w:t>
      </w:r>
      <w:r w:rsidRPr="00F76752">
        <w:rPr>
          <w:rFonts w:hint="eastAsia"/>
        </w:rPr>
        <w:t>和</w:t>
      </w:r>
      <w:r w:rsidRPr="00F76752">
        <w:rPr>
          <w:rFonts w:hint="eastAsia"/>
        </w:rPr>
        <w:t xml:space="preserve"> SSD512 </w:t>
      </w:r>
      <w:r w:rsidRPr="00F76752">
        <w:rPr>
          <w:rFonts w:hint="eastAsia"/>
        </w:rPr>
        <w:t>方法在速度和准确度上都优于</w:t>
      </w:r>
      <w:r w:rsidRPr="00F76752">
        <w:rPr>
          <w:rFonts w:hint="eastAsia"/>
        </w:rPr>
        <w:t xml:space="preserve"> Faster R-CNN</w:t>
      </w:r>
      <w:r w:rsidRPr="00F76752">
        <w:rPr>
          <w:rFonts w:hint="eastAsia"/>
        </w:rPr>
        <w:t>。虽然</w:t>
      </w:r>
      <w:r w:rsidRPr="00F76752">
        <w:rPr>
          <w:rFonts w:hint="eastAsia"/>
        </w:rPr>
        <w:t xml:space="preserve"> Fast YOLO[5] </w:t>
      </w:r>
      <w:r w:rsidRPr="00F76752">
        <w:rPr>
          <w:rFonts w:hint="eastAsia"/>
        </w:rPr>
        <w:t>可以以</w:t>
      </w:r>
      <w:r w:rsidRPr="00F76752">
        <w:rPr>
          <w:rFonts w:hint="eastAsia"/>
        </w:rPr>
        <w:t xml:space="preserve"> 155 FPS </w:t>
      </w:r>
      <w:r w:rsidRPr="00F76752">
        <w:rPr>
          <w:rFonts w:hint="eastAsia"/>
        </w:rPr>
        <w:t>的速度运行，但它的精确度却低了近</w:t>
      </w:r>
      <w:r w:rsidRPr="00F76752">
        <w:rPr>
          <w:rFonts w:hint="eastAsia"/>
        </w:rPr>
        <w:t xml:space="preserve"> 22% </w:t>
      </w:r>
      <w:proofErr w:type="spellStart"/>
      <w:r w:rsidRPr="00F76752">
        <w:rPr>
          <w:rFonts w:hint="eastAsia"/>
        </w:rPr>
        <w:t>mAP</w:t>
      </w:r>
      <w:proofErr w:type="spellEnd"/>
      <w:r w:rsidRPr="00F76752">
        <w:rPr>
          <w:rFonts w:hint="eastAsia"/>
        </w:rPr>
        <w:t>。据我们所知，</w:t>
      </w:r>
      <w:r w:rsidRPr="00F76752">
        <w:rPr>
          <w:rFonts w:hint="eastAsia"/>
        </w:rPr>
        <w:t xml:space="preserve">SSD300 </w:t>
      </w:r>
      <w:r w:rsidRPr="00F76752">
        <w:rPr>
          <w:rFonts w:hint="eastAsia"/>
        </w:rPr>
        <w:t>是第一个达到</w:t>
      </w:r>
      <w:r w:rsidRPr="00F76752">
        <w:rPr>
          <w:rFonts w:hint="eastAsia"/>
        </w:rPr>
        <w:t xml:space="preserve"> 70% </w:t>
      </w:r>
      <w:r w:rsidRPr="00F76752">
        <w:rPr>
          <w:rFonts w:hint="eastAsia"/>
        </w:rPr>
        <w:t>以上</w:t>
      </w:r>
      <w:r w:rsidRPr="00F76752">
        <w:rPr>
          <w:rFonts w:hint="eastAsia"/>
        </w:rPr>
        <w:t xml:space="preserve"> </w:t>
      </w:r>
      <w:proofErr w:type="spellStart"/>
      <w:r w:rsidRPr="00F76752">
        <w:rPr>
          <w:rFonts w:hint="eastAsia"/>
        </w:rPr>
        <w:t>mAP</w:t>
      </w:r>
      <w:proofErr w:type="spellEnd"/>
      <w:r w:rsidRPr="00F76752">
        <w:rPr>
          <w:rFonts w:hint="eastAsia"/>
        </w:rPr>
        <w:t xml:space="preserve"> </w:t>
      </w:r>
      <w:r w:rsidRPr="00F76752">
        <w:rPr>
          <w:rFonts w:hint="eastAsia"/>
        </w:rPr>
        <w:t>的实时方法。需要注意的是，大约</w:t>
      </w:r>
      <w:r w:rsidRPr="00F76752">
        <w:rPr>
          <w:rFonts w:hint="eastAsia"/>
        </w:rPr>
        <w:t xml:space="preserve"> 80% </w:t>
      </w:r>
      <w:r w:rsidRPr="00F76752">
        <w:rPr>
          <w:rFonts w:hint="eastAsia"/>
        </w:rPr>
        <w:t>的前</w:t>
      </w:r>
      <w:proofErr w:type="gramStart"/>
      <w:r w:rsidRPr="00F76752">
        <w:rPr>
          <w:rFonts w:hint="eastAsia"/>
        </w:rPr>
        <w:t>向时间</w:t>
      </w:r>
      <w:proofErr w:type="gramEnd"/>
      <w:r w:rsidRPr="00F76752">
        <w:rPr>
          <w:rFonts w:hint="eastAsia"/>
        </w:rPr>
        <w:t>都花在了基础网络上（在我们的案例中为</w:t>
      </w:r>
      <w:r w:rsidRPr="00F76752">
        <w:rPr>
          <w:rFonts w:hint="eastAsia"/>
        </w:rPr>
        <w:t xml:space="preserve"> VGG16</w:t>
      </w:r>
      <w:r w:rsidRPr="00F76752">
        <w:rPr>
          <w:rFonts w:hint="eastAsia"/>
        </w:rPr>
        <w:t>）。因此，使用更快的基础网络可以进一步提高速度，从而有可能使</w:t>
      </w:r>
      <w:r w:rsidRPr="00F76752">
        <w:rPr>
          <w:rFonts w:hint="eastAsia"/>
        </w:rPr>
        <w:t xml:space="preserve"> SSD512 </w:t>
      </w:r>
      <w:r w:rsidRPr="00F76752">
        <w:rPr>
          <w:rFonts w:hint="eastAsia"/>
        </w:rPr>
        <w:t>模型也具有实时性。</w:t>
      </w:r>
    </w:p>
    <w:p w14:paraId="32E8CB72" w14:textId="27D1A2DE" w:rsidR="00F76752" w:rsidRDefault="00F76752" w:rsidP="00F76752">
      <w:pPr>
        <w:pStyle w:val="1"/>
        <w:spacing w:before="120"/>
      </w:pPr>
      <w:r w:rsidRPr="00F76752">
        <w:rPr>
          <w:rFonts w:hint="eastAsia"/>
        </w:rPr>
        <w:t>相关工作</w:t>
      </w:r>
    </w:p>
    <w:p w14:paraId="79C89E4F" w14:textId="77777777" w:rsidR="00F76752" w:rsidRDefault="00F76752" w:rsidP="00F76752">
      <w:pPr>
        <w:pStyle w:val="a7"/>
        <w:ind w:firstLine="480"/>
      </w:pPr>
      <w:r w:rsidRPr="00F76752">
        <w:rPr>
          <w:rFonts w:hint="eastAsia"/>
        </w:rPr>
        <w:t>图像中的物体检测有两类成熟的方法，一类基于滑动窗口，另一类基于区域建议分类。在卷积神经网络出现之前，这两种方法</w:t>
      </w:r>
      <w:r w:rsidRPr="00F76752">
        <w:rPr>
          <w:rFonts w:hint="eastAsia"/>
        </w:rPr>
        <w:t>--</w:t>
      </w:r>
      <w:r w:rsidRPr="00F76752">
        <w:rPr>
          <w:rFonts w:hint="eastAsia"/>
        </w:rPr>
        <w:t>可变形部件模型（</w:t>
      </w:r>
      <w:r w:rsidRPr="00F76752">
        <w:rPr>
          <w:rFonts w:hint="eastAsia"/>
        </w:rPr>
        <w:t>DPM</w:t>
      </w:r>
      <w:r w:rsidRPr="00F76752">
        <w:rPr>
          <w:rFonts w:hint="eastAsia"/>
        </w:rPr>
        <w:t>）</w:t>
      </w:r>
      <w:r w:rsidRPr="00F76752">
        <w:rPr>
          <w:rFonts w:hint="eastAsia"/>
        </w:rPr>
        <w:t xml:space="preserve">[26] </w:t>
      </w:r>
      <w:r w:rsidRPr="00F76752">
        <w:rPr>
          <w:rFonts w:hint="eastAsia"/>
        </w:rPr>
        <w:t>和选择性搜索</w:t>
      </w:r>
      <w:r w:rsidRPr="00F76752">
        <w:rPr>
          <w:rFonts w:hint="eastAsia"/>
        </w:rPr>
        <w:t>[1]--</w:t>
      </w:r>
      <w:r w:rsidRPr="00F76752">
        <w:rPr>
          <w:rFonts w:hint="eastAsia"/>
        </w:rPr>
        <w:t>的性能相当。然而，</w:t>
      </w:r>
      <w:r w:rsidRPr="00F76752">
        <w:rPr>
          <w:rFonts w:hint="eastAsia"/>
        </w:rPr>
        <w:t>R-CNN[22]</w:t>
      </w:r>
      <w:r w:rsidRPr="00F76752">
        <w:rPr>
          <w:rFonts w:hint="eastAsia"/>
        </w:rPr>
        <w:t>将选择性搜索区域建议和基于卷积网络的后分类相结合，带来了巨大的改进，之后区域建议物体检测方法开始盛行。</w:t>
      </w:r>
    </w:p>
    <w:p w14:paraId="430C046C" w14:textId="77777777" w:rsidR="00F76752" w:rsidRDefault="00F76752" w:rsidP="00F76752">
      <w:pPr>
        <w:pStyle w:val="a7"/>
        <w:ind w:firstLine="480"/>
      </w:pPr>
      <w:r w:rsidRPr="00F76752">
        <w:rPr>
          <w:rFonts w:hint="eastAsia"/>
        </w:rPr>
        <w:t>最初的</w:t>
      </w:r>
      <w:r w:rsidRPr="00F76752">
        <w:rPr>
          <w:rFonts w:hint="eastAsia"/>
        </w:rPr>
        <w:t xml:space="preserve"> R-CNN </w:t>
      </w:r>
      <w:r w:rsidRPr="00F76752">
        <w:rPr>
          <w:rFonts w:hint="eastAsia"/>
        </w:rPr>
        <w:t>方法已经过多种改进。第一套方法提高了后分类的质量和速度，因为它需要对成千上万的图像作物进行分类，既</w:t>
      </w:r>
      <w:r w:rsidRPr="00F76752">
        <w:rPr>
          <w:rFonts w:hint="eastAsia"/>
        </w:rPr>
        <w:lastRenderedPageBreak/>
        <w:t>昂贵又耗时。</w:t>
      </w:r>
      <w:proofErr w:type="spellStart"/>
      <w:r w:rsidRPr="00F76752">
        <w:rPr>
          <w:rFonts w:hint="eastAsia"/>
        </w:rPr>
        <w:t>SPPnet</w:t>
      </w:r>
      <w:proofErr w:type="spellEnd"/>
      <w:r w:rsidRPr="00F76752">
        <w:rPr>
          <w:rFonts w:hint="eastAsia"/>
        </w:rPr>
        <w:t xml:space="preserve"> [9] </w:t>
      </w:r>
      <w:r w:rsidRPr="00F76752">
        <w:rPr>
          <w:rFonts w:hint="eastAsia"/>
        </w:rPr>
        <w:t>显著加快了原始</w:t>
      </w:r>
      <w:r w:rsidRPr="00F76752">
        <w:rPr>
          <w:rFonts w:hint="eastAsia"/>
        </w:rPr>
        <w:t xml:space="preserve"> R-CNN </w:t>
      </w:r>
      <w:r w:rsidRPr="00F76752">
        <w:rPr>
          <w:rFonts w:hint="eastAsia"/>
        </w:rPr>
        <w:t>方法的速度。它引入了一个空间金字塔汇集层，对区域大小和尺度具有更强的鲁棒性，并允许分类层重复使用在多个图像分辨率下生成的特征图上计算的特征。快速</w:t>
      </w:r>
      <w:r w:rsidRPr="00F76752">
        <w:rPr>
          <w:rFonts w:hint="eastAsia"/>
        </w:rPr>
        <w:t xml:space="preserve"> R-CNN [6] </w:t>
      </w:r>
      <w:r w:rsidRPr="00F76752">
        <w:rPr>
          <w:rFonts w:hint="eastAsia"/>
        </w:rPr>
        <w:t>对</w:t>
      </w:r>
      <w:r w:rsidRPr="00F76752">
        <w:rPr>
          <w:rFonts w:hint="eastAsia"/>
        </w:rPr>
        <w:t xml:space="preserve"> </w:t>
      </w:r>
      <w:proofErr w:type="spellStart"/>
      <w:r w:rsidRPr="00F76752">
        <w:rPr>
          <w:rFonts w:hint="eastAsia"/>
        </w:rPr>
        <w:t>SPPnet</w:t>
      </w:r>
      <w:proofErr w:type="spellEnd"/>
      <w:r w:rsidRPr="00F76752">
        <w:rPr>
          <w:rFonts w:hint="eastAsia"/>
        </w:rPr>
        <w:t xml:space="preserve"> </w:t>
      </w:r>
      <w:r w:rsidRPr="00F76752">
        <w:rPr>
          <w:rFonts w:hint="eastAsia"/>
        </w:rPr>
        <w:t>进行了扩展，使其可以通过最小化信度和边界</w:t>
      </w:r>
      <w:proofErr w:type="gramStart"/>
      <w:r w:rsidRPr="00F76752">
        <w:rPr>
          <w:rFonts w:hint="eastAsia"/>
        </w:rPr>
        <w:t>框回归</w:t>
      </w:r>
      <w:proofErr w:type="gramEnd"/>
      <w:r w:rsidRPr="00F76752">
        <w:rPr>
          <w:rFonts w:hint="eastAsia"/>
        </w:rPr>
        <w:t>的损失，对所有层进行端到端的微调。</w:t>
      </w:r>
    </w:p>
    <w:p w14:paraId="67945E8A" w14:textId="77777777" w:rsidR="00F76752" w:rsidRDefault="00F76752" w:rsidP="003879AF">
      <w:pPr>
        <w:pStyle w:val="a7"/>
        <w:ind w:firstLine="480"/>
      </w:pPr>
      <w:r>
        <w:rPr>
          <w:rFonts w:hint="eastAsia"/>
        </w:rPr>
        <w:t>第二类方法是利用深度神经网络提高建议生成的质量。在</w:t>
      </w:r>
      <w:r>
        <w:rPr>
          <w:rFonts w:hint="eastAsia"/>
        </w:rPr>
        <w:t xml:space="preserve"> </w:t>
      </w:r>
      <w:proofErr w:type="spellStart"/>
      <w:r>
        <w:rPr>
          <w:rFonts w:hint="eastAsia"/>
        </w:rPr>
        <w:t>MultiBox</w:t>
      </w:r>
      <w:proofErr w:type="spellEnd"/>
      <w:r>
        <w:rPr>
          <w:rFonts w:hint="eastAsia"/>
        </w:rPr>
        <w:t xml:space="preserve"> [7,8]</w:t>
      </w:r>
      <w:r>
        <w:rPr>
          <w:rFonts w:hint="eastAsia"/>
        </w:rPr>
        <w:t>等最新成果中，基于低层图像特征的</w:t>
      </w:r>
      <w:r>
        <w:rPr>
          <w:rFonts w:hint="eastAsia"/>
        </w:rPr>
        <w:t xml:space="preserve"> "</w:t>
      </w:r>
      <w:r>
        <w:rPr>
          <w:rFonts w:hint="eastAsia"/>
        </w:rPr>
        <w:t>选择性搜索</w:t>
      </w:r>
      <w:r>
        <w:rPr>
          <w:rFonts w:hint="eastAsia"/>
        </w:rPr>
        <w:t xml:space="preserve"> "</w:t>
      </w:r>
      <w:r>
        <w:rPr>
          <w:rFonts w:hint="eastAsia"/>
        </w:rPr>
        <w:t>区域建议被由单独的深度神经网络直接生成的建议所取代。这进一步提高了检测的准确性，但也导致了一定程度的复杂设置，需要训练两个神经网络，且它们之间存在依赖关系。更快的</w:t>
      </w:r>
      <w:r>
        <w:rPr>
          <w:rFonts w:hint="eastAsia"/>
        </w:rPr>
        <w:t xml:space="preserve"> R-CNN [2] </w:t>
      </w:r>
      <w:r>
        <w:rPr>
          <w:rFonts w:hint="eastAsia"/>
        </w:rPr>
        <w:t>用从区域建议网络（</w:t>
      </w:r>
      <w:r>
        <w:rPr>
          <w:rFonts w:hint="eastAsia"/>
        </w:rPr>
        <w:t>RPN</w:t>
      </w:r>
      <w:r>
        <w:rPr>
          <w:rFonts w:hint="eastAsia"/>
        </w:rPr>
        <w:t>）中学习到的建议取代了选择性搜索建议，并引入了一种方法，通过交替微调这两个网络的共享卷积层和预测层，将</w:t>
      </w:r>
      <w:r>
        <w:rPr>
          <w:rFonts w:hint="eastAsia"/>
        </w:rPr>
        <w:t xml:space="preserve"> RPN </w:t>
      </w:r>
      <w:r>
        <w:rPr>
          <w:rFonts w:hint="eastAsia"/>
        </w:rPr>
        <w:t>与快速</w:t>
      </w:r>
      <w:r>
        <w:rPr>
          <w:rFonts w:hint="eastAsia"/>
        </w:rPr>
        <w:t xml:space="preserve"> R-CNN </w:t>
      </w:r>
      <w:r>
        <w:rPr>
          <w:rFonts w:hint="eastAsia"/>
        </w:rPr>
        <w:t>整合在一起。这样，区域建议被用来汇集中层特征，而最终分类步骤的成本则更低。我们的</w:t>
      </w:r>
      <w:r>
        <w:rPr>
          <w:rFonts w:hint="eastAsia"/>
        </w:rPr>
        <w:t xml:space="preserve"> SSD </w:t>
      </w:r>
      <w:r>
        <w:rPr>
          <w:rFonts w:hint="eastAsia"/>
        </w:rPr>
        <w:t>与</w:t>
      </w:r>
      <w:r>
        <w:rPr>
          <w:rFonts w:hint="eastAsia"/>
        </w:rPr>
        <w:t xml:space="preserve"> Faster R-CNN </w:t>
      </w:r>
      <w:r>
        <w:rPr>
          <w:rFonts w:hint="eastAsia"/>
        </w:rPr>
        <w:t>中的区域建议网络（</w:t>
      </w:r>
      <w:r>
        <w:rPr>
          <w:rFonts w:hint="eastAsia"/>
        </w:rPr>
        <w:t>RPN</w:t>
      </w:r>
      <w:r>
        <w:rPr>
          <w:rFonts w:hint="eastAsia"/>
        </w:rPr>
        <w:t>）非常相似，我们也使用一组固定的（默认）</w:t>
      </w:r>
      <w:proofErr w:type="gramStart"/>
      <w:r>
        <w:rPr>
          <w:rFonts w:hint="eastAsia"/>
        </w:rPr>
        <w:t>框进行</w:t>
      </w:r>
      <w:proofErr w:type="gramEnd"/>
      <w:r>
        <w:rPr>
          <w:rFonts w:hint="eastAsia"/>
        </w:rPr>
        <w:t>预测，这与</w:t>
      </w:r>
      <w:r>
        <w:rPr>
          <w:rFonts w:hint="eastAsia"/>
        </w:rPr>
        <w:t xml:space="preserve"> RPN </w:t>
      </w:r>
      <w:r>
        <w:rPr>
          <w:rFonts w:hint="eastAsia"/>
        </w:rPr>
        <w:t>中的锚框类似。但是，我们并不使用这些框来汇集特征和评估另一个分类器，而是同时为每个框中的每个对象类别生成一个分数。因此，我们的方法避免了将</w:t>
      </w:r>
      <w:r>
        <w:rPr>
          <w:rFonts w:hint="eastAsia"/>
        </w:rPr>
        <w:t xml:space="preserve"> RPN </w:t>
      </w:r>
      <w:r>
        <w:rPr>
          <w:rFonts w:hint="eastAsia"/>
        </w:rPr>
        <w:t>与快速</w:t>
      </w:r>
      <w:r>
        <w:rPr>
          <w:rFonts w:hint="eastAsia"/>
        </w:rPr>
        <w:t xml:space="preserve"> R-CNN </w:t>
      </w:r>
      <w:r>
        <w:rPr>
          <w:rFonts w:hint="eastAsia"/>
        </w:rPr>
        <w:t>合并的复杂性，而且更易于训练，速度更快，并可直接集成到其他任务中。</w:t>
      </w:r>
    </w:p>
    <w:p w14:paraId="2CF4C67A" w14:textId="77777777" w:rsidR="003879AF" w:rsidRPr="003879AF" w:rsidRDefault="003879AF" w:rsidP="003879AF">
      <w:pPr>
        <w:pStyle w:val="a7"/>
        <w:ind w:firstLine="480"/>
        <w:rPr>
          <w:rFonts w:ascii="times rews roman" w:hAnsi="times rews roman" w:cs="Calibri"/>
          <w:b/>
          <w:sz w:val="30"/>
        </w:rPr>
      </w:pPr>
      <w:r w:rsidRPr="003879AF">
        <w:rPr>
          <w:rFonts w:hint="eastAsia"/>
        </w:rPr>
        <w:t>另一组方法与我们的方法直接相关，它们完全跳过了提议步骤，直接预测多个类别的边界框和可信度。</w:t>
      </w:r>
      <w:proofErr w:type="spellStart"/>
      <w:r w:rsidRPr="003879AF">
        <w:rPr>
          <w:rFonts w:hint="eastAsia"/>
        </w:rPr>
        <w:t>OverFeat</w:t>
      </w:r>
      <w:proofErr w:type="spellEnd"/>
      <w:r w:rsidRPr="003879AF">
        <w:rPr>
          <w:rFonts w:hint="eastAsia"/>
        </w:rPr>
        <w:t xml:space="preserve"> [4] </w:t>
      </w:r>
      <w:r w:rsidRPr="003879AF">
        <w:rPr>
          <w:rFonts w:hint="eastAsia"/>
        </w:rPr>
        <w:t>是滑动窗口方法的一个深度版本，它在知道底层对象类别的可信度后，直接从最顶部特征图的每个位置预测边界框。</w:t>
      </w:r>
      <w:r w:rsidRPr="003879AF">
        <w:rPr>
          <w:rFonts w:hint="eastAsia"/>
        </w:rPr>
        <w:t>YOLO [5]</w:t>
      </w:r>
      <w:r w:rsidRPr="003879AF">
        <w:rPr>
          <w:rFonts w:hint="eastAsia"/>
        </w:rPr>
        <w:t>使用整个最顶部特征图来预测多个类别的可信度和边界框（这些类别共享边界框）。我们的</w:t>
      </w:r>
      <w:r w:rsidRPr="003879AF">
        <w:rPr>
          <w:rFonts w:hint="eastAsia"/>
        </w:rPr>
        <w:t xml:space="preserve"> SSD </w:t>
      </w:r>
      <w:r w:rsidRPr="003879AF">
        <w:rPr>
          <w:rFonts w:hint="eastAsia"/>
        </w:rPr>
        <w:t>方法属于这一类，因为我们没有提议步骤，而是使用默认的框。不过，我们的方法比现有方法更加灵活，因为我们可以在每个特征位置上使用不同长宽比的默认框，这些默认</w:t>
      </w:r>
      <w:proofErr w:type="gramStart"/>
      <w:r w:rsidRPr="003879AF">
        <w:rPr>
          <w:rFonts w:hint="eastAsia"/>
        </w:rPr>
        <w:t>框来自</w:t>
      </w:r>
      <w:proofErr w:type="gramEnd"/>
      <w:r w:rsidRPr="003879AF">
        <w:rPr>
          <w:rFonts w:hint="eastAsia"/>
        </w:rPr>
        <w:t>不同比例的多个特征图。如果我们只在最顶层特征图的每个位置使用一个默认框，那么我们的固态硬盘就会具有与</w:t>
      </w:r>
      <w:r w:rsidRPr="003879AF">
        <w:rPr>
          <w:rFonts w:hint="eastAsia"/>
        </w:rPr>
        <w:t xml:space="preserve"> </w:t>
      </w:r>
      <w:proofErr w:type="spellStart"/>
      <w:r w:rsidRPr="003879AF">
        <w:rPr>
          <w:rFonts w:hint="eastAsia"/>
        </w:rPr>
        <w:t>OverFeat</w:t>
      </w:r>
      <w:proofErr w:type="spellEnd"/>
      <w:r w:rsidRPr="003879AF">
        <w:rPr>
          <w:rFonts w:hint="eastAsia"/>
        </w:rPr>
        <w:t xml:space="preserve"> [4] </w:t>
      </w:r>
      <w:r w:rsidRPr="003879AF">
        <w:rPr>
          <w:rFonts w:hint="eastAsia"/>
        </w:rPr>
        <w:t>相似的架构；如果我们使用整个最顶层特征图，并添加一个全连接层来进行预测，而不是我们的卷积预测器，并且不明确考虑多种纵横比，那么我们就可以近似重现</w:t>
      </w:r>
      <w:r w:rsidRPr="003879AF">
        <w:rPr>
          <w:rFonts w:hint="eastAsia"/>
        </w:rPr>
        <w:t xml:space="preserve"> YOLO [5]</w:t>
      </w:r>
      <w:r w:rsidRPr="003879AF">
        <w:rPr>
          <w:rFonts w:hint="eastAsia"/>
        </w:rPr>
        <w:t>。</w:t>
      </w:r>
    </w:p>
    <w:p w14:paraId="46F8C51D" w14:textId="0807649E" w:rsidR="007C2B69" w:rsidRDefault="003879AF" w:rsidP="003879AF">
      <w:pPr>
        <w:pStyle w:val="1"/>
        <w:spacing w:before="120"/>
      </w:pPr>
      <w:r w:rsidRPr="003879AF">
        <w:rPr>
          <w:rFonts w:hint="eastAsia"/>
        </w:rPr>
        <w:lastRenderedPageBreak/>
        <w:t>结论</w:t>
      </w:r>
    </w:p>
    <w:p w14:paraId="5CA3883D" w14:textId="77777777" w:rsidR="003879AF" w:rsidRDefault="003879AF" w:rsidP="003879AF">
      <w:pPr>
        <w:pStyle w:val="a7"/>
        <w:ind w:firstLine="480"/>
      </w:pPr>
      <w:r w:rsidRPr="003879AF">
        <w:rPr>
          <w:rFonts w:hint="eastAsia"/>
        </w:rPr>
        <w:t>本文介绍的</w:t>
      </w:r>
      <w:r w:rsidRPr="003879AF">
        <w:rPr>
          <w:rFonts w:hint="eastAsia"/>
        </w:rPr>
        <w:t xml:space="preserve"> SSD </w:t>
      </w:r>
      <w:r w:rsidRPr="003879AF">
        <w:rPr>
          <w:rFonts w:hint="eastAsia"/>
        </w:rPr>
        <w:t>是一种适用于多个类别的快速单次物体检测器。我们模型的一个主要特点是使用多尺度卷积边界框输出，并将其连接到网络顶部的多个特征图上。通过这种表示方法，我们可以对可能的框形状空间进行有效建模。我们通过实验验证了在适当的训练策略下，精心选择更多的默认边界框可以提高性能。与现有方法</w:t>
      </w:r>
      <w:r w:rsidRPr="003879AF">
        <w:rPr>
          <w:rFonts w:hint="eastAsia"/>
        </w:rPr>
        <w:t xml:space="preserve"> [5,7] </w:t>
      </w:r>
      <w:r w:rsidRPr="003879AF">
        <w:rPr>
          <w:rFonts w:hint="eastAsia"/>
        </w:rPr>
        <w:t>相比，我们建立的</w:t>
      </w:r>
      <w:r w:rsidRPr="003879AF">
        <w:rPr>
          <w:rFonts w:hint="eastAsia"/>
        </w:rPr>
        <w:t xml:space="preserve"> SSD </w:t>
      </w:r>
      <w:r w:rsidRPr="003879AF">
        <w:rPr>
          <w:rFonts w:hint="eastAsia"/>
        </w:rPr>
        <w:t>模型对方框位置、比例和长宽比的预测采样至少多了一个数量级。我们证明，在相同的</w:t>
      </w:r>
      <w:r w:rsidRPr="003879AF">
        <w:rPr>
          <w:rFonts w:hint="eastAsia"/>
        </w:rPr>
        <w:t xml:space="preserve"> VGG-16 </w:t>
      </w:r>
      <w:r w:rsidRPr="003879AF">
        <w:rPr>
          <w:rFonts w:hint="eastAsia"/>
        </w:rPr>
        <w:t>基本架构下，</w:t>
      </w:r>
      <w:r w:rsidRPr="003879AF">
        <w:rPr>
          <w:rFonts w:hint="eastAsia"/>
        </w:rPr>
        <w:t xml:space="preserve">SSD </w:t>
      </w:r>
      <w:r w:rsidRPr="003879AF">
        <w:rPr>
          <w:rFonts w:hint="eastAsia"/>
        </w:rPr>
        <w:t>在准确性和速度方面都优于最先进的物体检测器。在</w:t>
      </w:r>
      <w:r w:rsidRPr="003879AF">
        <w:rPr>
          <w:rFonts w:hint="eastAsia"/>
        </w:rPr>
        <w:t xml:space="preserve"> PASCAL VOC </w:t>
      </w:r>
      <w:r w:rsidRPr="003879AF">
        <w:rPr>
          <w:rFonts w:hint="eastAsia"/>
        </w:rPr>
        <w:t>和</w:t>
      </w:r>
      <w:r w:rsidRPr="003879AF">
        <w:rPr>
          <w:rFonts w:hint="eastAsia"/>
        </w:rPr>
        <w:t xml:space="preserve"> COCO </w:t>
      </w:r>
      <w:r w:rsidRPr="003879AF">
        <w:rPr>
          <w:rFonts w:hint="eastAsia"/>
        </w:rPr>
        <w:t>上，我们的</w:t>
      </w:r>
      <w:r w:rsidRPr="003879AF">
        <w:rPr>
          <w:rFonts w:hint="eastAsia"/>
        </w:rPr>
        <w:t xml:space="preserve"> SSD512 </w:t>
      </w:r>
      <w:r w:rsidRPr="003879AF">
        <w:rPr>
          <w:rFonts w:hint="eastAsia"/>
        </w:rPr>
        <w:t>模型在准确性方面明显优于最先进的</w:t>
      </w:r>
      <w:r w:rsidRPr="003879AF">
        <w:rPr>
          <w:rFonts w:hint="eastAsia"/>
        </w:rPr>
        <w:t xml:space="preserve"> Faster R-CNN [2]</w:t>
      </w:r>
      <w:r w:rsidRPr="003879AF">
        <w:rPr>
          <w:rFonts w:hint="eastAsia"/>
        </w:rPr>
        <w:t>，同时速度快</w:t>
      </w:r>
      <w:r w:rsidRPr="003879AF">
        <w:rPr>
          <w:rFonts w:hint="eastAsia"/>
        </w:rPr>
        <w:t xml:space="preserve"> 3 </w:t>
      </w:r>
      <w:proofErr w:type="gramStart"/>
      <w:r w:rsidRPr="003879AF">
        <w:rPr>
          <w:rFonts w:hint="eastAsia"/>
        </w:rPr>
        <w:t>倍</w:t>
      </w:r>
      <w:proofErr w:type="gramEnd"/>
      <w:r w:rsidRPr="003879AF">
        <w:rPr>
          <w:rFonts w:hint="eastAsia"/>
        </w:rPr>
        <w:t>。我们的实时</w:t>
      </w:r>
      <w:r w:rsidRPr="003879AF">
        <w:rPr>
          <w:rFonts w:hint="eastAsia"/>
        </w:rPr>
        <w:t xml:space="preserve"> SSD300 </w:t>
      </w:r>
      <w:r w:rsidRPr="003879AF">
        <w:rPr>
          <w:rFonts w:hint="eastAsia"/>
        </w:rPr>
        <w:t>模型以</w:t>
      </w:r>
      <w:r w:rsidRPr="003879AF">
        <w:rPr>
          <w:rFonts w:hint="eastAsia"/>
        </w:rPr>
        <w:t xml:space="preserve"> 59 FPS </w:t>
      </w:r>
      <w:r w:rsidRPr="003879AF">
        <w:rPr>
          <w:rFonts w:hint="eastAsia"/>
        </w:rPr>
        <w:t>的速度运行，比当前的实时</w:t>
      </w:r>
      <w:r w:rsidRPr="003879AF">
        <w:rPr>
          <w:rFonts w:hint="eastAsia"/>
        </w:rPr>
        <w:t xml:space="preserve"> YOLO [5] </w:t>
      </w:r>
      <w:r w:rsidRPr="003879AF">
        <w:rPr>
          <w:rFonts w:hint="eastAsia"/>
        </w:rPr>
        <w:t>更快，同时检测准确率也明显更高。</w:t>
      </w:r>
    </w:p>
    <w:p w14:paraId="417ABCD1" w14:textId="77777777" w:rsidR="003879AF" w:rsidRPr="003879AF" w:rsidRDefault="003879AF" w:rsidP="003879AF">
      <w:pPr>
        <w:pStyle w:val="a7"/>
        <w:ind w:firstLine="480"/>
        <w:rPr>
          <w:rFonts w:ascii="times rews roman" w:hAnsi="times rews roman"/>
          <w:b/>
          <w:sz w:val="30"/>
        </w:rPr>
      </w:pPr>
      <w:r w:rsidRPr="003879AF">
        <w:rPr>
          <w:rFonts w:hint="eastAsia"/>
        </w:rPr>
        <w:t>除了其独立的实用性之外，我们还相信，我们的单一且相对简单的</w:t>
      </w:r>
      <w:r w:rsidRPr="003879AF">
        <w:rPr>
          <w:rFonts w:hint="eastAsia"/>
        </w:rPr>
        <w:t xml:space="preserve"> SSD </w:t>
      </w:r>
      <w:r w:rsidRPr="003879AF">
        <w:rPr>
          <w:rFonts w:hint="eastAsia"/>
        </w:rPr>
        <w:t>模型为采用物体检测组件的大型系统提供了一个有用的构件。未来一个很有前景的方向是探索将其作为使用递归神经网络的系统的一部分，以同时检测和跟踪视频中的物体。</w:t>
      </w:r>
    </w:p>
    <w:p w14:paraId="45DF7F2C" w14:textId="2A1E8C22" w:rsidR="003879AF" w:rsidRDefault="003879AF" w:rsidP="003879AF">
      <w:pPr>
        <w:pStyle w:val="1"/>
        <w:spacing w:before="120"/>
      </w:pPr>
      <w:r w:rsidRPr="003879AF">
        <w:rPr>
          <w:rFonts w:hint="eastAsia"/>
        </w:rPr>
        <w:t>致谢</w:t>
      </w:r>
    </w:p>
    <w:p w14:paraId="62B3F539" w14:textId="77777777" w:rsidR="003879AF" w:rsidRDefault="003879AF">
      <w:pPr>
        <w:pStyle w:val="1"/>
        <w:numPr>
          <w:ilvl w:val="0"/>
          <w:numId w:val="0"/>
        </w:numPr>
        <w:spacing w:before="120"/>
        <w:ind w:left="-5"/>
        <w:rPr>
          <w:rFonts w:ascii="times news roman" w:hAnsi="times news roman"/>
          <w:b w:val="0"/>
          <w:sz w:val="24"/>
        </w:rPr>
      </w:pPr>
      <w:r w:rsidRPr="003879AF">
        <w:rPr>
          <w:rFonts w:ascii="times news roman" w:hAnsi="times news roman" w:hint="eastAsia"/>
          <w:b w:val="0"/>
          <w:sz w:val="24"/>
        </w:rPr>
        <w:t>这项工作</w:t>
      </w:r>
      <w:proofErr w:type="gramStart"/>
      <w:r w:rsidRPr="003879AF">
        <w:rPr>
          <w:rFonts w:ascii="times news roman" w:hAnsi="times news roman" w:hint="eastAsia"/>
          <w:b w:val="0"/>
          <w:sz w:val="24"/>
        </w:rPr>
        <w:t>始于谷歌的</w:t>
      </w:r>
      <w:proofErr w:type="gramEnd"/>
      <w:r w:rsidRPr="003879AF">
        <w:rPr>
          <w:rFonts w:ascii="times news roman" w:hAnsi="times news roman" w:hint="eastAsia"/>
          <w:b w:val="0"/>
          <w:sz w:val="24"/>
        </w:rPr>
        <w:t>一个实习项目，后在</w:t>
      </w:r>
      <w:r w:rsidRPr="003879AF">
        <w:rPr>
          <w:rFonts w:ascii="times news roman" w:hAnsi="times news roman" w:hint="eastAsia"/>
          <w:b w:val="0"/>
          <w:sz w:val="24"/>
        </w:rPr>
        <w:t xml:space="preserve"> UNC </w:t>
      </w:r>
      <w:r w:rsidRPr="003879AF">
        <w:rPr>
          <w:rFonts w:ascii="times news roman" w:hAnsi="times news roman" w:hint="eastAsia"/>
          <w:b w:val="0"/>
          <w:sz w:val="24"/>
        </w:rPr>
        <w:t>继续进行。我们要感谢亚历克斯</w:t>
      </w:r>
      <w:r w:rsidRPr="003879AF">
        <w:rPr>
          <w:rFonts w:ascii="times news roman" w:hAnsi="times news roman" w:hint="eastAsia"/>
          <w:b w:val="0"/>
          <w:sz w:val="24"/>
        </w:rPr>
        <w:t>-</w:t>
      </w:r>
      <w:r w:rsidRPr="003879AF">
        <w:rPr>
          <w:rFonts w:ascii="times news roman" w:hAnsi="times news roman" w:hint="eastAsia"/>
          <w:b w:val="0"/>
          <w:sz w:val="24"/>
        </w:rPr>
        <w:t>托舍夫（</w:t>
      </w:r>
      <w:r w:rsidRPr="003879AF">
        <w:rPr>
          <w:rFonts w:ascii="times news roman" w:hAnsi="times news roman" w:hint="eastAsia"/>
          <w:b w:val="0"/>
          <w:sz w:val="24"/>
        </w:rPr>
        <w:t xml:space="preserve">Alex </w:t>
      </w:r>
      <w:proofErr w:type="spellStart"/>
      <w:r w:rsidRPr="003879AF">
        <w:rPr>
          <w:rFonts w:ascii="times news roman" w:hAnsi="times news roman" w:hint="eastAsia"/>
          <w:b w:val="0"/>
          <w:sz w:val="24"/>
        </w:rPr>
        <w:t>Toshev</w:t>
      </w:r>
      <w:proofErr w:type="spellEnd"/>
      <w:r w:rsidRPr="003879AF">
        <w:rPr>
          <w:rFonts w:ascii="times news roman" w:hAnsi="times news roman" w:hint="eastAsia"/>
          <w:b w:val="0"/>
          <w:sz w:val="24"/>
        </w:rPr>
        <w:t>）在讨论中提供的帮助，并</w:t>
      </w:r>
      <w:proofErr w:type="gramStart"/>
      <w:r w:rsidRPr="003879AF">
        <w:rPr>
          <w:rFonts w:ascii="times news roman" w:hAnsi="times news roman" w:hint="eastAsia"/>
          <w:b w:val="0"/>
          <w:sz w:val="24"/>
        </w:rPr>
        <w:t>对谷歌的</w:t>
      </w:r>
      <w:proofErr w:type="gramEnd"/>
      <w:r w:rsidRPr="003879AF">
        <w:rPr>
          <w:rFonts w:ascii="times news roman" w:hAnsi="times news roman" w:hint="eastAsia"/>
          <w:b w:val="0"/>
          <w:sz w:val="24"/>
        </w:rPr>
        <w:t>图像理解团队和</w:t>
      </w:r>
      <w:r w:rsidRPr="003879AF">
        <w:rPr>
          <w:rFonts w:ascii="times news roman" w:hAnsi="times news roman" w:hint="eastAsia"/>
          <w:b w:val="0"/>
          <w:sz w:val="24"/>
        </w:rPr>
        <w:t xml:space="preserve"> </w:t>
      </w:r>
      <w:proofErr w:type="spellStart"/>
      <w:r w:rsidRPr="003879AF">
        <w:rPr>
          <w:rFonts w:ascii="times news roman" w:hAnsi="times news roman" w:hint="eastAsia"/>
          <w:b w:val="0"/>
          <w:sz w:val="24"/>
        </w:rPr>
        <w:t>DistBelief</w:t>
      </w:r>
      <w:proofErr w:type="spellEnd"/>
      <w:r w:rsidRPr="003879AF">
        <w:rPr>
          <w:rFonts w:ascii="times news roman" w:hAnsi="times news roman" w:hint="eastAsia"/>
          <w:b w:val="0"/>
          <w:sz w:val="24"/>
        </w:rPr>
        <w:t xml:space="preserve"> </w:t>
      </w:r>
      <w:r w:rsidRPr="003879AF">
        <w:rPr>
          <w:rFonts w:ascii="times news roman" w:hAnsi="times news roman" w:hint="eastAsia"/>
          <w:b w:val="0"/>
          <w:sz w:val="24"/>
        </w:rPr>
        <w:t>团队表示感谢。我们还要感谢</w:t>
      </w:r>
      <w:r w:rsidRPr="003879AF">
        <w:rPr>
          <w:rFonts w:ascii="times news roman" w:hAnsi="times news roman" w:hint="eastAsia"/>
          <w:b w:val="0"/>
          <w:sz w:val="24"/>
        </w:rPr>
        <w:t xml:space="preserve"> Philip Ammirato </w:t>
      </w:r>
      <w:r w:rsidRPr="003879AF">
        <w:rPr>
          <w:rFonts w:ascii="times news roman" w:hAnsi="times news roman" w:hint="eastAsia"/>
          <w:b w:val="0"/>
          <w:sz w:val="24"/>
        </w:rPr>
        <w:t>和</w:t>
      </w:r>
      <w:r w:rsidRPr="003879AF">
        <w:rPr>
          <w:rFonts w:ascii="times news roman" w:hAnsi="times news roman" w:hint="eastAsia"/>
          <w:b w:val="0"/>
          <w:sz w:val="24"/>
        </w:rPr>
        <w:t xml:space="preserve"> Patrick </w:t>
      </w:r>
      <w:proofErr w:type="spellStart"/>
      <w:r w:rsidRPr="003879AF">
        <w:rPr>
          <w:rFonts w:ascii="times news roman" w:hAnsi="times news roman" w:hint="eastAsia"/>
          <w:b w:val="0"/>
          <w:sz w:val="24"/>
        </w:rPr>
        <w:t>Poirson</w:t>
      </w:r>
      <w:proofErr w:type="spellEnd"/>
      <w:r w:rsidRPr="003879AF">
        <w:rPr>
          <w:rFonts w:ascii="times news roman" w:hAnsi="times news roman" w:hint="eastAsia"/>
          <w:b w:val="0"/>
          <w:sz w:val="24"/>
        </w:rPr>
        <w:t xml:space="preserve"> </w:t>
      </w:r>
      <w:r w:rsidRPr="003879AF">
        <w:rPr>
          <w:rFonts w:ascii="times news roman" w:hAnsi="times news roman" w:hint="eastAsia"/>
          <w:b w:val="0"/>
          <w:sz w:val="24"/>
        </w:rPr>
        <w:t>提供的有益意见。我们感谢</w:t>
      </w:r>
      <w:proofErr w:type="gramStart"/>
      <w:r w:rsidRPr="003879AF">
        <w:rPr>
          <w:rFonts w:ascii="times news roman" w:hAnsi="times news roman" w:hint="eastAsia"/>
          <w:b w:val="0"/>
          <w:sz w:val="24"/>
        </w:rPr>
        <w:t>英伟达</w:t>
      </w:r>
      <w:proofErr w:type="gramEnd"/>
      <w:r w:rsidRPr="003879AF">
        <w:rPr>
          <w:rFonts w:ascii="times news roman" w:hAnsi="times news roman" w:hint="eastAsia"/>
          <w:b w:val="0"/>
          <w:sz w:val="24"/>
        </w:rPr>
        <w:t>™（</w:t>
      </w:r>
      <w:r w:rsidRPr="003879AF">
        <w:rPr>
          <w:rFonts w:ascii="times news roman" w:hAnsi="times news roman" w:hint="eastAsia"/>
          <w:b w:val="0"/>
          <w:sz w:val="24"/>
        </w:rPr>
        <w:t>NVIDIA®</w:t>
      </w:r>
      <w:r w:rsidRPr="003879AF">
        <w:rPr>
          <w:rFonts w:ascii="times news roman" w:hAnsi="times news roman" w:hint="eastAsia"/>
          <w:b w:val="0"/>
          <w:sz w:val="24"/>
        </w:rPr>
        <w:t>）提供</w:t>
      </w:r>
      <w:r w:rsidRPr="003879AF">
        <w:rPr>
          <w:rFonts w:ascii="times news roman" w:hAnsi="times news roman" w:hint="eastAsia"/>
          <w:b w:val="0"/>
          <w:sz w:val="24"/>
        </w:rPr>
        <w:t xml:space="preserve"> GPU</w:t>
      </w:r>
      <w:r w:rsidRPr="003879AF">
        <w:rPr>
          <w:rFonts w:ascii="times news roman" w:hAnsi="times news roman" w:hint="eastAsia"/>
          <w:b w:val="0"/>
          <w:sz w:val="24"/>
        </w:rPr>
        <w:t>，并感谢国家自然科学基金</w:t>
      </w:r>
      <w:r w:rsidRPr="003879AF">
        <w:rPr>
          <w:rFonts w:ascii="times news roman" w:hAnsi="times news roman" w:hint="eastAsia"/>
          <w:b w:val="0"/>
          <w:sz w:val="24"/>
        </w:rPr>
        <w:t xml:space="preserve"> 1452851</w:t>
      </w:r>
      <w:r w:rsidRPr="003879AF">
        <w:rPr>
          <w:rFonts w:ascii="times news roman" w:hAnsi="times news roman" w:hint="eastAsia"/>
          <w:b w:val="0"/>
          <w:sz w:val="24"/>
        </w:rPr>
        <w:t>、</w:t>
      </w:r>
      <w:r w:rsidRPr="003879AF">
        <w:rPr>
          <w:rFonts w:ascii="times news roman" w:hAnsi="times news roman" w:hint="eastAsia"/>
          <w:b w:val="0"/>
          <w:sz w:val="24"/>
        </w:rPr>
        <w:t>1446631</w:t>
      </w:r>
      <w:r w:rsidRPr="003879AF">
        <w:rPr>
          <w:rFonts w:ascii="times news roman" w:hAnsi="times news roman" w:hint="eastAsia"/>
          <w:b w:val="0"/>
          <w:sz w:val="24"/>
        </w:rPr>
        <w:t>、</w:t>
      </w:r>
      <w:r w:rsidRPr="003879AF">
        <w:rPr>
          <w:rFonts w:ascii="times news roman" w:hAnsi="times news roman" w:hint="eastAsia"/>
          <w:b w:val="0"/>
          <w:sz w:val="24"/>
        </w:rPr>
        <w:t xml:space="preserve">1526367 </w:t>
      </w:r>
      <w:r w:rsidRPr="003879AF">
        <w:rPr>
          <w:rFonts w:ascii="times news roman" w:hAnsi="times news roman" w:hint="eastAsia"/>
          <w:b w:val="0"/>
          <w:sz w:val="24"/>
        </w:rPr>
        <w:t>和</w:t>
      </w:r>
      <w:r w:rsidRPr="003879AF">
        <w:rPr>
          <w:rFonts w:ascii="times news roman" w:hAnsi="times news roman" w:hint="eastAsia"/>
          <w:b w:val="0"/>
          <w:sz w:val="24"/>
        </w:rPr>
        <w:t xml:space="preserve"> 1533771 </w:t>
      </w:r>
      <w:r w:rsidRPr="003879AF">
        <w:rPr>
          <w:rFonts w:ascii="times news roman" w:hAnsi="times news roman" w:hint="eastAsia"/>
          <w:b w:val="0"/>
          <w:sz w:val="24"/>
        </w:rPr>
        <w:t>的支持。</w:t>
      </w:r>
    </w:p>
    <w:p w14:paraId="39178483" w14:textId="1FAD9EDB" w:rsidR="007C2B69" w:rsidRDefault="00000000" w:rsidP="003879AF">
      <w:pPr>
        <w:pStyle w:val="1"/>
        <w:numPr>
          <w:ilvl w:val="0"/>
          <w:numId w:val="0"/>
        </w:numPr>
        <w:spacing w:before="120"/>
        <w:ind w:left="11"/>
      </w:pPr>
      <w:r>
        <w:t>References</w:t>
      </w:r>
    </w:p>
    <w:p w14:paraId="56436EFA" w14:textId="77777777" w:rsidR="007C2B69" w:rsidRDefault="00000000">
      <w:pPr>
        <w:numPr>
          <w:ilvl w:val="0"/>
          <w:numId w:val="3"/>
        </w:numPr>
        <w:spacing w:after="20" w:line="251" w:lineRule="auto"/>
        <w:ind w:right="30" w:hanging="324"/>
      </w:pPr>
      <w:proofErr w:type="spellStart"/>
      <w:r>
        <w:rPr>
          <w:sz w:val="18"/>
        </w:rPr>
        <w:t>Uijlings</w:t>
      </w:r>
      <w:proofErr w:type="spellEnd"/>
      <w:r>
        <w:rPr>
          <w:sz w:val="18"/>
        </w:rPr>
        <w:t xml:space="preserve">, J.R., van de Sande, K.E., Gevers, T., </w:t>
      </w:r>
      <w:proofErr w:type="spellStart"/>
      <w:r>
        <w:rPr>
          <w:sz w:val="18"/>
        </w:rPr>
        <w:t>Smeulders</w:t>
      </w:r>
      <w:proofErr w:type="spellEnd"/>
      <w:r>
        <w:rPr>
          <w:sz w:val="18"/>
        </w:rPr>
        <w:t>, A.W.: Selective search for object recognition. IJCV (2013)</w:t>
      </w:r>
    </w:p>
    <w:p w14:paraId="74056168" w14:textId="77777777" w:rsidR="007C2B69" w:rsidRDefault="00000000">
      <w:pPr>
        <w:numPr>
          <w:ilvl w:val="0"/>
          <w:numId w:val="3"/>
        </w:numPr>
        <w:spacing w:after="20" w:line="251" w:lineRule="auto"/>
        <w:ind w:right="30" w:hanging="324"/>
      </w:pPr>
      <w:r>
        <w:rPr>
          <w:sz w:val="18"/>
        </w:rPr>
        <w:t xml:space="preserve">Ren, S., He, K., </w:t>
      </w:r>
      <w:proofErr w:type="spellStart"/>
      <w:r>
        <w:rPr>
          <w:sz w:val="18"/>
        </w:rPr>
        <w:t>Girshick</w:t>
      </w:r>
      <w:proofErr w:type="spellEnd"/>
      <w:r>
        <w:rPr>
          <w:sz w:val="18"/>
        </w:rPr>
        <w:t>, R., Sun, J.: Faster R-CNN: Towards real-time object detection with region proposal networks. In: NIPS. (2015)</w:t>
      </w:r>
    </w:p>
    <w:p w14:paraId="0D76C4E7" w14:textId="77777777" w:rsidR="007C2B69" w:rsidRDefault="00000000">
      <w:pPr>
        <w:numPr>
          <w:ilvl w:val="0"/>
          <w:numId w:val="3"/>
        </w:numPr>
        <w:spacing w:after="20" w:line="251" w:lineRule="auto"/>
        <w:ind w:right="30" w:hanging="324"/>
      </w:pPr>
      <w:r>
        <w:rPr>
          <w:sz w:val="18"/>
        </w:rPr>
        <w:t>He, K., Zhang, X., Ren, S., Sun, J.: Deep residual learning for image recognition. In: CVPR. (2016)</w:t>
      </w:r>
    </w:p>
    <w:p w14:paraId="206C779C" w14:textId="77777777" w:rsidR="007C2B69" w:rsidRDefault="00000000">
      <w:pPr>
        <w:numPr>
          <w:ilvl w:val="0"/>
          <w:numId w:val="3"/>
        </w:numPr>
        <w:spacing w:after="20" w:line="251" w:lineRule="auto"/>
        <w:ind w:right="30" w:hanging="324"/>
      </w:pPr>
      <w:proofErr w:type="spellStart"/>
      <w:r>
        <w:rPr>
          <w:sz w:val="18"/>
        </w:rPr>
        <w:lastRenderedPageBreak/>
        <w:t>Sermanet</w:t>
      </w:r>
      <w:proofErr w:type="spellEnd"/>
      <w:r>
        <w:rPr>
          <w:sz w:val="18"/>
        </w:rPr>
        <w:t xml:space="preserve">, P., Eigen, D., Zhang, X., Mathieu, M., Fergus, R., LeCun, Y.: </w:t>
      </w:r>
      <w:proofErr w:type="spellStart"/>
      <w:r>
        <w:rPr>
          <w:sz w:val="18"/>
        </w:rPr>
        <w:t>Overfeat</w:t>
      </w:r>
      <w:proofErr w:type="spellEnd"/>
      <w:r>
        <w:rPr>
          <w:sz w:val="18"/>
        </w:rPr>
        <w:t>: Integrated recognition, localization and detection using convolutional networks. In: ICLR. (2014)</w:t>
      </w:r>
    </w:p>
    <w:p w14:paraId="7C355D28" w14:textId="77777777" w:rsidR="007C2B69" w:rsidRDefault="00000000">
      <w:pPr>
        <w:numPr>
          <w:ilvl w:val="0"/>
          <w:numId w:val="3"/>
        </w:numPr>
        <w:spacing w:after="20" w:line="251" w:lineRule="auto"/>
        <w:ind w:right="30" w:hanging="324"/>
      </w:pPr>
      <w:r>
        <w:rPr>
          <w:sz w:val="18"/>
        </w:rPr>
        <w:t xml:space="preserve">Redmon, J., </w:t>
      </w:r>
      <w:proofErr w:type="spellStart"/>
      <w:r>
        <w:rPr>
          <w:sz w:val="18"/>
        </w:rPr>
        <w:t>Divvala</w:t>
      </w:r>
      <w:proofErr w:type="spellEnd"/>
      <w:r>
        <w:rPr>
          <w:sz w:val="18"/>
        </w:rPr>
        <w:t xml:space="preserve">, S., </w:t>
      </w:r>
      <w:proofErr w:type="spellStart"/>
      <w:r>
        <w:rPr>
          <w:sz w:val="18"/>
        </w:rPr>
        <w:t>Girshick</w:t>
      </w:r>
      <w:proofErr w:type="spellEnd"/>
      <w:r>
        <w:rPr>
          <w:sz w:val="18"/>
        </w:rPr>
        <w:t>, R., Farhadi, A.: You only look once: Unified, real-time object detection. In: CVPR. (2016)</w:t>
      </w:r>
    </w:p>
    <w:p w14:paraId="2643BE4B" w14:textId="77777777" w:rsidR="007C2B69" w:rsidRDefault="00000000">
      <w:pPr>
        <w:numPr>
          <w:ilvl w:val="0"/>
          <w:numId w:val="3"/>
        </w:numPr>
        <w:spacing w:after="20" w:line="251" w:lineRule="auto"/>
        <w:ind w:right="30" w:hanging="324"/>
      </w:pPr>
      <w:proofErr w:type="spellStart"/>
      <w:r>
        <w:rPr>
          <w:sz w:val="18"/>
        </w:rPr>
        <w:t>Girshick</w:t>
      </w:r>
      <w:proofErr w:type="spellEnd"/>
      <w:r>
        <w:rPr>
          <w:sz w:val="18"/>
        </w:rPr>
        <w:t>, R.: Fast R-CNN. In: ICCV. (2015)</w:t>
      </w:r>
    </w:p>
    <w:p w14:paraId="0FE81958" w14:textId="77777777" w:rsidR="007C2B69" w:rsidRDefault="00000000">
      <w:pPr>
        <w:numPr>
          <w:ilvl w:val="0"/>
          <w:numId w:val="3"/>
        </w:numPr>
        <w:spacing w:after="20" w:line="251" w:lineRule="auto"/>
        <w:ind w:right="30" w:hanging="324"/>
      </w:pPr>
      <w:r>
        <w:rPr>
          <w:sz w:val="18"/>
        </w:rPr>
        <w:t xml:space="preserve">Erhan, D., Szegedy, C., </w:t>
      </w:r>
      <w:proofErr w:type="spellStart"/>
      <w:r>
        <w:rPr>
          <w:sz w:val="18"/>
        </w:rPr>
        <w:t>Toshev</w:t>
      </w:r>
      <w:proofErr w:type="spellEnd"/>
      <w:r>
        <w:rPr>
          <w:sz w:val="18"/>
        </w:rPr>
        <w:t>, A., Anguelov, D.: Scalable object detection using deep neural networks. In: CVPR. (2014)</w:t>
      </w:r>
    </w:p>
    <w:p w14:paraId="5620ED21" w14:textId="77777777" w:rsidR="007C2B69" w:rsidRDefault="00000000">
      <w:pPr>
        <w:numPr>
          <w:ilvl w:val="0"/>
          <w:numId w:val="3"/>
        </w:numPr>
        <w:spacing w:after="20" w:line="251" w:lineRule="auto"/>
        <w:ind w:right="30" w:hanging="324"/>
      </w:pPr>
      <w:r>
        <w:rPr>
          <w:sz w:val="18"/>
        </w:rPr>
        <w:t xml:space="preserve">Szegedy, C., Reed, S., Erhan, D., Anguelov, D.: Scalable, high-quality object detection. </w:t>
      </w:r>
      <w:proofErr w:type="spellStart"/>
      <w:r>
        <w:rPr>
          <w:sz w:val="18"/>
        </w:rPr>
        <w:t>arXiv</w:t>
      </w:r>
      <w:proofErr w:type="spellEnd"/>
      <w:r>
        <w:rPr>
          <w:sz w:val="18"/>
        </w:rPr>
        <w:t xml:space="preserve"> preprint arXiv:1412.1441 v3 (2015)</w:t>
      </w:r>
    </w:p>
    <w:p w14:paraId="4835F29D" w14:textId="77777777" w:rsidR="007C2B69" w:rsidRDefault="00000000">
      <w:pPr>
        <w:numPr>
          <w:ilvl w:val="0"/>
          <w:numId w:val="3"/>
        </w:numPr>
        <w:spacing w:after="20" w:line="251" w:lineRule="auto"/>
        <w:ind w:right="30" w:hanging="324"/>
      </w:pPr>
      <w:r>
        <w:rPr>
          <w:sz w:val="18"/>
        </w:rPr>
        <w:t>He, K., Zhang, X., Ren, S., Sun, J.: Spatial pyramid pooling in deep convolutional networks for visual recognition. In: ECCV. (2014)</w:t>
      </w:r>
    </w:p>
    <w:p w14:paraId="58A952E4" w14:textId="77777777" w:rsidR="007C2B69" w:rsidRDefault="00000000">
      <w:pPr>
        <w:numPr>
          <w:ilvl w:val="0"/>
          <w:numId w:val="3"/>
        </w:numPr>
        <w:spacing w:after="20" w:line="251" w:lineRule="auto"/>
        <w:ind w:right="30" w:hanging="324"/>
      </w:pPr>
      <w:r>
        <w:rPr>
          <w:sz w:val="18"/>
        </w:rPr>
        <w:t>Long, J., Shelhamer, E., Darrell, T.: Fully convolutional networks for semantic segmentation. In: CVPR. (2015)</w:t>
      </w:r>
    </w:p>
    <w:p w14:paraId="72DDD735" w14:textId="77777777" w:rsidR="007C2B69" w:rsidRDefault="00000000">
      <w:pPr>
        <w:numPr>
          <w:ilvl w:val="0"/>
          <w:numId w:val="3"/>
        </w:numPr>
        <w:spacing w:after="20" w:line="251" w:lineRule="auto"/>
        <w:ind w:right="30" w:hanging="324"/>
      </w:pPr>
      <w:r>
        <w:rPr>
          <w:sz w:val="18"/>
        </w:rPr>
        <w:t xml:space="preserve">Hariharan, B., Arbelaez, P., </w:t>
      </w:r>
      <w:proofErr w:type="spellStart"/>
      <w:r>
        <w:rPr>
          <w:sz w:val="18"/>
        </w:rPr>
        <w:t>Girshick</w:t>
      </w:r>
      <w:proofErr w:type="spellEnd"/>
      <w:r>
        <w:rPr>
          <w:sz w:val="18"/>
        </w:rPr>
        <w:t xml:space="preserve">, R., Malik, J.: </w:t>
      </w:r>
      <w:proofErr w:type="spellStart"/>
      <w:r>
        <w:rPr>
          <w:sz w:val="18"/>
        </w:rPr>
        <w:t>Hypercolumns</w:t>
      </w:r>
      <w:proofErr w:type="spellEnd"/>
      <w:r>
        <w:rPr>
          <w:sz w:val="18"/>
        </w:rPr>
        <w:t xml:space="preserve"> for object segmentation´ and fine-grained localization. In: CVPR. (2015)</w:t>
      </w:r>
    </w:p>
    <w:p w14:paraId="4395F90D" w14:textId="77777777" w:rsidR="007C2B69" w:rsidRDefault="00000000">
      <w:pPr>
        <w:numPr>
          <w:ilvl w:val="0"/>
          <w:numId w:val="3"/>
        </w:numPr>
        <w:spacing w:after="20" w:line="251" w:lineRule="auto"/>
        <w:ind w:right="30" w:hanging="324"/>
      </w:pPr>
      <w:r>
        <w:rPr>
          <w:sz w:val="18"/>
        </w:rPr>
        <w:t xml:space="preserve">Liu, W., Rabinovich, A., Berg, A.C.: </w:t>
      </w:r>
      <w:proofErr w:type="spellStart"/>
      <w:r>
        <w:rPr>
          <w:sz w:val="18"/>
        </w:rPr>
        <w:t>ParseNet</w:t>
      </w:r>
      <w:proofErr w:type="spellEnd"/>
      <w:r>
        <w:rPr>
          <w:sz w:val="18"/>
        </w:rPr>
        <w:t>: Looking wider to see better. In: ILCR. (2016)</w:t>
      </w:r>
    </w:p>
    <w:p w14:paraId="6B8037AB" w14:textId="77777777" w:rsidR="007C2B69" w:rsidRDefault="00000000">
      <w:pPr>
        <w:numPr>
          <w:ilvl w:val="0"/>
          <w:numId w:val="3"/>
        </w:numPr>
        <w:spacing w:after="20" w:line="251" w:lineRule="auto"/>
        <w:ind w:right="30" w:hanging="324"/>
      </w:pPr>
      <w:r>
        <w:rPr>
          <w:sz w:val="18"/>
        </w:rPr>
        <w:t xml:space="preserve">Zhou, B., Khosla, A., </w:t>
      </w:r>
      <w:proofErr w:type="spellStart"/>
      <w:r>
        <w:rPr>
          <w:sz w:val="18"/>
        </w:rPr>
        <w:t>Lapedriza</w:t>
      </w:r>
      <w:proofErr w:type="spellEnd"/>
      <w:r>
        <w:rPr>
          <w:sz w:val="18"/>
        </w:rPr>
        <w:t xml:space="preserve">, A., Oliva, A., Torralba, A.: Object detectors emerge in deep scene </w:t>
      </w:r>
      <w:proofErr w:type="spellStart"/>
      <w:r>
        <w:rPr>
          <w:sz w:val="18"/>
        </w:rPr>
        <w:t>cnns</w:t>
      </w:r>
      <w:proofErr w:type="spellEnd"/>
      <w:r>
        <w:rPr>
          <w:sz w:val="18"/>
        </w:rPr>
        <w:t>. In: ICLR. (2015)</w:t>
      </w:r>
    </w:p>
    <w:p w14:paraId="30E4940E" w14:textId="77777777" w:rsidR="007C2B69" w:rsidRDefault="00000000">
      <w:pPr>
        <w:numPr>
          <w:ilvl w:val="0"/>
          <w:numId w:val="3"/>
        </w:numPr>
        <w:spacing w:after="20" w:line="251" w:lineRule="auto"/>
        <w:ind w:right="30" w:hanging="324"/>
      </w:pPr>
      <w:r>
        <w:rPr>
          <w:sz w:val="18"/>
        </w:rPr>
        <w:t xml:space="preserve">Howard, A.G.: Some improvements on deep convolutional neural </w:t>
      </w:r>
      <w:proofErr w:type="gramStart"/>
      <w:r>
        <w:rPr>
          <w:sz w:val="18"/>
        </w:rPr>
        <w:t>network based</w:t>
      </w:r>
      <w:proofErr w:type="gramEnd"/>
      <w:r>
        <w:rPr>
          <w:sz w:val="18"/>
        </w:rPr>
        <w:t xml:space="preserve"> image classification. </w:t>
      </w:r>
      <w:proofErr w:type="spellStart"/>
      <w:r>
        <w:rPr>
          <w:sz w:val="18"/>
        </w:rPr>
        <w:t>arXiv</w:t>
      </w:r>
      <w:proofErr w:type="spellEnd"/>
      <w:r>
        <w:rPr>
          <w:sz w:val="18"/>
        </w:rPr>
        <w:t xml:space="preserve"> preprint arXiv:1312.5402 (2013)</w:t>
      </w:r>
    </w:p>
    <w:p w14:paraId="4C10BD85" w14:textId="77777777" w:rsidR="007C2B69" w:rsidRDefault="00000000">
      <w:pPr>
        <w:numPr>
          <w:ilvl w:val="0"/>
          <w:numId w:val="3"/>
        </w:numPr>
        <w:spacing w:after="20" w:line="251" w:lineRule="auto"/>
        <w:ind w:right="30" w:hanging="324"/>
      </w:pPr>
      <w:r>
        <w:rPr>
          <w:sz w:val="18"/>
        </w:rPr>
        <w:t>Simonyan, K., Zisserman, A.: Very deep convolutional networks for large-scale image recognition. In: NIPS. (2015)</w:t>
      </w:r>
    </w:p>
    <w:p w14:paraId="39436864" w14:textId="77777777" w:rsidR="007C2B69" w:rsidRDefault="00000000">
      <w:pPr>
        <w:numPr>
          <w:ilvl w:val="0"/>
          <w:numId w:val="3"/>
        </w:numPr>
        <w:spacing w:after="20" w:line="251" w:lineRule="auto"/>
        <w:ind w:right="30" w:hanging="324"/>
      </w:pPr>
      <w:proofErr w:type="spellStart"/>
      <w:r>
        <w:rPr>
          <w:sz w:val="18"/>
        </w:rPr>
        <w:t>Russakovsky</w:t>
      </w:r>
      <w:proofErr w:type="spellEnd"/>
      <w:r>
        <w:rPr>
          <w:sz w:val="18"/>
        </w:rPr>
        <w:t xml:space="preserve">, O., Deng, J., Su, H., Krause, J., Satheesh, S., Ma, S., Huang, Z., </w:t>
      </w:r>
      <w:proofErr w:type="spellStart"/>
      <w:r>
        <w:rPr>
          <w:sz w:val="18"/>
        </w:rPr>
        <w:t>Karpathy</w:t>
      </w:r>
      <w:proofErr w:type="spellEnd"/>
      <w:r>
        <w:rPr>
          <w:sz w:val="18"/>
        </w:rPr>
        <w:t xml:space="preserve">, A., Khosla, A., Bernstein, M., Berg, A.C., Fei-Fei, L.: </w:t>
      </w:r>
      <w:proofErr w:type="spellStart"/>
      <w:r>
        <w:rPr>
          <w:sz w:val="18"/>
        </w:rPr>
        <w:t>Imagenet</w:t>
      </w:r>
      <w:proofErr w:type="spellEnd"/>
      <w:r>
        <w:rPr>
          <w:sz w:val="18"/>
        </w:rPr>
        <w:t xml:space="preserve"> large scale visual recognition challenge. IJCV (2015)</w:t>
      </w:r>
    </w:p>
    <w:p w14:paraId="6A088C55" w14:textId="77777777" w:rsidR="007C2B69" w:rsidRDefault="00000000">
      <w:pPr>
        <w:numPr>
          <w:ilvl w:val="0"/>
          <w:numId w:val="3"/>
        </w:numPr>
        <w:spacing w:after="20" w:line="251" w:lineRule="auto"/>
        <w:ind w:right="30" w:hanging="324"/>
      </w:pPr>
      <w:r>
        <w:rPr>
          <w:sz w:val="18"/>
        </w:rPr>
        <w:t xml:space="preserve">Chen, L.C., Papandreou, G., Kokkinos, I., Murphy, K., Yuille, A.L.: Semantic image segmentation with deep convolutional nets and fully connected </w:t>
      </w:r>
      <w:proofErr w:type="spellStart"/>
      <w:r>
        <w:rPr>
          <w:sz w:val="18"/>
        </w:rPr>
        <w:t>crfs</w:t>
      </w:r>
      <w:proofErr w:type="spellEnd"/>
      <w:r>
        <w:rPr>
          <w:sz w:val="18"/>
        </w:rPr>
        <w:t>. In: ICLR. (2015)</w:t>
      </w:r>
    </w:p>
    <w:p w14:paraId="64FC8812" w14:textId="77777777" w:rsidR="007C2B69" w:rsidRDefault="00000000">
      <w:pPr>
        <w:numPr>
          <w:ilvl w:val="0"/>
          <w:numId w:val="3"/>
        </w:numPr>
        <w:spacing w:after="20" w:line="251" w:lineRule="auto"/>
        <w:ind w:right="30" w:hanging="324"/>
      </w:pPr>
      <w:proofErr w:type="spellStart"/>
      <w:r>
        <w:rPr>
          <w:sz w:val="18"/>
        </w:rPr>
        <w:t>Holschneider</w:t>
      </w:r>
      <w:proofErr w:type="spellEnd"/>
      <w:r>
        <w:rPr>
          <w:sz w:val="18"/>
        </w:rPr>
        <w:t xml:space="preserve">, M., Kronland-Martinet, R., Morlet, J., </w:t>
      </w:r>
      <w:proofErr w:type="spellStart"/>
      <w:r>
        <w:rPr>
          <w:sz w:val="18"/>
        </w:rPr>
        <w:t>Tchamitchian</w:t>
      </w:r>
      <w:proofErr w:type="spellEnd"/>
      <w:r>
        <w:rPr>
          <w:sz w:val="18"/>
        </w:rPr>
        <w:t>, P.: A real-time algorithm for signal analysis with the help of the wavelet transform. In: Wavelets. Springer (1990) 286–297</w:t>
      </w:r>
    </w:p>
    <w:p w14:paraId="46FD09A8" w14:textId="77777777" w:rsidR="007C2B69" w:rsidRDefault="00000000">
      <w:pPr>
        <w:numPr>
          <w:ilvl w:val="0"/>
          <w:numId w:val="3"/>
        </w:numPr>
        <w:spacing w:after="20" w:line="251" w:lineRule="auto"/>
        <w:ind w:right="30" w:hanging="324"/>
      </w:pPr>
      <w:r>
        <w:rPr>
          <w:sz w:val="18"/>
        </w:rPr>
        <w:t xml:space="preserve">Jia, Y., Shelhamer, E., Donahue, J., </w:t>
      </w:r>
      <w:proofErr w:type="spellStart"/>
      <w:r>
        <w:rPr>
          <w:sz w:val="18"/>
        </w:rPr>
        <w:t>Karayev</w:t>
      </w:r>
      <w:proofErr w:type="spellEnd"/>
      <w:r>
        <w:rPr>
          <w:sz w:val="18"/>
        </w:rPr>
        <w:t xml:space="preserve">, S., Long, J., </w:t>
      </w:r>
      <w:proofErr w:type="spellStart"/>
      <w:r>
        <w:rPr>
          <w:sz w:val="18"/>
        </w:rPr>
        <w:t>Girshick</w:t>
      </w:r>
      <w:proofErr w:type="spellEnd"/>
      <w:r>
        <w:rPr>
          <w:sz w:val="18"/>
        </w:rPr>
        <w:t>, R., Guadarrama, S., Darrell, T.: Caffe: Convolutional architecture for fast feature embedding. In: MM. (2014)</w:t>
      </w:r>
    </w:p>
    <w:p w14:paraId="74685A2E" w14:textId="77777777" w:rsidR="007C2B69" w:rsidRDefault="00000000">
      <w:pPr>
        <w:numPr>
          <w:ilvl w:val="0"/>
          <w:numId w:val="3"/>
        </w:numPr>
        <w:spacing w:after="20" w:line="251" w:lineRule="auto"/>
        <w:ind w:right="30" w:hanging="324"/>
      </w:pPr>
      <w:proofErr w:type="spellStart"/>
      <w:r>
        <w:rPr>
          <w:sz w:val="18"/>
        </w:rPr>
        <w:t>Glorot</w:t>
      </w:r>
      <w:proofErr w:type="spellEnd"/>
      <w:r>
        <w:rPr>
          <w:sz w:val="18"/>
        </w:rPr>
        <w:t>, X., Bengio, Y.: Understanding the difficulty of training deep feedforward neural networks. In: AISTATS. (2010)</w:t>
      </w:r>
    </w:p>
    <w:p w14:paraId="625882FB" w14:textId="77777777" w:rsidR="007C2B69" w:rsidRDefault="00000000">
      <w:pPr>
        <w:numPr>
          <w:ilvl w:val="0"/>
          <w:numId w:val="3"/>
        </w:numPr>
        <w:spacing w:after="20" w:line="251" w:lineRule="auto"/>
        <w:ind w:right="30" w:hanging="324"/>
      </w:pPr>
      <w:proofErr w:type="spellStart"/>
      <w:r>
        <w:rPr>
          <w:sz w:val="18"/>
        </w:rPr>
        <w:t>Hoiem</w:t>
      </w:r>
      <w:proofErr w:type="spellEnd"/>
      <w:r>
        <w:rPr>
          <w:sz w:val="18"/>
        </w:rPr>
        <w:t xml:space="preserve">, D., </w:t>
      </w:r>
      <w:proofErr w:type="spellStart"/>
      <w:r>
        <w:rPr>
          <w:sz w:val="18"/>
        </w:rPr>
        <w:t>Chodpathumwan</w:t>
      </w:r>
      <w:proofErr w:type="spellEnd"/>
      <w:r>
        <w:rPr>
          <w:sz w:val="18"/>
        </w:rPr>
        <w:t>, Y., Dai, Q.: Diagnosing error in object detectors. In: ECCV 2012. (2012)</w:t>
      </w:r>
    </w:p>
    <w:p w14:paraId="78A5C327" w14:textId="77777777" w:rsidR="007C2B69" w:rsidRDefault="00000000">
      <w:pPr>
        <w:numPr>
          <w:ilvl w:val="0"/>
          <w:numId w:val="3"/>
        </w:numPr>
        <w:spacing w:after="20" w:line="251" w:lineRule="auto"/>
        <w:ind w:right="30" w:hanging="324"/>
      </w:pPr>
      <w:proofErr w:type="spellStart"/>
      <w:r>
        <w:rPr>
          <w:sz w:val="18"/>
        </w:rPr>
        <w:t>Girshick</w:t>
      </w:r>
      <w:proofErr w:type="spellEnd"/>
      <w:r>
        <w:rPr>
          <w:sz w:val="18"/>
        </w:rPr>
        <w:t>, R., Donahue, J., Darrell, T., Malik, J.: Rich feature hierarchies for accurate object detection and semantic segmentation. In: CVPR. (2014)</w:t>
      </w:r>
    </w:p>
    <w:p w14:paraId="0A3CA58F" w14:textId="77777777" w:rsidR="007C2B69" w:rsidRDefault="00000000">
      <w:pPr>
        <w:numPr>
          <w:ilvl w:val="0"/>
          <w:numId w:val="3"/>
        </w:numPr>
        <w:spacing w:after="20" w:line="251" w:lineRule="auto"/>
        <w:ind w:right="30" w:hanging="324"/>
      </w:pPr>
      <w:r>
        <w:rPr>
          <w:sz w:val="18"/>
        </w:rPr>
        <w:t>Zhang, L., Lin, L., Liang, X., He, K.: Is faster r-</w:t>
      </w:r>
      <w:proofErr w:type="spellStart"/>
      <w:r>
        <w:rPr>
          <w:sz w:val="18"/>
        </w:rPr>
        <w:t>cnn</w:t>
      </w:r>
      <w:proofErr w:type="spellEnd"/>
      <w:r>
        <w:rPr>
          <w:sz w:val="18"/>
        </w:rPr>
        <w:t xml:space="preserve"> doing well for pedestrian detection. In: ECCV. (2016)</w:t>
      </w:r>
    </w:p>
    <w:p w14:paraId="53A81220" w14:textId="77777777" w:rsidR="007C2B69" w:rsidRDefault="00000000">
      <w:pPr>
        <w:numPr>
          <w:ilvl w:val="0"/>
          <w:numId w:val="3"/>
        </w:numPr>
        <w:spacing w:after="20" w:line="251" w:lineRule="auto"/>
        <w:ind w:right="30" w:hanging="324"/>
      </w:pPr>
      <w:r>
        <w:rPr>
          <w:sz w:val="18"/>
        </w:rPr>
        <w:t xml:space="preserve">Bell, S., </w:t>
      </w:r>
      <w:proofErr w:type="spellStart"/>
      <w:r>
        <w:rPr>
          <w:sz w:val="18"/>
        </w:rPr>
        <w:t>Zitnick</w:t>
      </w:r>
      <w:proofErr w:type="spellEnd"/>
      <w:r>
        <w:rPr>
          <w:sz w:val="18"/>
        </w:rPr>
        <w:t xml:space="preserve">, C.L., Bala, K., </w:t>
      </w:r>
      <w:proofErr w:type="spellStart"/>
      <w:r>
        <w:rPr>
          <w:sz w:val="18"/>
        </w:rPr>
        <w:t>Girshick</w:t>
      </w:r>
      <w:proofErr w:type="spellEnd"/>
      <w:r>
        <w:rPr>
          <w:sz w:val="18"/>
        </w:rPr>
        <w:t>, R.: Inside-outside net: Detecting objects in context with skip pooling and recurrent neural networks. In: CVPR. (2016)</w:t>
      </w:r>
    </w:p>
    <w:p w14:paraId="71CC31C9" w14:textId="77777777" w:rsidR="007C2B69" w:rsidRDefault="00000000">
      <w:pPr>
        <w:numPr>
          <w:ilvl w:val="0"/>
          <w:numId w:val="3"/>
        </w:numPr>
        <w:spacing w:after="20" w:line="251" w:lineRule="auto"/>
        <w:ind w:right="30" w:hanging="324"/>
      </w:pPr>
      <w:r>
        <w:rPr>
          <w:sz w:val="18"/>
        </w:rPr>
        <w:t>COCO:</w:t>
      </w:r>
      <w:r>
        <w:rPr>
          <w:sz w:val="18"/>
        </w:rPr>
        <w:tab/>
        <w:t>Common</w:t>
      </w:r>
      <w:r>
        <w:rPr>
          <w:sz w:val="18"/>
        </w:rPr>
        <w:tab/>
        <w:t>Objects</w:t>
      </w:r>
      <w:r>
        <w:rPr>
          <w:sz w:val="18"/>
        </w:rPr>
        <w:tab/>
        <w:t>in</w:t>
      </w:r>
      <w:r>
        <w:rPr>
          <w:sz w:val="18"/>
        </w:rPr>
        <w:tab/>
        <w:t>Context.</w:t>
      </w:r>
      <w:r>
        <w:rPr>
          <w:sz w:val="18"/>
        </w:rPr>
        <w:tab/>
      </w:r>
      <w:hyperlink r:id="rId19" w:anchor="detections-leaderboard">
        <w:r>
          <w:rPr>
            <w:rFonts w:ascii="Calibri" w:eastAsia="Calibri" w:hAnsi="Calibri"/>
            <w:sz w:val="18"/>
          </w:rPr>
          <w:t>http://mscoco.org/dataset/</w:t>
        </w:r>
      </w:hyperlink>
    </w:p>
    <w:p w14:paraId="419ED5E5" w14:textId="77777777" w:rsidR="007C2B69" w:rsidRDefault="00000000">
      <w:pPr>
        <w:spacing w:after="20" w:line="251" w:lineRule="auto"/>
        <w:ind w:left="324" w:right="30" w:firstLine="0"/>
      </w:pPr>
      <w:hyperlink r:id="rId20" w:anchor="detections-leaderboard">
        <w:r>
          <w:rPr>
            <w:rFonts w:ascii="Calibri" w:eastAsia="Calibri" w:hAnsi="Calibri"/>
            <w:sz w:val="18"/>
          </w:rPr>
          <w:t>#detections-leaderboard</w:t>
        </w:r>
      </w:hyperlink>
      <w:r>
        <w:rPr>
          <w:rFonts w:ascii="Calibri" w:eastAsia="Calibri" w:hAnsi="Calibri"/>
          <w:sz w:val="18"/>
        </w:rPr>
        <w:t xml:space="preserve"> </w:t>
      </w:r>
      <w:r>
        <w:rPr>
          <w:sz w:val="18"/>
        </w:rPr>
        <w:t>(2016) [Online; accessed 25-July-2016].</w:t>
      </w:r>
    </w:p>
    <w:p w14:paraId="05807EFF" w14:textId="77777777" w:rsidR="007C2B69" w:rsidRDefault="00000000">
      <w:pPr>
        <w:numPr>
          <w:ilvl w:val="0"/>
          <w:numId w:val="3"/>
        </w:numPr>
        <w:spacing w:after="20" w:line="251" w:lineRule="auto"/>
        <w:ind w:right="30" w:hanging="324"/>
      </w:pPr>
      <w:proofErr w:type="spellStart"/>
      <w:r>
        <w:rPr>
          <w:sz w:val="18"/>
        </w:rPr>
        <w:t>Felzenszwalb</w:t>
      </w:r>
      <w:proofErr w:type="spellEnd"/>
      <w:r>
        <w:rPr>
          <w:sz w:val="18"/>
        </w:rPr>
        <w:t>, P., McAllester, D., Ramanan, D.: A discriminatively trained, multiscale, deformable part model. In: CVPR. (2008)</w:t>
      </w:r>
    </w:p>
    <w:sectPr w:rsidR="007C2B69" w:rsidSect="00322A55">
      <w:headerReference w:type="even" r:id="rId21"/>
      <w:headerReference w:type="default" r:id="rId22"/>
      <w:headerReference w:type="first" r:id="rId23"/>
      <w:pgSz w:w="8277" w:h="12302"/>
      <w:pgMar w:top="678" w:right="635" w:bottom="637" w:left="6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D4187" w14:textId="77777777" w:rsidR="00AD62BC" w:rsidRDefault="00AD62BC">
      <w:pPr>
        <w:spacing w:after="0" w:line="240" w:lineRule="auto"/>
      </w:pPr>
      <w:r>
        <w:separator/>
      </w:r>
    </w:p>
  </w:endnote>
  <w:endnote w:type="continuationSeparator" w:id="0">
    <w:p w14:paraId="7562A6BB" w14:textId="77777777" w:rsidR="00AD62BC" w:rsidRDefault="00AD6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news roman">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times rews 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E41B5" w14:textId="77777777" w:rsidR="00AD62BC" w:rsidRDefault="00AD62BC">
      <w:pPr>
        <w:spacing w:after="0" w:line="259" w:lineRule="auto"/>
        <w:ind w:left="0" w:right="0" w:firstLine="0"/>
        <w:jc w:val="left"/>
      </w:pPr>
      <w:r>
        <w:separator/>
      </w:r>
    </w:p>
  </w:footnote>
  <w:footnote w:type="continuationSeparator" w:id="0">
    <w:p w14:paraId="295270F6" w14:textId="77777777" w:rsidR="00AD62BC" w:rsidRDefault="00AD62BC">
      <w:pPr>
        <w:spacing w:after="0" w:line="259" w:lineRule="auto"/>
        <w:ind w:left="0"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2A69A" w14:textId="0E95E938" w:rsidR="007C2B69" w:rsidRDefault="007C2B69">
    <w:pPr>
      <w:tabs>
        <w:tab w:val="center" w:pos="987"/>
      </w:tabs>
      <w:spacing w:after="0" w:line="259" w:lineRule="auto"/>
      <w:ind w:left="0" w:right="0" w:firstLine="0"/>
      <w:jc w:val="left"/>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F28BE" w14:textId="19576B77" w:rsidR="007C2B69" w:rsidRPr="00322A55" w:rsidRDefault="007C2B69" w:rsidP="00322A55">
    <w:pPr>
      <w:spacing w:line="264" w:lineRule="auto"/>
      <w:ind w:left="0" w:firstLine="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68056" w14:textId="77777777" w:rsidR="007C2B69" w:rsidRDefault="007C2B69">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671C"/>
    <w:multiLevelType w:val="hybridMultilevel"/>
    <w:tmpl w:val="E376A438"/>
    <w:lvl w:ilvl="0" w:tplc="A9BE542A">
      <w:start w:val="1"/>
      <w:numFmt w:val="bullet"/>
      <w:lvlText w:val="–"/>
      <w:lvlJc w:val="left"/>
      <w:pPr>
        <w:ind w:left="3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28A8AA">
      <w:start w:val="1"/>
      <w:numFmt w:val="bullet"/>
      <w:lvlText w:val="o"/>
      <w:lvlJc w:val="left"/>
      <w:pPr>
        <w:ind w:left="12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B26952C">
      <w:start w:val="1"/>
      <w:numFmt w:val="bullet"/>
      <w:lvlText w:val="▪"/>
      <w:lvlJc w:val="left"/>
      <w:pPr>
        <w:ind w:left="19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43EE2FC">
      <w:start w:val="1"/>
      <w:numFmt w:val="bullet"/>
      <w:lvlText w:val="•"/>
      <w:lvlJc w:val="left"/>
      <w:pPr>
        <w:ind w:left="26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45E6558">
      <w:start w:val="1"/>
      <w:numFmt w:val="bullet"/>
      <w:lvlText w:val="o"/>
      <w:lvlJc w:val="left"/>
      <w:pPr>
        <w:ind w:left="3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9980282">
      <w:start w:val="1"/>
      <w:numFmt w:val="bullet"/>
      <w:lvlText w:val="▪"/>
      <w:lvlJc w:val="left"/>
      <w:pPr>
        <w:ind w:left="4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C26489C">
      <w:start w:val="1"/>
      <w:numFmt w:val="bullet"/>
      <w:lvlText w:val="•"/>
      <w:lvlJc w:val="left"/>
      <w:pPr>
        <w:ind w:left="4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3242F2C">
      <w:start w:val="1"/>
      <w:numFmt w:val="bullet"/>
      <w:lvlText w:val="o"/>
      <w:lvlJc w:val="left"/>
      <w:pPr>
        <w:ind w:left="5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6E2FD54">
      <w:start w:val="1"/>
      <w:numFmt w:val="bullet"/>
      <w:lvlText w:val="▪"/>
      <w:lvlJc w:val="left"/>
      <w:pPr>
        <w:ind w:left="6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F09017A"/>
    <w:multiLevelType w:val="hybridMultilevel"/>
    <w:tmpl w:val="BB06779C"/>
    <w:lvl w:ilvl="0" w:tplc="0B60D816">
      <w:start w:val="1"/>
      <w:numFmt w:val="decimal"/>
      <w:pStyle w:val="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FA205B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28E2A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90A3BE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7E7AE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C4D06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98AE2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522D7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D2CF3E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E84A69"/>
    <w:multiLevelType w:val="hybridMultilevel"/>
    <w:tmpl w:val="B9989200"/>
    <w:lvl w:ilvl="0" w:tplc="B2561BD4">
      <w:start w:val="1"/>
      <w:numFmt w:val="decimal"/>
      <w:lvlText w:val="%1."/>
      <w:lvlJc w:val="left"/>
      <w:pPr>
        <w:ind w:left="3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99675EA">
      <w:start w:val="1"/>
      <w:numFmt w:val="lowerLetter"/>
      <w:lvlText w:val="%2"/>
      <w:lvlJc w:val="left"/>
      <w:pPr>
        <w:ind w:left="111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DCCCB08">
      <w:start w:val="1"/>
      <w:numFmt w:val="lowerRoman"/>
      <w:lvlText w:val="%3"/>
      <w:lvlJc w:val="left"/>
      <w:pPr>
        <w:ind w:left="183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A64F408">
      <w:start w:val="1"/>
      <w:numFmt w:val="decimal"/>
      <w:lvlText w:val="%4"/>
      <w:lvlJc w:val="left"/>
      <w:pPr>
        <w:ind w:left="255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B7E4510">
      <w:start w:val="1"/>
      <w:numFmt w:val="lowerLetter"/>
      <w:lvlText w:val="%5"/>
      <w:lvlJc w:val="left"/>
      <w:pPr>
        <w:ind w:left="327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66E205A">
      <w:start w:val="1"/>
      <w:numFmt w:val="lowerRoman"/>
      <w:lvlText w:val="%6"/>
      <w:lvlJc w:val="left"/>
      <w:pPr>
        <w:ind w:left="399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CAC63F4">
      <w:start w:val="1"/>
      <w:numFmt w:val="decimal"/>
      <w:lvlText w:val="%7"/>
      <w:lvlJc w:val="left"/>
      <w:pPr>
        <w:ind w:left="471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C32F220">
      <w:start w:val="1"/>
      <w:numFmt w:val="lowerLetter"/>
      <w:lvlText w:val="%8"/>
      <w:lvlJc w:val="left"/>
      <w:pPr>
        <w:ind w:left="543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5BE0A70">
      <w:start w:val="1"/>
      <w:numFmt w:val="lowerRoman"/>
      <w:lvlText w:val="%9"/>
      <w:lvlJc w:val="left"/>
      <w:pPr>
        <w:ind w:left="615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65900BA8"/>
    <w:multiLevelType w:val="hybridMultilevel"/>
    <w:tmpl w:val="C8CA8A1E"/>
    <w:lvl w:ilvl="0" w:tplc="3B826950">
      <w:start w:val="1"/>
      <w:numFmt w:val="bullet"/>
      <w:lvlText w:val="–"/>
      <w:lvlJc w:val="left"/>
      <w:pPr>
        <w:ind w:left="3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B467C8C">
      <w:start w:val="1"/>
      <w:numFmt w:val="bullet"/>
      <w:lvlText w:val="o"/>
      <w:lvlJc w:val="left"/>
      <w:pPr>
        <w:ind w:left="12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F0C4F64">
      <w:start w:val="1"/>
      <w:numFmt w:val="bullet"/>
      <w:lvlText w:val="▪"/>
      <w:lvlJc w:val="left"/>
      <w:pPr>
        <w:ind w:left="19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37A84E2">
      <w:start w:val="1"/>
      <w:numFmt w:val="bullet"/>
      <w:lvlText w:val="•"/>
      <w:lvlJc w:val="left"/>
      <w:pPr>
        <w:ind w:left="26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2CAAC16">
      <w:start w:val="1"/>
      <w:numFmt w:val="bullet"/>
      <w:lvlText w:val="o"/>
      <w:lvlJc w:val="left"/>
      <w:pPr>
        <w:ind w:left="3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9365366">
      <w:start w:val="1"/>
      <w:numFmt w:val="bullet"/>
      <w:lvlText w:val="▪"/>
      <w:lvlJc w:val="left"/>
      <w:pPr>
        <w:ind w:left="4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1987306">
      <w:start w:val="1"/>
      <w:numFmt w:val="bullet"/>
      <w:lvlText w:val="•"/>
      <w:lvlJc w:val="left"/>
      <w:pPr>
        <w:ind w:left="4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9DE5232">
      <w:start w:val="1"/>
      <w:numFmt w:val="bullet"/>
      <w:lvlText w:val="o"/>
      <w:lvlJc w:val="left"/>
      <w:pPr>
        <w:ind w:left="5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526182E">
      <w:start w:val="1"/>
      <w:numFmt w:val="bullet"/>
      <w:lvlText w:val="▪"/>
      <w:lvlJc w:val="left"/>
      <w:pPr>
        <w:ind w:left="6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884827271">
    <w:abstractNumId w:val="0"/>
  </w:num>
  <w:num w:numId="2" w16cid:durableId="681123451">
    <w:abstractNumId w:val="3"/>
  </w:num>
  <w:num w:numId="3" w16cid:durableId="105467261">
    <w:abstractNumId w:val="2"/>
  </w:num>
  <w:num w:numId="4" w16cid:durableId="585117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B69"/>
    <w:rsid w:val="00322A55"/>
    <w:rsid w:val="003879AF"/>
    <w:rsid w:val="007C2B69"/>
    <w:rsid w:val="00806D7D"/>
    <w:rsid w:val="00980933"/>
    <w:rsid w:val="00A16EBE"/>
    <w:rsid w:val="00AD44A6"/>
    <w:rsid w:val="00AD62BC"/>
    <w:rsid w:val="00B313A4"/>
    <w:rsid w:val="00F76752"/>
    <w:rsid w:val="00FE0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9BE6"/>
  <w15:docId w15:val="{E7F40456-83EB-4BDA-A561-FE66F8346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44A6"/>
    <w:pPr>
      <w:spacing w:after="5" w:line="248" w:lineRule="auto"/>
      <w:ind w:left="459" w:right="494" w:hanging="10"/>
      <w:jc w:val="both"/>
    </w:pPr>
    <w:rPr>
      <w:rFonts w:ascii="times news roman" w:eastAsia="宋体" w:hAnsi="times news roman" w:cs="Calibri"/>
      <w:color w:val="000000"/>
      <w:sz w:val="24"/>
    </w:rPr>
  </w:style>
  <w:style w:type="paragraph" w:styleId="1">
    <w:name w:val="heading 1"/>
    <w:next w:val="a"/>
    <w:link w:val="10"/>
    <w:uiPriority w:val="9"/>
    <w:qFormat/>
    <w:rsid w:val="00322A55"/>
    <w:pPr>
      <w:keepNext/>
      <w:keepLines/>
      <w:numPr>
        <w:numId w:val="4"/>
      </w:numPr>
      <w:spacing w:beforeLines="50" w:before="50" w:after="190" w:line="259" w:lineRule="auto"/>
      <w:ind w:left="11" w:hanging="11"/>
      <w:outlineLvl w:val="0"/>
    </w:pPr>
    <w:rPr>
      <w:rFonts w:ascii="times rews roman" w:eastAsia="宋体" w:hAnsi="times rews roman" w:cs="Calibri"/>
      <w:b/>
      <w:color w:val="000000"/>
      <w:sz w:val="30"/>
    </w:rPr>
  </w:style>
  <w:style w:type="paragraph" w:styleId="2">
    <w:name w:val="heading 2"/>
    <w:basedOn w:val="a"/>
    <w:next w:val="a"/>
    <w:link w:val="20"/>
    <w:uiPriority w:val="9"/>
    <w:unhideWhenUsed/>
    <w:qFormat/>
    <w:rsid w:val="00322A55"/>
    <w:pPr>
      <w:keepNext/>
      <w:keepLines/>
      <w:spacing w:before="120" w:after="120" w:line="415" w:lineRule="auto"/>
      <w:ind w:left="0" w:right="0" w:firstLine="0"/>
      <w:outlineLvl w:val="1"/>
    </w:pPr>
    <w:rPr>
      <w:rFonts w:cstheme="majorBidi"/>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after="0" w:line="259" w:lineRule="auto"/>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10">
    <w:name w:val="标题 1 字符"/>
    <w:link w:val="1"/>
    <w:uiPriority w:val="9"/>
    <w:rsid w:val="00322A55"/>
    <w:rPr>
      <w:rFonts w:ascii="times rews roman" w:eastAsia="宋体" w:hAnsi="times rews roman" w:cs="Calibri"/>
      <w:b/>
      <w:color w:val="000000"/>
      <w:sz w:val="30"/>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Title"/>
    <w:basedOn w:val="a"/>
    <w:next w:val="a"/>
    <w:link w:val="a4"/>
    <w:uiPriority w:val="10"/>
    <w:qFormat/>
    <w:rsid w:val="00AD44A6"/>
    <w:pPr>
      <w:spacing w:after="60" w:line="247" w:lineRule="auto"/>
      <w:ind w:right="493" w:hanging="11"/>
      <w:jc w:val="center"/>
      <w:outlineLvl w:val="0"/>
    </w:pPr>
    <w:rPr>
      <w:rFonts w:cstheme="majorBidi"/>
      <w:b/>
      <w:bCs/>
      <w:sz w:val="32"/>
      <w:szCs w:val="32"/>
    </w:rPr>
  </w:style>
  <w:style w:type="character" w:customStyle="1" w:styleId="a4">
    <w:name w:val="标题 字符"/>
    <w:basedOn w:val="a0"/>
    <w:link w:val="a3"/>
    <w:uiPriority w:val="10"/>
    <w:rsid w:val="00AD44A6"/>
    <w:rPr>
      <w:rFonts w:ascii="times news roman" w:eastAsia="宋体" w:hAnsi="times news roman" w:cstheme="majorBidi"/>
      <w:b/>
      <w:bCs/>
      <w:color w:val="000000"/>
      <w:sz w:val="32"/>
      <w:szCs w:val="32"/>
    </w:rPr>
  </w:style>
  <w:style w:type="character" w:styleId="a5">
    <w:name w:val="Hyperlink"/>
    <w:basedOn w:val="a0"/>
    <w:uiPriority w:val="99"/>
    <w:unhideWhenUsed/>
    <w:rsid w:val="00AD44A6"/>
    <w:rPr>
      <w:color w:val="467886" w:themeColor="hyperlink"/>
      <w:u w:val="single"/>
    </w:rPr>
  </w:style>
  <w:style w:type="character" w:styleId="a6">
    <w:name w:val="Unresolved Mention"/>
    <w:basedOn w:val="a0"/>
    <w:uiPriority w:val="99"/>
    <w:semiHidden/>
    <w:unhideWhenUsed/>
    <w:rsid w:val="00AD44A6"/>
    <w:rPr>
      <w:color w:val="605E5C"/>
      <w:shd w:val="clear" w:color="auto" w:fill="E1DFDD"/>
    </w:rPr>
  </w:style>
  <w:style w:type="paragraph" w:customStyle="1" w:styleId="a7">
    <w:name w:val="正文白"/>
    <w:basedOn w:val="a"/>
    <w:link w:val="a8"/>
    <w:qFormat/>
    <w:rsid w:val="00AD44A6"/>
    <w:pPr>
      <w:adjustRightInd w:val="0"/>
      <w:spacing w:after="0" w:line="320" w:lineRule="exact"/>
      <w:ind w:left="0" w:right="0" w:firstLineChars="200" w:firstLine="200"/>
    </w:pPr>
    <w:rPr>
      <w:rFonts w:cs="宋体"/>
      <w:bCs/>
    </w:rPr>
  </w:style>
  <w:style w:type="character" w:customStyle="1" w:styleId="a8">
    <w:name w:val="正文白 字符"/>
    <w:basedOn w:val="a0"/>
    <w:link w:val="a7"/>
    <w:rsid w:val="00AD44A6"/>
    <w:rPr>
      <w:rFonts w:ascii="times news roman" w:eastAsia="宋体" w:hAnsi="times news roman" w:cs="宋体"/>
      <w:bCs/>
      <w:color w:val="000000"/>
      <w:sz w:val="24"/>
    </w:rPr>
  </w:style>
  <w:style w:type="paragraph" w:styleId="a9">
    <w:name w:val="footer"/>
    <w:basedOn w:val="a"/>
    <w:link w:val="aa"/>
    <w:uiPriority w:val="99"/>
    <w:unhideWhenUsed/>
    <w:rsid w:val="00AD44A6"/>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AD44A6"/>
    <w:rPr>
      <w:rFonts w:ascii="times news roman" w:eastAsia="宋体" w:hAnsi="times news roman" w:cs="Calibri"/>
      <w:color w:val="000000"/>
      <w:sz w:val="18"/>
      <w:szCs w:val="18"/>
    </w:rPr>
  </w:style>
  <w:style w:type="character" w:customStyle="1" w:styleId="20">
    <w:name w:val="标题 2 字符"/>
    <w:basedOn w:val="a0"/>
    <w:link w:val="2"/>
    <w:uiPriority w:val="9"/>
    <w:rsid w:val="00322A55"/>
    <w:rPr>
      <w:rFonts w:ascii="times news roman" w:eastAsia="宋体" w:hAnsi="times news roman" w:cstheme="majorBidi"/>
      <w:b/>
      <w:bCs/>
      <w:color w:val="000000"/>
      <w:sz w:val="28"/>
      <w:szCs w:val="32"/>
    </w:rPr>
  </w:style>
  <w:style w:type="paragraph" w:styleId="ab">
    <w:name w:val="caption"/>
    <w:basedOn w:val="a"/>
    <w:next w:val="a"/>
    <w:uiPriority w:val="35"/>
    <w:unhideWhenUsed/>
    <w:qFormat/>
    <w:rsid w:val="00806D7D"/>
    <w:rPr>
      <w:rFonts w:asciiTheme="majorHAnsi" w:eastAsia="黑体" w:hAnsiTheme="majorHAnsi" w:cstheme="majorBidi"/>
      <w:b/>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mscoco.org/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mscoco.org/datas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76AC9-7AAA-423D-9529-820227E55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2467</Words>
  <Characters>14063</Characters>
  <Application>Microsoft Office Word</Application>
  <DocSecurity>0</DocSecurity>
  <Lines>117</Lines>
  <Paragraphs>32</Paragraphs>
  <ScaleCrop>false</ScaleCrop>
  <Company/>
  <LinksUpToDate>false</LinksUpToDate>
  <CharactersWithSpaces>16498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baizhen</dc:creator>
  <cp:keywords/>
  <cp:lastModifiedBy>baizhen</cp:lastModifiedBy>
  <cp:revision>2</cp:revision>
  <cp:lastPrinted>2024-08-17T04:14:00Z</cp:lastPrinted>
  <dcterms:created xsi:type="dcterms:W3CDTF">2024-08-17T04:14:00Z</dcterms:created>
  <dcterms:modified xsi:type="dcterms:W3CDTF">2024-08-17T04:14:00Z</dcterms:modified>
</cp:coreProperties>
</file>