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8C5" w:rsidRPr="00BB7E79" w:rsidRDefault="001C18C5" w:rsidP="001C18C5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7E79">
        <w:rPr>
          <w:rFonts w:ascii="Times New Roman" w:hAnsi="Times New Roman" w:cs="Times New Roman"/>
          <w:b/>
          <w:sz w:val="24"/>
          <w:szCs w:val="24"/>
        </w:rPr>
        <w:t xml:space="preserve">Техническая спецификация </w:t>
      </w:r>
    </w:p>
    <w:p w:rsidR="001C18C5" w:rsidRDefault="001C18C5" w:rsidP="001C18C5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7E79">
        <w:rPr>
          <w:rFonts w:ascii="Times New Roman" w:hAnsi="Times New Roman" w:cs="Times New Roman"/>
          <w:b/>
          <w:sz w:val="24"/>
          <w:szCs w:val="24"/>
        </w:rPr>
        <w:t xml:space="preserve"> «Услуги по </w:t>
      </w:r>
      <w:r>
        <w:rPr>
          <w:rFonts w:ascii="Times New Roman" w:hAnsi="Times New Roman" w:cs="Times New Roman"/>
          <w:b/>
          <w:sz w:val="24"/>
          <w:szCs w:val="24"/>
        </w:rPr>
        <w:t>периодическому</w:t>
      </w:r>
      <w:r w:rsidRPr="00BB7E79">
        <w:rPr>
          <w:rFonts w:ascii="Times New Roman" w:hAnsi="Times New Roman" w:cs="Times New Roman"/>
          <w:b/>
          <w:sz w:val="24"/>
          <w:szCs w:val="24"/>
        </w:rPr>
        <w:t xml:space="preserve"> медицинскому осмотру персонала» </w:t>
      </w:r>
    </w:p>
    <w:p w:rsidR="001C18C5" w:rsidRDefault="001C18C5" w:rsidP="001C18C5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18C5" w:rsidRDefault="001C18C5" w:rsidP="001C18C5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Кол-во работников в разбивкой по региональным филиалам:</w:t>
      </w:r>
    </w:p>
    <w:tbl>
      <w:tblPr>
        <w:tblStyle w:val="a8"/>
        <w:tblW w:w="0" w:type="auto"/>
        <w:tblInd w:w="1080" w:type="dxa"/>
        <w:tblLook w:val="04A0" w:firstRow="1" w:lastRow="0" w:firstColumn="1" w:lastColumn="0" w:noHBand="0" w:noVBand="1"/>
      </w:tblPr>
      <w:tblGrid>
        <w:gridCol w:w="5974"/>
        <w:gridCol w:w="2517"/>
      </w:tblGrid>
      <w:tr w:rsidR="001C18C5" w:rsidTr="00104B4A">
        <w:tc>
          <w:tcPr>
            <w:tcW w:w="5974" w:type="dxa"/>
          </w:tcPr>
          <w:p w:rsidR="001C18C5" w:rsidRPr="00855840" w:rsidRDefault="001C18C5" w:rsidP="00104B4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филиала</w:t>
            </w:r>
          </w:p>
        </w:tc>
        <w:tc>
          <w:tcPr>
            <w:tcW w:w="2517" w:type="dxa"/>
          </w:tcPr>
          <w:p w:rsidR="001C18C5" w:rsidRDefault="001C18C5" w:rsidP="00104B4A">
            <w:pPr>
              <w:pStyle w:val="a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человек</w:t>
            </w:r>
          </w:p>
        </w:tc>
      </w:tr>
      <w:tr w:rsidR="001C18C5" w:rsidTr="00104B4A">
        <w:tc>
          <w:tcPr>
            <w:tcW w:w="5974" w:type="dxa"/>
          </w:tcPr>
          <w:p w:rsidR="001C18C5" w:rsidRPr="00855840" w:rsidRDefault="000B4372" w:rsidP="00104B4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0B4372">
              <w:rPr>
                <w:rFonts w:ascii="Times New Roman" w:hAnsi="Times New Roman" w:cs="Times New Roman"/>
                <w:sz w:val="24"/>
                <w:szCs w:val="24"/>
              </w:rPr>
              <w:t xml:space="preserve">филиал АО "КДТС" по Восточно-Казахстанской области </w:t>
            </w:r>
            <w:proofErr w:type="spellStart"/>
            <w:r w:rsidRPr="000B4372">
              <w:rPr>
                <w:rFonts w:ascii="Times New Roman" w:hAnsi="Times New Roman" w:cs="Times New Roman"/>
                <w:sz w:val="24"/>
                <w:szCs w:val="24"/>
              </w:rPr>
              <w:t>г.Усть-Каменогорск</w:t>
            </w:r>
            <w:proofErr w:type="spellEnd"/>
            <w:r w:rsidRPr="000B4372">
              <w:rPr>
                <w:rFonts w:ascii="Times New Roman" w:hAnsi="Times New Roman" w:cs="Times New Roman"/>
                <w:sz w:val="24"/>
                <w:szCs w:val="24"/>
              </w:rPr>
              <w:t>, ул. Делегатская, 36</w:t>
            </w:r>
          </w:p>
        </w:tc>
        <w:tc>
          <w:tcPr>
            <w:tcW w:w="2517" w:type="dxa"/>
          </w:tcPr>
          <w:p w:rsidR="001C18C5" w:rsidRDefault="000B4372" w:rsidP="00104B4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1C18C5" w:rsidTr="00104B4A">
        <w:tc>
          <w:tcPr>
            <w:tcW w:w="5974" w:type="dxa"/>
          </w:tcPr>
          <w:p w:rsidR="001C18C5" w:rsidRPr="00855840" w:rsidRDefault="000B4372" w:rsidP="00104B4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0B4372">
              <w:rPr>
                <w:rFonts w:ascii="Times New Roman" w:hAnsi="Times New Roman" w:cs="Times New Roman"/>
                <w:sz w:val="24"/>
                <w:szCs w:val="24"/>
              </w:rPr>
              <w:t xml:space="preserve">филиал АО "КДТС" по Восточно-Казахстанской области  </w:t>
            </w:r>
            <w:proofErr w:type="spellStart"/>
            <w:r w:rsidRPr="000B4372">
              <w:rPr>
                <w:rFonts w:ascii="Times New Roman" w:hAnsi="Times New Roman" w:cs="Times New Roman"/>
                <w:sz w:val="24"/>
                <w:szCs w:val="24"/>
              </w:rPr>
              <w:t>г.Семей</w:t>
            </w:r>
            <w:proofErr w:type="spellEnd"/>
            <w:r w:rsidRPr="000B4372">
              <w:rPr>
                <w:rFonts w:ascii="Times New Roman" w:hAnsi="Times New Roman" w:cs="Times New Roman"/>
                <w:sz w:val="24"/>
                <w:szCs w:val="24"/>
              </w:rPr>
              <w:t>, Массив Восточный Левый, д.3009А</w:t>
            </w:r>
          </w:p>
        </w:tc>
        <w:tc>
          <w:tcPr>
            <w:tcW w:w="2517" w:type="dxa"/>
          </w:tcPr>
          <w:p w:rsidR="001C18C5" w:rsidRDefault="000B4372" w:rsidP="00104B4A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1C18C5" w:rsidRPr="00BB7E79" w:rsidRDefault="001C18C5" w:rsidP="001C18C5">
      <w:pPr>
        <w:pStyle w:val="a3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1C18C5" w:rsidRPr="00BB7E79" w:rsidRDefault="001C18C5" w:rsidP="001C18C5">
      <w:pPr>
        <w:pStyle w:val="a3"/>
        <w:ind w:firstLine="709"/>
        <w:jc w:val="both"/>
        <w:rPr>
          <w:rFonts w:ascii="Times New Roman" w:eastAsiaTheme="minorEastAsia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</w:pPr>
      <w:r w:rsidRPr="00BB7E79">
        <w:rPr>
          <w:rFonts w:ascii="Times New Roman" w:hAnsi="Times New Roman" w:cs="Times New Roman"/>
          <w:b/>
          <w:sz w:val="24"/>
          <w:szCs w:val="24"/>
        </w:rPr>
        <w:t xml:space="preserve">2. Срок </w:t>
      </w:r>
      <w:r w:rsidR="00A86EFB">
        <w:rPr>
          <w:rFonts w:ascii="Times New Roman" w:hAnsi="Times New Roman" w:cs="Times New Roman"/>
          <w:b/>
          <w:sz w:val="24"/>
          <w:szCs w:val="24"/>
        </w:rPr>
        <w:t>оказания</w:t>
      </w:r>
      <w:r w:rsidRPr="00BB7E79">
        <w:rPr>
          <w:rFonts w:ascii="Times New Roman" w:hAnsi="Times New Roman" w:cs="Times New Roman"/>
          <w:b/>
          <w:sz w:val="24"/>
          <w:szCs w:val="24"/>
        </w:rPr>
        <w:t xml:space="preserve"> услуг </w:t>
      </w:r>
      <w:r w:rsidRPr="00BB7E79"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>даты заключения договора</w:t>
      </w:r>
      <w:r w:rsidRPr="00BB7E79">
        <w:rPr>
          <w:rFonts w:ascii="Times New Roman" w:hAnsi="Times New Roman" w:cs="Times New Roman"/>
          <w:sz w:val="24"/>
          <w:szCs w:val="24"/>
        </w:rPr>
        <w:t xml:space="preserve"> по 31 декабря 202</w:t>
      </w:r>
      <w:r w:rsidR="00A86EFB">
        <w:rPr>
          <w:rFonts w:ascii="Times New Roman" w:hAnsi="Times New Roman" w:cs="Times New Roman"/>
          <w:sz w:val="24"/>
          <w:szCs w:val="24"/>
        </w:rPr>
        <w:t>2</w:t>
      </w:r>
      <w:r w:rsidRPr="00BB7E79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1C18C5" w:rsidRDefault="001C18C5" w:rsidP="001C18C5">
      <w:pPr>
        <w:pStyle w:val="ab"/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3. </w:t>
      </w:r>
      <w:r w:rsidRPr="00BB7E79">
        <w:rPr>
          <w:rFonts w:ascii="Times New Roman" w:hAnsi="Times New Roman"/>
          <w:b/>
          <w:sz w:val="24"/>
          <w:szCs w:val="24"/>
        </w:rPr>
        <w:t>Условия оказания услуг</w:t>
      </w:r>
    </w:p>
    <w:p w:rsidR="001C18C5" w:rsidRPr="00BB7E79" w:rsidRDefault="001C18C5" w:rsidP="001C18C5">
      <w:pPr>
        <w:pStyle w:val="ab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B7E79">
        <w:rPr>
          <w:rFonts w:ascii="Times New Roman" w:hAnsi="Times New Roman"/>
          <w:sz w:val="24"/>
          <w:szCs w:val="24"/>
        </w:rPr>
        <w:t xml:space="preserve">Услуги по проведению </w:t>
      </w:r>
      <w:r>
        <w:rPr>
          <w:rFonts w:ascii="Times New Roman" w:hAnsi="Times New Roman"/>
          <w:sz w:val="24"/>
          <w:szCs w:val="24"/>
        </w:rPr>
        <w:t>периодических</w:t>
      </w:r>
      <w:r w:rsidRPr="00BB7E79">
        <w:rPr>
          <w:rFonts w:ascii="Times New Roman" w:hAnsi="Times New Roman"/>
          <w:sz w:val="24"/>
          <w:szCs w:val="24"/>
        </w:rPr>
        <w:t xml:space="preserve"> медицинских </w:t>
      </w:r>
      <w:r>
        <w:rPr>
          <w:rFonts w:ascii="Times New Roman" w:hAnsi="Times New Roman"/>
          <w:sz w:val="24"/>
          <w:szCs w:val="24"/>
        </w:rPr>
        <w:t>осмотров</w:t>
      </w:r>
      <w:r w:rsidRPr="00BB7E79">
        <w:rPr>
          <w:rFonts w:ascii="Times New Roman" w:hAnsi="Times New Roman"/>
          <w:sz w:val="24"/>
          <w:szCs w:val="24"/>
        </w:rPr>
        <w:t xml:space="preserve"> работников Заказчика должны быть оказаны в соответствии с нормативными правовыми актами Республики Казахстан, регулирующими порядок проведения </w:t>
      </w:r>
      <w:r>
        <w:rPr>
          <w:rFonts w:ascii="Times New Roman" w:hAnsi="Times New Roman"/>
          <w:sz w:val="24"/>
          <w:szCs w:val="24"/>
        </w:rPr>
        <w:t>периодических</w:t>
      </w:r>
      <w:r w:rsidRPr="00BB7E79">
        <w:rPr>
          <w:rFonts w:ascii="Times New Roman" w:hAnsi="Times New Roman"/>
          <w:sz w:val="24"/>
          <w:szCs w:val="24"/>
        </w:rPr>
        <w:t xml:space="preserve"> медицинских </w:t>
      </w:r>
      <w:r>
        <w:rPr>
          <w:rFonts w:ascii="Times New Roman" w:hAnsi="Times New Roman"/>
          <w:sz w:val="24"/>
          <w:szCs w:val="24"/>
        </w:rPr>
        <w:t>осмотров</w:t>
      </w:r>
      <w:r w:rsidRPr="00BB7E79">
        <w:rPr>
          <w:rFonts w:ascii="Times New Roman" w:hAnsi="Times New Roman"/>
          <w:sz w:val="24"/>
          <w:szCs w:val="24"/>
        </w:rPr>
        <w:t>.</w:t>
      </w:r>
    </w:p>
    <w:p w:rsidR="001C18C5" w:rsidRPr="00BB7E79" w:rsidRDefault="001C18C5" w:rsidP="001C18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Периодический</w:t>
      </w:r>
      <w:r w:rsidRPr="00BB7E79">
        <w:rPr>
          <w:rFonts w:ascii="Times New Roman" w:hAnsi="Times New Roman" w:cs="Times New Roman"/>
          <w:sz w:val="24"/>
          <w:szCs w:val="24"/>
        </w:rPr>
        <w:t xml:space="preserve"> медицинск</w:t>
      </w:r>
      <w:r>
        <w:rPr>
          <w:rFonts w:ascii="Times New Roman" w:hAnsi="Times New Roman" w:cs="Times New Roman"/>
          <w:sz w:val="24"/>
          <w:szCs w:val="24"/>
        </w:rPr>
        <w:t>ий</w:t>
      </w:r>
      <w:r w:rsidRPr="00BB7E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осмотр</w:t>
      </w:r>
      <w:r w:rsidRPr="00BB7E79">
        <w:rPr>
          <w:rFonts w:ascii="Times New Roman" w:hAnsi="Times New Roman" w:cs="Times New Roman"/>
          <w:sz w:val="24"/>
          <w:szCs w:val="24"/>
        </w:rPr>
        <w:t xml:space="preserve"> работников предназначен для установления или подтверждения наличия, или отсутствия у физического лица заболевания, определения состояния здоровья, </w:t>
      </w:r>
      <w:r w:rsidRPr="002B0654">
        <w:rPr>
          <w:rFonts w:ascii="Times New Roman" w:hAnsi="Times New Roman" w:cs="Times New Roman"/>
          <w:sz w:val="24"/>
          <w:szCs w:val="24"/>
        </w:rPr>
        <w:t>профессиональной пригодности по состоянию здоровья работников</w:t>
      </w:r>
      <w:r w:rsidRPr="007C5F44">
        <w:rPr>
          <w:rFonts w:ascii="Times New Roman" w:hAnsi="Times New Roman" w:cs="Times New Roman"/>
          <w:sz w:val="24"/>
          <w:szCs w:val="24"/>
        </w:rPr>
        <w:t xml:space="preserve"> </w:t>
      </w:r>
      <w:r w:rsidRPr="002B0654">
        <w:rPr>
          <w:rFonts w:ascii="Times New Roman" w:hAnsi="Times New Roman" w:cs="Times New Roman"/>
          <w:sz w:val="24"/>
          <w:szCs w:val="24"/>
        </w:rPr>
        <w:t>Выявление общих заболеваний, препятствующих пр</w:t>
      </w:r>
      <w:bookmarkStart w:id="0" w:name="_GoBack"/>
      <w:bookmarkEnd w:id="0"/>
      <w:r w:rsidRPr="002B0654">
        <w:rPr>
          <w:rFonts w:ascii="Times New Roman" w:hAnsi="Times New Roman" w:cs="Times New Roman"/>
          <w:sz w:val="24"/>
          <w:szCs w:val="24"/>
        </w:rPr>
        <w:t>одолжению работы с вредными, опасными веществами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654">
        <w:rPr>
          <w:rFonts w:ascii="Times New Roman" w:hAnsi="Times New Roman" w:cs="Times New Roman"/>
          <w:sz w:val="24"/>
          <w:szCs w:val="24"/>
        </w:rPr>
        <w:t>производственными факторами, а также пр</w:t>
      </w:r>
      <w:r>
        <w:rPr>
          <w:rFonts w:ascii="Times New Roman" w:hAnsi="Times New Roman" w:cs="Times New Roman"/>
          <w:sz w:val="24"/>
          <w:szCs w:val="24"/>
        </w:rPr>
        <w:t>едупреждение несчастных случаев</w:t>
      </w:r>
      <w:r w:rsidRPr="00BB7E79">
        <w:rPr>
          <w:rFonts w:ascii="Times New Roman" w:hAnsi="Times New Roman" w:cs="Times New Roman"/>
          <w:sz w:val="24"/>
          <w:szCs w:val="24"/>
        </w:rPr>
        <w:t>.</w:t>
      </w:r>
    </w:p>
    <w:p w:rsidR="001C18C5" w:rsidRDefault="001C18C5" w:rsidP="001C18C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4F58BC">
        <w:rPr>
          <w:rFonts w:ascii="Times New Roman" w:hAnsi="Times New Roman" w:cs="Times New Roman"/>
          <w:b/>
          <w:sz w:val="24"/>
          <w:szCs w:val="24"/>
        </w:rPr>
        <w:t xml:space="preserve">. Требования к </w:t>
      </w:r>
      <w:r>
        <w:rPr>
          <w:rFonts w:ascii="Times New Roman" w:hAnsi="Times New Roman" w:cs="Times New Roman"/>
          <w:b/>
          <w:sz w:val="24"/>
          <w:szCs w:val="24"/>
        </w:rPr>
        <w:t xml:space="preserve">потенциальному </w:t>
      </w:r>
      <w:r w:rsidRPr="004F58BC">
        <w:rPr>
          <w:rFonts w:ascii="Times New Roman" w:hAnsi="Times New Roman" w:cs="Times New Roman"/>
          <w:b/>
          <w:sz w:val="24"/>
          <w:szCs w:val="24"/>
        </w:rPr>
        <w:t>поставщику</w:t>
      </w:r>
    </w:p>
    <w:p w:rsidR="001C18C5" w:rsidRDefault="001C18C5" w:rsidP="001C18C5">
      <w:pPr>
        <w:pStyle w:val="ab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Потенциальный поставщик должен:</w:t>
      </w:r>
    </w:p>
    <w:p w:rsidR="001C18C5" w:rsidRDefault="001C18C5" w:rsidP="001C18C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иметь Государственную лицензию «Экспертиза профессиональной пригодности», полученную в порядке, установленном </w:t>
      </w:r>
      <w:hyperlink r:id="rId6" w:anchor="z127" w:history="1">
        <w:r>
          <w:rPr>
            <w:rStyle w:val="ad"/>
            <w:rFonts w:ascii="Times New Roman" w:hAnsi="Times New Roman"/>
            <w:sz w:val="24"/>
            <w:szCs w:val="24"/>
          </w:rPr>
          <w:t>законодательством</w:t>
        </w:r>
      </w:hyperlink>
      <w:r>
        <w:rPr>
          <w:rFonts w:ascii="Times New Roman" w:hAnsi="Times New Roman"/>
          <w:sz w:val="24"/>
          <w:szCs w:val="24"/>
        </w:rPr>
        <w:t xml:space="preserve"> Республики Казахстан «О разрешениях и уведомлениях» либо заявление потенциального поставщика, содержащее ссылку на официальный интернет источник (веб-сайт) государственного органа, выдавшего разрешение (лицензию).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>2.</w:t>
      </w:r>
      <w:r w:rsidRPr="00A716E9">
        <w:rPr>
          <w:rFonts w:ascii="Times New Roman" w:hAnsi="Times New Roman"/>
          <w:sz w:val="24"/>
          <w:szCs w:val="24"/>
        </w:rPr>
        <w:tab/>
        <w:t xml:space="preserve">Требования к </w:t>
      </w:r>
      <w:r w:rsidR="00A86EFB">
        <w:rPr>
          <w:rFonts w:ascii="Times New Roman" w:hAnsi="Times New Roman"/>
          <w:sz w:val="24"/>
          <w:szCs w:val="24"/>
        </w:rPr>
        <w:t>Поставщику</w:t>
      </w:r>
      <w:r w:rsidRPr="00A716E9">
        <w:rPr>
          <w:rFonts w:ascii="Times New Roman" w:hAnsi="Times New Roman"/>
          <w:sz w:val="24"/>
          <w:szCs w:val="24"/>
        </w:rPr>
        <w:t xml:space="preserve">: 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>- иметь все соответствующие лицензии и сертификаты для оказания услуг согласно предмету закупок.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>- надлежащим образом, своевременно и качественно предоставлять услуги по периодическому медицинскому осмотру;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>- обеспечит по согласованному графику с заказчиком проведение медицинского осмотра работников;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>- данные медицинского обследования заносить в медицинскую карту работника;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 xml:space="preserve">- обеспечит выдачу каждым врачом, принимающим участие в осмотре заключения о профессиональной пригодности, соответствии состояния здоровья работника поручаемой работе или иное </w:t>
      </w:r>
      <w:proofErr w:type="gramStart"/>
      <w:r w:rsidRPr="00A716E9">
        <w:rPr>
          <w:rFonts w:ascii="Times New Roman" w:hAnsi="Times New Roman"/>
          <w:sz w:val="24"/>
          <w:szCs w:val="24"/>
        </w:rPr>
        <w:t>заключение  (</w:t>
      </w:r>
      <w:proofErr w:type="gramEnd"/>
      <w:r w:rsidRPr="00A716E9">
        <w:rPr>
          <w:rFonts w:ascii="Times New Roman" w:hAnsi="Times New Roman"/>
          <w:sz w:val="24"/>
          <w:szCs w:val="24"/>
        </w:rPr>
        <w:t xml:space="preserve">о временном или постоянном переводе на другую работу; перевод на постоянную работу проводится после консультации </w:t>
      </w:r>
      <w:proofErr w:type="spellStart"/>
      <w:r w:rsidRPr="00A716E9">
        <w:rPr>
          <w:rFonts w:ascii="Times New Roman" w:hAnsi="Times New Roman"/>
          <w:sz w:val="24"/>
          <w:szCs w:val="24"/>
        </w:rPr>
        <w:t>профпатолога</w:t>
      </w:r>
      <w:proofErr w:type="spellEnd"/>
      <w:r w:rsidRPr="00A716E9">
        <w:rPr>
          <w:rFonts w:ascii="Times New Roman" w:hAnsi="Times New Roman"/>
          <w:sz w:val="24"/>
          <w:szCs w:val="24"/>
        </w:rPr>
        <w:t>), а при показаниях – назначения необходимых лечебной оздоровительных мероприятий;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>- работникам, которым противопоказана работа с вредными, опасными веществами, производственными факторами, выдавать заключение медицинской комиссии, копию которого переслать в 3-х дневной срок заказчику;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 xml:space="preserve">- в случаях выявления признаков профессионального заболевания у работника при прохождения им медицинского осмотра направит в установленному порядке и центр </w:t>
      </w:r>
      <w:proofErr w:type="spellStart"/>
      <w:proofErr w:type="gramStart"/>
      <w:r w:rsidRPr="00A716E9">
        <w:rPr>
          <w:rFonts w:ascii="Times New Roman" w:hAnsi="Times New Roman"/>
          <w:sz w:val="24"/>
          <w:szCs w:val="24"/>
        </w:rPr>
        <w:t>профпатология</w:t>
      </w:r>
      <w:proofErr w:type="spellEnd"/>
      <w:r w:rsidRPr="00A716E9">
        <w:rPr>
          <w:rFonts w:ascii="Times New Roman" w:hAnsi="Times New Roman"/>
          <w:sz w:val="24"/>
          <w:szCs w:val="24"/>
        </w:rPr>
        <w:t xml:space="preserve">  для</w:t>
      </w:r>
      <w:proofErr w:type="gramEnd"/>
      <w:r w:rsidRPr="00A716E9">
        <w:rPr>
          <w:rFonts w:ascii="Times New Roman" w:hAnsi="Times New Roman"/>
          <w:sz w:val="24"/>
          <w:szCs w:val="24"/>
        </w:rPr>
        <w:t xml:space="preserve"> специального обследования с целю уточнения диагноза и установления связи заболевания с профессионального деятельностью, а на период обследования в центре </w:t>
      </w:r>
      <w:proofErr w:type="spellStart"/>
      <w:r w:rsidRPr="00A716E9">
        <w:rPr>
          <w:rFonts w:ascii="Times New Roman" w:hAnsi="Times New Roman"/>
          <w:sz w:val="24"/>
          <w:szCs w:val="24"/>
        </w:rPr>
        <w:t>профпатологии</w:t>
      </w:r>
      <w:proofErr w:type="spellEnd"/>
      <w:r w:rsidRPr="00A716E9">
        <w:rPr>
          <w:rFonts w:ascii="Times New Roman" w:hAnsi="Times New Roman"/>
          <w:sz w:val="24"/>
          <w:szCs w:val="24"/>
        </w:rPr>
        <w:t xml:space="preserve"> обследуемому выдать лист нетрудоспособности. О таких случаях уведомлять заказчика в 3-х </w:t>
      </w:r>
      <w:proofErr w:type="spellStart"/>
      <w:r w:rsidRPr="00A716E9">
        <w:rPr>
          <w:rFonts w:ascii="Times New Roman" w:hAnsi="Times New Roman"/>
          <w:sz w:val="24"/>
          <w:szCs w:val="24"/>
        </w:rPr>
        <w:t>дневный</w:t>
      </w:r>
      <w:proofErr w:type="spellEnd"/>
      <w:r w:rsidRPr="00A716E9">
        <w:rPr>
          <w:rFonts w:ascii="Times New Roman" w:hAnsi="Times New Roman"/>
          <w:sz w:val="24"/>
          <w:szCs w:val="24"/>
        </w:rPr>
        <w:t xml:space="preserve"> срок;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lastRenderedPageBreak/>
        <w:t xml:space="preserve">-  обобщить результаты периодического медицинского осмотра </w:t>
      </w:r>
      <w:proofErr w:type="gramStart"/>
      <w:r w:rsidRPr="00A716E9">
        <w:rPr>
          <w:rFonts w:ascii="Times New Roman" w:hAnsi="Times New Roman"/>
          <w:sz w:val="24"/>
          <w:szCs w:val="24"/>
        </w:rPr>
        <w:t>работников</w:t>
      </w:r>
      <w:proofErr w:type="gramEnd"/>
      <w:r w:rsidRPr="00A716E9">
        <w:rPr>
          <w:rFonts w:ascii="Times New Roman" w:hAnsi="Times New Roman"/>
          <w:sz w:val="24"/>
          <w:szCs w:val="24"/>
        </w:rPr>
        <w:t xml:space="preserve"> работающих во вредных условиях труда, и представить заключительный акт согласованный с управлением по защите прав потребителей департамента по защите прав потребителей.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>- к заключительному акту приложит поименный список лиц, которым рекомендован перевод на другую работу, показано стационарное обследование лечение, диетпитание, а также у которых обнаружены хронические заболевания.</w:t>
      </w:r>
    </w:p>
    <w:p w:rsidR="00075562" w:rsidRPr="00A716E9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 xml:space="preserve">- по результатам медицинского осмотра работников представить отдельную справку о лицах, имеющих серьезные хронические заболевания, на имеющие </w:t>
      </w:r>
      <w:proofErr w:type="spellStart"/>
      <w:r w:rsidRPr="00A716E9">
        <w:rPr>
          <w:rFonts w:ascii="Times New Roman" w:hAnsi="Times New Roman"/>
          <w:sz w:val="24"/>
          <w:szCs w:val="24"/>
        </w:rPr>
        <w:t>причинно</w:t>
      </w:r>
      <w:proofErr w:type="spellEnd"/>
      <w:r w:rsidRPr="00A716E9">
        <w:rPr>
          <w:rFonts w:ascii="Times New Roman" w:hAnsi="Times New Roman"/>
          <w:sz w:val="24"/>
          <w:szCs w:val="24"/>
        </w:rPr>
        <w:t xml:space="preserve"> - следственной связи с их профессиональной деятельностью, но требующие лечения.</w:t>
      </w:r>
    </w:p>
    <w:p w:rsidR="00A86EFB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>- предоставит заказчику для оплаты оказанных услуг акт выполненных услуг, счет- фактуру и список работников, прошедших медицинский осмотр.</w:t>
      </w:r>
    </w:p>
    <w:p w:rsidR="00075562" w:rsidRPr="00A86EFB" w:rsidRDefault="00075562" w:rsidP="00075562">
      <w:pPr>
        <w:pStyle w:val="a3"/>
        <w:jc w:val="both"/>
        <w:rPr>
          <w:rFonts w:ascii="Times New Roman" w:hAnsi="Times New Roman"/>
          <w:sz w:val="24"/>
          <w:szCs w:val="24"/>
        </w:rPr>
      </w:pPr>
      <w:r w:rsidRPr="00A716E9">
        <w:rPr>
          <w:rFonts w:ascii="Times New Roman" w:hAnsi="Times New Roman"/>
          <w:sz w:val="24"/>
          <w:szCs w:val="24"/>
        </w:rPr>
        <w:tab/>
      </w:r>
    </w:p>
    <w:p w:rsidR="00BB7E79" w:rsidRPr="00BB7E79" w:rsidRDefault="00BB7E79" w:rsidP="00101F57">
      <w:pPr>
        <w:pStyle w:val="a3"/>
        <w:jc w:val="both"/>
        <w:rPr>
          <w:rFonts w:ascii="Times New Roman" w:eastAsiaTheme="minorEastAsia" w:hAnsi="Times New Roman" w:cs="Times New Roman"/>
          <w:b/>
          <w:color w:val="000000"/>
          <w:sz w:val="24"/>
          <w:szCs w:val="24"/>
          <w:shd w:val="clear" w:color="auto" w:fill="FFFFFF"/>
          <w:lang w:eastAsia="ru-RU"/>
        </w:rPr>
      </w:pPr>
    </w:p>
    <w:p w:rsidR="00BB7E79" w:rsidRDefault="00BB7E79" w:rsidP="00101F57">
      <w:pPr>
        <w:pStyle w:val="a3"/>
        <w:jc w:val="both"/>
        <w:rPr>
          <w:rFonts w:ascii="Times New Roman" w:eastAsiaTheme="minorEastAsia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</w:p>
    <w:p w:rsidR="00BB7E79" w:rsidRDefault="00BB7E79" w:rsidP="00101F57">
      <w:pPr>
        <w:pStyle w:val="a3"/>
        <w:jc w:val="both"/>
        <w:rPr>
          <w:rFonts w:ascii="Times New Roman" w:eastAsiaTheme="minorEastAsia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</w:p>
    <w:sectPr w:rsidR="00BB7E79" w:rsidSect="007B6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34B2"/>
    <w:multiLevelType w:val="hybridMultilevel"/>
    <w:tmpl w:val="F216C06A"/>
    <w:lvl w:ilvl="0" w:tplc="AB6CE3F6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99706F"/>
    <w:multiLevelType w:val="hybridMultilevel"/>
    <w:tmpl w:val="6E82F114"/>
    <w:lvl w:ilvl="0" w:tplc="7BC46D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635AAB"/>
    <w:multiLevelType w:val="hybridMultilevel"/>
    <w:tmpl w:val="FFB8F210"/>
    <w:lvl w:ilvl="0" w:tplc="08B68B4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A087B"/>
    <w:multiLevelType w:val="hybridMultilevel"/>
    <w:tmpl w:val="84682476"/>
    <w:lvl w:ilvl="0" w:tplc="29F0224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06249D4"/>
    <w:multiLevelType w:val="hybridMultilevel"/>
    <w:tmpl w:val="85C67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B6BC5"/>
    <w:multiLevelType w:val="hybridMultilevel"/>
    <w:tmpl w:val="00A64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A1D7C"/>
    <w:multiLevelType w:val="hybridMultilevel"/>
    <w:tmpl w:val="84682476"/>
    <w:lvl w:ilvl="0" w:tplc="29F0224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CAE4355"/>
    <w:multiLevelType w:val="hybridMultilevel"/>
    <w:tmpl w:val="2A6CC5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786E9B"/>
    <w:multiLevelType w:val="hybridMultilevel"/>
    <w:tmpl w:val="DE48F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83F31"/>
    <w:rsid w:val="0001646D"/>
    <w:rsid w:val="00075562"/>
    <w:rsid w:val="00077C45"/>
    <w:rsid w:val="000A4E8A"/>
    <w:rsid w:val="000B4372"/>
    <w:rsid w:val="000D790A"/>
    <w:rsid w:val="000E0FA3"/>
    <w:rsid w:val="00101F57"/>
    <w:rsid w:val="0016447B"/>
    <w:rsid w:val="001C18C5"/>
    <w:rsid w:val="0028026C"/>
    <w:rsid w:val="002B1E7C"/>
    <w:rsid w:val="002F1DFB"/>
    <w:rsid w:val="00466B03"/>
    <w:rsid w:val="004D275F"/>
    <w:rsid w:val="004F58BC"/>
    <w:rsid w:val="00550D0C"/>
    <w:rsid w:val="00575045"/>
    <w:rsid w:val="005B1B16"/>
    <w:rsid w:val="005B2B5A"/>
    <w:rsid w:val="005F73BE"/>
    <w:rsid w:val="00612615"/>
    <w:rsid w:val="0072445A"/>
    <w:rsid w:val="00727214"/>
    <w:rsid w:val="007333B5"/>
    <w:rsid w:val="007629C7"/>
    <w:rsid w:val="007B6F31"/>
    <w:rsid w:val="00813AF2"/>
    <w:rsid w:val="0084074B"/>
    <w:rsid w:val="00855840"/>
    <w:rsid w:val="00862421"/>
    <w:rsid w:val="00917BD2"/>
    <w:rsid w:val="009A32AA"/>
    <w:rsid w:val="00A86EFB"/>
    <w:rsid w:val="00AE2BC8"/>
    <w:rsid w:val="00B1285F"/>
    <w:rsid w:val="00BB7E79"/>
    <w:rsid w:val="00BF328A"/>
    <w:rsid w:val="00C436BA"/>
    <w:rsid w:val="00C67DD8"/>
    <w:rsid w:val="00C92F5F"/>
    <w:rsid w:val="00CD66BF"/>
    <w:rsid w:val="00CE0DA0"/>
    <w:rsid w:val="00D139CF"/>
    <w:rsid w:val="00D92984"/>
    <w:rsid w:val="00E04E37"/>
    <w:rsid w:val="00E17017"/>
    <w:rsid w:val="00E56AC6"/>
    <w:rsid w:val="00E83F31"/>
    <w:rsid w:val="00ED1CBD"/>
    <w:rsid w:val="00F523C4"/>
    <w:rsid w:val="00F53B4A"/>
    <w:rsid w:val="00F95DC6"/>
    <w:rsid w:val="00FE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542ED"/>
  <w15:docId w15:val="{F596282D-53C9-46D9-A09A-BD4DE0D9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83F31"/>
    <w:pPr>
      <w:spacing w:after="0" w:line="240" w:lineRule="auto"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2B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0164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1646D"/>
    <w:rPr>
      <w:rFonts w:ascii="Segoe UI" w:hAnsi="Segoe UI" w:cs="Segoe UI"/>
      <w:sz w:val="18"/>
      <w:szCs w:val="18"/>
    </w:rPr>
  </w:style>
  <w:style w:type="table" w:styleId="a8">
    <w:name w:val="Table Grid"/>
    <w:basedOn w:val="a1"/>
    <w:uiPriority w:val="59"/>
    <w:rsid w:val="00F523C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qFormat/>
    <w:rsid w:val="00F523C4"/>
    <w:pPr>
      <w:ind w:left="720"/>
      <w:contextualSpacing/>
    </w:pPr>
  </w:style>
  <w:style w:type="character" w:customStyle="1" w:styleId="a4">
    <w:name w:val="Без интервала Знак"/>
    <w:link w:val="a3"/>
    <w:uiPriority w:val="1"/>
    <w:locked/>
    <w:rsid w:val="00F523C4"/>
    <w:rPr>
      <w:rFonts w:eastAsiaTheme="minorHAnsi"/>
      <w:lang w:eastAsia="en-US"/>
    </w:rPr>
  </w:style>
  <w:style w:type="character" w:customStyle="1" w:styleId="aa">
    <w:name w:val="Абзац списка Знак"/>
    <w:link w:val="a9"/>
    <w:rsid w:val="00F523C4"/>
  </w:style>
  <w:style w:type="character" w:customStyle="1" w:styleId="s0">
    <w:name w:val="s0"/>
    <w:rsid w:val="00B1285F"/>
  </w:style>
  <w:style w:type="paragraph" w:styleId="ab">
    <w:name w:val="Body Text"/>
    <w:basedOn w:val="a"/>
    <w:link w:val="ac"/>
    <w:uiPriority w:val="99"/>
    <w:unhideWhenUsed/>
    <w:rsid w:val="00BB7E79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c">
    <w:name w:val="Основной текст Знак"/>
    <w:basedOn w:val="a0"/>
    <w:link w:val="ab"/>
    <w:uiPriority w:val="99"/>
    <w:rsid w:val="00BB7E79"/>
    <w:rPr>
      <w:rFonts w:ascii="Calibri" w:eastAsia="Calibri" w:hAnsi="Calibri" w:cs="Times New Roman"/>
      <w:lang w:eastAsia="en-US"/>
    </w:rPr>
  </w:style>
  <w:style w:type="character" w:styleId="ad">
    <w:name w:val="Hyperlink"/>
    <w:uiPriority w:val="99"/>
    <w:semiHidden/>
    <w:unhideWhenUsed/>
    <w:rsid w:val="000D79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9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0.61.43.123/rus/docs/Z140000020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3EF8C-7449-4173-B3C7-FDD3A277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Каирова Айгуль Саматовна</cp:lastModifiedBy>
  <cp:revision>43</cp:revision>
  <cp:lastPrinted>2020-11-06T09:45:00Z</cp:lastPrinted>
  <dcterms:created xsi:type="dcterms:W3CDTF">2017-01-06T04:51:00Z</dcterms:created>
  <dcterms:modified xsi:type="dcterms:W3CDTF">2022-03-25T08:02:00Z</dcterms:modified>
</cp:coreProperties>
</file>