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09B" w:rsidRDefault="00F4557B" w:rsidP="00F4557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Кедентранссервис </w:t>
      </w:r>
      <w:r w:rsidR="006B309B">
        <w:rPr>
          <w:rFonts w:ascii="Times New Roman" w:hAnsi="Times New Roman" w:cs="Times New Roman"/>
          <w:b/>
          <w:sz w:val="28"/>
          <w:szCs w:val="28"/>
        </w:rPr>
        <w:t xml:space="preserve">и </w:t>
      </w:r>
      <w:proofErr w:type="spellStart"/>
      <w:r w:rsidR="006B309B">
        <w:rPr>
          <w:rFonts w:ascii="Times New Roman" w:hAnsi="Times New Roman" w:cs="Times New Roman"/>
          <w:b/>
          <w:sz w:val="28"/>
          <w:szCs w:val="28"/>
        </w:rPr>
        <w:t>Цзиньхуа</w:t>
      </w:r>
      <w:proofErr w:type="spellEnd"/>
      <w:r w:rsidR="006B309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4F58BC" w:rsidRPr="002D0E6F" w:rsidRDefault="006B309B" w:rsidP="00F4557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подписали 3 Соглашения о развитии терминальной инфраструктуры </w:t>
      </w:r>
    </w:p>
    <w:p w:rsidR="007C56FD" w:rsidRPr="002D0E6F" w:rsidRDefault="007C56FD" w:rsidP="007C56F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547A5" w:rsidRDefault="000547A5" w:rsidP="001C1FE1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547A5">
        <w:rPr>
          <w:rFonts w:ascii="Times New Roman" w:hAnsi="Times New Roman" w:cs="Times New Roman"/>
          <w:sz w:val="28"/>
          <w:szCs w:val="28"/>
        </w:rPr>
        <w:t>2</w:t>
      </w:r>
      <w:r w:rsidR="006B309B">
        <w:rPr>
          <w:rFonts w:ascii="Times New Roman" w:hAnsi="Times New Roman" w:cs="Times New Roman"/>
          <w:sz w:val="28"/>
          <w:szCs w:val="28"/>
        </w:rPr>
        <w:t>3-2</w:t>
      </w:r>
      <w:r w:rsidRPr="000547A5">
        <w:rPr>
          <w:rFonts w:ascii="Times New Roman" w:hAnsi="Times New Roman" w:cs="Times New Roman"/>
          <w:sz w:val="28"/>
          <w:szCs w:val="28"/>
        </w:rPr>
        <w:t xml:space="preserve">4 апреля 2025 года в </w:t>
      </w:r>
      <w:proofErr w:type="spellStart"/>
      <w:r w:rsidRPr="000547A5">
        <w:rPr>
          <w:rFonts w:ascii="Times New Roman" w:hAnsi="Times New Roman" w:cs="Times New Roman"/>
          <w:sz w:val="28"/>
          <w:szCs w:val="28"/>
        </w:rPr>
        <w:t>г</w:t>
      </w:r>
      <w:r w:rsidR="006B309B">
        <w:rPr>
          <w:rFonts w:ascii="Times New Roman" w:hAnsi="Times New Roman" w:cs="Times New Roman"/>
          <w:sz w:val="28"/>
          <w:szCs w:val="28"/>
        </w:rPr>
        <w:t>г</w:t>
      </w:r>
      <w:r w:rsidRPr="000547A5">
        <w:rPr>
          <w:rFonts w:ascii="Times New Roman" w:hAnsi="Times New Roman" w:cs="Times New Roman"/>
          <w:sz w:val="28"/>
          <w:szCs w:val="28"/>
        </w:rPr>
        <w:t>.</w:t>
      </w:r>
      <w:r w:rsidR="006B309B">
        <w:rPr>
          <w:rFonts w:ascii="Times New Roman" w:hAnsi="Times New Roman" w:cs="Times New Roman"/>
          <w:sz w:val="28"/>
          <w:szCs w:val="28"/>
        </w:rPr>
        <w:t>Иу</w:t>
      </w:r>
      <w:proofErr w:type="spellEnd"/>
      <w:r w:rsidR="006B30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47A5">
        <w:rPr>
          <w:rFonts w:ascii="Times New Roman" w:hAnsi="Times New Roman" w:cs="Times New Roman"/>
          <w:sz w:val="28"/>
          <w:szCs w:val="28"/>
        </w:rPr>
        <w:t>Цзиньхуа</w:t>
      </w:r>
      <w:proofErr w:type="spellEnd"/>
      <w:r w:rsidRPr="000547A5">
        <w:rPr>
          <w:rFonts w:ascii="Times New Roman" w:hAnsi="Times New Roman" w:cs="Times New Roman"/>
          <w:sz w:val="28"/>
          <w:szCs w:val="28"/>
        </w:rPr>
        <w:t xml:space="preserve"> в ходе </w:t>
      </w:r>
      <w:r w:rsidR="006B309B">
        <w:rPr>
          <w:rFonts w:ascii="Times New Roman" w:hAnsi="Times New Roman" w:cs="Times New Roman"/>
          <w:sz w:val="28"/>
          <w:szCs w:val="28"/>
        </w:rPr>
        <w:t>ряда встреч</w:t>
      </w:r>
      <w:r w:rsidRPr="000547A5">
        <w:rPr>
          <w:rFonts w:ascii="Times New Roman" w:hAnsi="Times New Roman" w:cs="Times New Roman"/>
          <w:sz w:val="28"/>
          <w:szCs w:val="28"/>
        </w:rPr>
        <w:t xml:space="preserve"> заместителя Председателя Правления АО «НК «ҚТЖ» по логистике </w:t>
      </w:r>
      <w:proofErr w:type="spellStart"/>
      <w:r w:rsidRPr="000547A5">
        <w:rPr>
          <w:rFonts w:ascii="Times New Roman" w:hAnsi="Times New Roman" w:cs="Times New Roman"/>
          <w:sz w:val="28"/>
          <w:szCs w:val="28"/>
        </w:rPr>
        <w:t>Ерлана</w:t>
      </w:r>
      <w:proofErr w:type="spellEnd"/>
      <w:r w:rsidRPr="000547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7A5">
        <w:rPr>
          <w:rFonts w:ascii="Times New Roman" w:hAnsi="Times New Roman" w:cs="Times New Roman"/>
          <w:sz w:val="28"/>
          <w:szCs w:val="28"/>
        </w:rPr>
        <w:t>Койшибаева</w:t>
      </w:r>
      <w:proofErr w:type="spellEnd"/>
      <w:r w:rsidRPr="000547A5">
        <w:rPr>
          <w:rFonts w:ascii="Times New Roman" w:hAnsi="Times New Roman" w:cs="Times New Roman"/>
          <w:sz w:val="28"/>
          <w:szCs w:val="28"/>
        </w:rPr>
        <w:t xml:space="preserve"> </w:t>
      </w:r>
      <w:r w:rsidR="006B309B">
        <w:rPr>
          <w:rFonts w:ascii="Times New Roman" w:hAnsi="Times New Roman" w:cs="Times New Roman"/>
          <w:sz w:val="28"/>
          <w:szCs w:val="28"/>
        </w:rPr>
        <w:t xml:space="preserve">с мэром </w:t>
      </w:r>
      <w:proofErr w:type="spellStart"/>
      <w:r w:rsidR="006B309B">
        <w:rPr>
          <w:rFonts w:ascii="Times New Roman" w:hAnsi="Times New Roman" w:cs="Times New Roman"/>
          <w:sz w:val="28"/>
          <w:szCs w:val="28"/>
        </w:rPr>
        <w:t>г.Иу</w:t>
      </w:r>
      <w:proofErr w:type="spellEnd"/>
      <w:r w:rsidR="006B3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B309B">
        <w:rPr>
          <w:rFonts w:ascii="Times New Roman" w:hAnsi="Times New Roman" w:cs="Times New Roman"/>
          <w:sz w:val="28"/>
          <w:szCs w:val="28"/>
        </w:rPr>
        <w:t>Вэнь</w:t>
      </w:r>
      <w:proofErr w:type="spellEnd"/>
      <w:r w:rsidR="006B3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B309B">
        <w:rPr>
          <w:rFonts w:ascii="Times New Roman" w:hAnsi="Times New Roman" w:cs="Times New Roman"/>
          <w:sz w:val="28"/>
          <w:szCs w:val="28"/>
        </w:rPr>
        <w:t>Цзяньфэй</w:t>
      </w:r>
      <w:proofErr w:type="spellEnd"/>
      <w:r w:rsidR="006B309B">
        <w:rPr>
          <w:rFonts w:ascii="Times New Roman" w:hAnsi="Times New Roman" w:cs="Times New Roman"/>
          <w:sz w:val="28"/>
          <w:szCs w:val="28"/>
        </w:rPr>
        <w:t>, Секретарем</w:t>
      </w:r>
      <w:r w:rsidRPr="000547A5">
        <w:rPr>
          <w:rFonts w:ascii="Times New Roman" w:hAnsi="Times New Roman" w:cs="Times New Roman"/>
          <w:sz w:val="28"/>
          <w:szCs w:val="28"/>
        </w:rPr>
        <w:t xml:space="preserve"> Парткома КПК </w:t>
      </w:r>
      <w:proofErr w:type="spellStart"/>
      <w:r w:rsidRPr="000547A5">
        <w:rPr>
          <w:rFonts w:ascii="Times New Roman" w:hAnsi="Times New Roman" w:cs="Times New Roman"/>
          <w:sz w:val="28"/>
          <w:szCs w:val="28"/>
        </w:rPr>
        <w:t>г.Цзиньхуа</w:t>
      </w:r>
      <w:proofErr w:type="spellEnd"/>
      <w:r w:rsidRPr="000547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7A5">
        <w:rPr>
          <w:rFonts w:ascii="Times New Roman" w:hAnsi="Times New Roman" w:cs="Times New Roman"/>
          <w:sz w:val="28"/>
          <w:szCs w:val="28"/>
        </w:rPr>
        <w:t>Чжу</w:t>
      </w:r>
      <w:proofErr w:type="spellEnd"/>
      <w:r w:rsidRPr="000547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7A5">
        <w:rPr>
          <w:rFonts w:ascii="Times New Roman" w:hAnsi="Times New Roman" w:cs="Times New Roman"/>
          <w:sz w:val="28"/>
          <w:szCs w:val="28"/>
        </w:rPr>
        <w:t>Чунле</w:t>
      </w:r>
      <w:proofErr w:type="spellEnd"/>
      <w:r w:rsidRPr="000547A5">
        <w:rPr>
          <w:rFonts w:ascii="Times New Roman" w:hAnsi="Times New Roman" w:cs="Times New Roman"/>
          <w:sz w:val="28"/>
          <w:szCs w:val="28"/>
        </w:rPr>
        <w:t xml:space="preserve"> </w:t>
      </w:r>
      <w:r w:rsidR="006B309B">
        <w:rPr>
          <w:rFonts w:ascii="Times New Roman" w:hAnsi="Times New Roman" w:cs="Times New Roman"/>
          <w:sz w:val="28"/>
          <w:szCs w:val="28"/>
        </w:rPr>
        <w:t xml:space="preserve">и крупнейшими торгово-логистическими компаниями региона </w:t>
      </w:r>
      <w:r w:rsidRPr="000547A5">
        <w:rPr>
          <w:rFonts w:ascii="Times New Roman" w:hAnsi="Times New Roman" w:cs="Times New Roman"/>
          <w:sz w:val="28"/>
          <w:szCs w:val="28"/>
        </w:rPr>
        <w:t xml:space="preserve">обсуждены тенденции, перспективы современных торговых грузопотоков и важность создания эффективной, интегрированной логистической инфраструктуры. </w:t>
      </w:r>
    </w:p>
    <w:p w:rsidR="006B309B" w:rsidRDefault="000547A5" w:rsidP="000547A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547A5">
        <w:rPr>
          <w:rFonts w:ascii="Times New Roman" w:hAnsi="Times New Roman" w:cs="Times New Roman"/>
          <w:sz w:val="28"/>
          <w:szCs w:val="28"/>
        </w:rPr>
        <w:t>Связывая важнейшие торгово-логисти</w:t>
      </w:r>
      <w:r>
        <w:rPr>
          <w:rFonts w:ascii="Times New Roman" w:hAnsi="Times New Roman" w:cs="Times New Roman"/>
          <w:sz w:val="28"/>
          <w:szCs w:val="28"/>
        </w:rPr>
        <w:t xml:space="preserve">ческие узлы Казахстана и Китая </w:t>
      </w:r>
      <w:r>
        <w:rPr>
          <w:rFonts w:ascii="Times New Roman" w:hAnsi="Times New Roman" w:cs="Times New Roman"/>
          <w:sz w:val="28"/>
          <w:szCs w:val="28"/>
        </w:rPr>
        <w:br/>
      </w:r>
      <w:r w:rsidRPr="000547A5">
        <w:rPr>
          <w:rFonts w:ascii="Times New Roman" w:hAnsi="Times New Roman" w:cs="Times New Roman"/>
          <w:sz w:val="28"/>
          <w:szCs w:val="28"/>
        </w:rPr>
        <w:t>АО «Кедентранссервис»</w:t>
      </w:r>
      <w:r w:rsidR="006B309B">
        <w:rPr>
          <w:rFonts w:ascii="Times New Roman" w:hAnsi="Times New Roman" w:cs="Times New Roman"/>
          <w:sz w:val="28"/>
          <w:szCs w:val="28"/>
        </w:rPr>
        <w:t xml:space="preserve">, </w:t>
      </w:r>
      <w:r w:rsidRPr="000547A5">
        <w:rPr>
          <w:rFonts w:ascii="Times New Roman" w:hAnsi="Times New Roman" w:cs="Times New Roman"/>
          <w:sz w:val="28"/>
          <w:szCs w:val="28"/>
        </w:rPr>
        <w:t xml:space="preserve">транспортно-инвестиционная группа </w:t>
      </w:r>
      <w:proofErr w:type="spellStart"/>
      <w:r w:rsidRPr="000547A5">
        <w:rPr>
          <w:rFonts w:ascii="Times New Roman" w:hAnsi="Times New Roman" w:cs="Times New Roman"/>
          <w:sz w:val="28"/>
          <w:szCs w:val="28"/>
        </w:rPr>
        <w:t>Цзиньхуа</w:t>
      </w:r>
      <w:proofErr w:type="spellEnd"/>
      <w:r w:rsidRPr="000547A5">
        <w:rPr>
          <w:rFonts w:ascii="Times New Roman" w:hAnsi="Times New Roman" w:cs="Times New Roman"/>
          <w:sz w:val="28"/>
          <w:szCs w:val="28"/>
        </w:rPr>
        <w:t xml:space="preserve"> </w:t>
      </w:r>
      <w:r w:rsidR="006B309B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="006B309B" w:rsidRPr="006B309B">
        <w:rPr>
          <w:rFonts w:ascii="Times New Roman" w:hAnsi="Times New Roman" w:cs="Times New Roman"/>
          <w:sz w:val="28"/>
          <w:szCs w:val="28"/>
        </w:rPr>
        <w:t>Zhejiang</w:t>
      </w:r>
      <w:proofErr w:type="spellEnd"/>
      <w:r w:rsidR="006B309B" w:rsidRPr="006B3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B309B" w:rsidRPr="006B309B">
        <w:rPr>
          <w:rFonts w:ascii="Times New Roman" w:hAnsi="Times New Roman" w:cs="Times New Roman"/>
          <w:sz w:val="28"/>
          <w:szCs w:val="28"/>
        </w:rPr>
        <w:t>China</w:t>
      </w:r>
      <w:proofErr w:type="spellEnd"/>
      <w:r w:rsidR="006B309B" w:rsidRPr="006B3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B309B" w:rsidRPr="006B309B">
        <w:rPr>
          <w:rFonts w:ascii="Times New Roman" w:hAnsi="Times New Roman" w:cs="Times New Roman"/>
          <w:sz w:val="28"/>
          <w:szCs w:val="28"/>
        </w:rPr>
        <w:t>Commodities</w:t>
      </w:r>
      <w:proofErr w:type="spellEnd"/>
      <w:r w:rsidR="006B309B" w:rsidRPr="006B3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B309B" w:rsidRPr="006B309B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="006B309B" w:rsidRPr="006B3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B309B" w:rsidRPr="006B309B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="006B309B" w:rsidRPr="006B309B">
        <w:rPr>
          <w:rFonts w:ascii="Times New Roman" w:hAnsi="Times New Roman" w:cs="Times New Roman"/>
          <w:sz w:val="28"/>
          <w:szCs w:val="28"/>
        </w:rPr>
        <w:t xml:space="preserve"> </w:t>
      </w:r>
      <w:r w:rsidRPr="000547A5">
        <w:rPr>
          <w:rFonts w:ascii="Times New Roman" w:hAnsi="Times New Roman" w:cs="Times New Roman"/>
          <w:sz w:val="28"/>
          <w:szCs w:val="28"/>
        </w:rPr>
        <w:t>подписали</w:t>
      </w:r>
      <w:r w:rsidR="00AB2DDD">
        <w:rPr>
          <w:rFonts w:ascii="Times New Roman" w:hAnsi="Times New Roman" w:cs="Times New Roman"/>
          <w:sz w:val="28"/>
          <w:szCs w:val="28"/>
        </w:rPr>
        <w:t xml:space="preserve"> Соглашения направленные на развитие терминальных мощностей на территории Казахстана и Китая. </w:t>
      </w:r>
    </w:p>
    <w:p w:rsidR="00252A8B" w:rsidRDefault="00252A8B" w:rsidP="00252A8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единой транспортной основы крупнейших логистических </w:t>
      </w:r>
      <w:proofErr w:type="spellStart"/>
      <w:r>
        <w:rPr>
          <w:rFonts w:ascii="Times New Roman" w:hAnsi="Times New Roman" w:cs="Times New Roman"/>
          <w:sz w:val="28"/>
          <w:szCs w:val="28"/>
        </w:rPr>
        <w:t>хабов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станет катализатором глобализации торгово-логистических связей наших стран.  </w:t>
      </w:r>
    </w:p>
    <w:p w:rsidR="00C01D79" w:rsidRDefault="00C01D79" w:rsidP="007C56FD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C01D79" w:rsidSect="007C56FD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953AF5"/>
    <w:multiLevelType w:val="hybridMultilevel"/>
    <w:tmpl w:val="3D100EF6"/>
    <w:lvl w:ilvl="0" w:tplc="E81289D6">
      <w:start w:val="24"/>
      <w:numFmt w:val="bullet"/>
      <w:lvlText w:val=""/>
      <w:lvlJc w:val="left"/>
      <w:pPr>
        <w:ind w:left="927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2D5"/>
    <w:rsid w:val="000547A5"/>
    <w:rsid w:val="00136D3D"/>
    <w:rsid w:val="001C1FE1"/>
    <w:rsid w:val="00237BEB"/>
    <w:rsid w:val="00252A8B"/>
    <w:rsid w:val="002D0E6F"/>
    <w:rsid w:val="002F51A0"/>
    <w:rsid w:val="00301AA0"/>
    <w:rsid w:val="004E6748"/>
    <w:rsid w:val="004F58BC"/>
    <w:rsid w:val="006B309B"/>
    <w:rsid w:val="006D783B"/>
    <w:rsid w:val="00712FB8"/>
    <w:rsid w:val="007544F0"/>
    <w:rsid w:val="00754737"/>
    <w:rsid w:val="00787D0C"/>
    <w:rsid w:val="007957F6"/>
    <w:rsid w:val="007C56FD"/>
    <w:rsid w:val="007E3131"/>
    <w:rsid w:val="008000EE"/>
    <w:rsid w:val="008852D5"/>
    <w:rsid w:val="008C1258"/>
    <w:rsid w:val="00A03D5B"/>
    <w:rsid w:val="00A227F1"/>
    <w:rsid w:val="00A64A23"/>
    <w:rsid w:val="00AB2DDD"/>
    <w:rsid w:val="00B7457C"/>
    <w:rsid w:val="00B779C2"/>
    <w:rsid w:val="00C01D79"/>
    <w:rsid w:val="00CD5592"/>
    <w:rsid w:val="00E43AF4"/>
    <w:rsid w:val="00E71B21"/>
    <w:rsid w:val="00E90C6B"/>
    <w:rsid w:val="00F4557B"/>
    <w:rsid w:val="00F50FD5"/>
    <w:rsid w:val="00F51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75722"/>
  <w15:chartTrackingRefBased/>
  <w15:docId w15:val="{F2487961-EFDD-4641-9077-14083D792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0C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Молдахметова Ольга Валерьевна</dc:creator>
  <cp:keywords/>
  <dc:description/>
  <cp:lastModifiedBy>Молдахметова Ольга Валерьевна</cp:lastModifiedBy>
  <cp:revision>44</cp:revision>
  <dcterms:created xsi:type="dcterms:W3CDTF">2025-02-19T12:29:00Z</dcterms:created>
  <dcterms:modified xsi:type="dcterms:W3CDTF">2025-04-24T09:37:00Z</dcterms:modified>
</cp:coreProperties>
</file>