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53346">
      <w:pPr>
        <w:pStyle w:val="2"/>
        <w:keepNext w:val="0"/>
        <w:keepLines w:val="0"/>
        <w:widowControl/>
        <w:suppressLineNumbers w:val="0"/>
        <w:spacing w:line="210" w:lineRule="atLeast"/>
      </w:pPr>
      <w:r>
        <w:t>Launch a Web Server Instance</w:t>
      </w:r>
    </w:p>
    <w:p w14:paraId="1C743F03">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In this lab you will launch a Windows Server 2022 instance with Internet Information Services (IIS) and a Web Page setup.</w:t>
      </w:r>
    </w:p>
    <w:p w14:paraId="476B6DFB">
      <w:pPr>
        <w:keepNext w:val="0"/>
        <w:keepLines w:val="0"/>
        <w:widowControl/>
        <w:numPr>
          <w:ilvl w:val="0"/>
          <w:numId w:val="1"/>
        </w:numPr>
        <w:suppressLineNumbers w:val="0"/>
        <w:spacing w:before="0" w:beforeAutospacing="1" w:after="0" w:afterAutospacing="1" w:line="360" w:lineRule="atLeast"/>
        <w:ind w:left="1440" w:hanging="360"/>
      </w:pPr>
    </w:p>
    <w:p w14:paraId="0B4AB1B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Sign into the AWS M</w:t>
      </w:r>
      <w:bookmarkStart w:id="0" w:name="_GoBack"/>
      <w:bookmarkEnd w:id="0"/>
      <w:r>
        <w:rPr>
          <w:rFonts w:hint="default" w:ascii="Arial" w:hAnsi="Arial" w:eastAsia="Arial" w:cs="Arial"/>
          <w:i w:val="0"/>
          <w:iCs w:val="0"/>
          <w:caps w:val="0"/>
          <w:color w:val="0F141A"/>
          <w:spacing w:val="0"/>
          <w:sz w:val="24"/>
          <w:szCs w:val="24"/>
          <w:shd w:val="clear" w:fill="FFFFFF"/>
        </w:rPr>
        <w:t>anagement Console and open the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 \t "https://catalog.workshops.aws/general-immersionday/en-US/basic-modules/10-ec2/ec2-windows/_blank"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Amazon EC2 Console 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In the upper-right corner of the AWS Management Console, confirm you are in the desired </w:t>
      </w:r>
      <w:r>
        <w:rPr>
          <w:rStyle w:val="7"/>
          <w:rFonts w:hint="default" w:ascii="Arial" w:hAnsi="Arial" w:eastAsia="Arial" w:cs="Arial"/>
          <w:b/>
          <w:bCs/>
          <w:i w:val="0"/>
          <w:iCs w:val="0"/>
          <w:caps w:val="0"/>
          <w:color w:val="0F141A"/>
          <w:spacing w:val="0"/>
          <w:sz w:val="24"/>
          <w:szCs w:val="24"/>
          <w:shd w:val="clear" w:fill="FFFFFF"/>
        </w:rPr>
        <w:t>AWS region</w:t>
      </w:r>
      <w:r>
        <w:rPr>
          <w:rFonts w:hint="default" w:ascii="Arial" w:hAnsi="Arial" w:eastAsia="Arial" w:cs="Arial"/>
          <w:i w:val="0"/>
          <w:iCs w:val="0"/>
          <w:caps w:val="0"/>
          <w:color w:val="0F141A"/>
          <w:spacing w:val="0"/>
          <w:sz w:val="24"/>
          <w:szCs w:val="24"/>
          <w:shd w:val="clear" w:fill="FFFFFF"/>
        </w:rPr>
        <w:t>.</w:t>
      </w:r>
    </w:p>
    <w:p w14:paraId="1063419C">
      <w:pPr>
        <w:keepNext w:val="0"/>
        <w:keepLines w:val="0"/>
        <w:widowControl/>
        <w:numPr>
          <w:ilvl w:val="0"/>
          <w:numId w:val="1"/>
        </w:numPr>
        <w:suppressLineNumbers w:val="0"/>
        <w:spacing w:before="0" w:beforeAutospacing="1" w:after="0" w:afterAutospacing="1" w:line="360" w:lineRule="atLeast"/>
        <w:ind w:left="1440" w:hanging="360"/>
      </w:pPr>
    </w:p>
    <w:p w14:paraId="2D26537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830D4A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On the left side menu, click on </w:t>
      </w:r>
      <w:r>
        <w:rPr>
          <w:rStyle w:val="7"/>
          <w:rFonts w:hint="default" w:ascii="Arial" w:hAnsi="Arial" w:eastAsia="Arial" w:cs="Arial"/>
          <w:b/>
          <w:bCs/>
          <w:i w:val="0"/>
          <w:iCs w:val="0"/>
          <w:caps w:val="0"/>
          <w:color w:val="0F141A"/>
          <w:spacing w:val="0"/>
          <w:sz w:val="24"/>
          <w:szCs w:val="24"/>
          <w:bdr w:val="none" w:color="auto" w:sz="0" w:space="0"/>
          <w:shd w:val="clear" w:fill="FFFFFF"/>
        </w:rPr>
        <w:t>Dashboard</w:t>
      </w:r>
      <w:r>
        <w:rPr>
          <w:rFonts w:hint="default" w:ascii="Arial" w:hAnsi="Arial" w:eastAsia="Arial" w:cs="Arial"/>
          <w:i w:val="0"/>
          <w:iCs w:val="0"/>
          <w:caps w:val="0"/>
          <w:color w:val="0F141A"/>
          <w:spacing w:val="0"/>
          <w:sz w:val="24"/>
          <w:szCs w:val="24"/>
          <w:bdr w:val="none" w:color="auto" w:sz="0" w:space="0"/>
          <w:shd w:val="clear" w:fill="FFFFFF"/>
        </w:rPr>
        <w:t> under EC2. Then, click on </w:t>
      </w:r>
      <w:r>
        <w:rPr>
          <w:rStyle w:val="7"/>
          <w:rFonts w:hint="default" w:ascii="Arial" w:hAnsi="Arial" w:eastAsia="Arial" w:cs="Arial"/>
          <w:b/>
          <w:bCs/>
          <w:i w:val="0"/>
          <w:iCs w:val="0"/>
          <w:caps w:val="0"/>
          <w:color w:val="0F141A"/>
          <w:spacing w:val="0"/>
          <w:sz w:val="24"/>
          <w:szCs w:val="24"/>
          <w:bdr w:val="none" w:color="auto" w:sz="0" w:space="0"/>
          <w:shd w:val="clear" w:fill="FFFFFF"/>
        </w:rPr>
        <w:t>Launch instances</w:t>
      </w:r>
      <w:r>
        <w:rPr>
          <w:rFonts w:hint="default" w:ascii="Arial" w:hAnsi="Arial" w:eastAsia="Arial" w:cs="Arial"/>
          <w:i w:val="0"/>
          <w:iCs w:val="0"/>
          <w:caps w:val="0"/>
          <w:color w:val="0F141A"/>
          <w:spacing w:val="0"/>
          <w:sz w:val="24"/>
          <w:szCs w:val="24"/>
          <w:bdr w:val="none" w:color="auto" w:sz="0" w:space="0"/>
          <w:shd w:val="clear" w:fill="FFFFFF"/>
        </w:rPr>
        <w:t>.</w:t>
      </w:r>
    </w:p>
    <w:p w14:paraId="34F605EC">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8B90CBC">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2"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6998CC2">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0F0E27E">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06E9F133">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 </w:t>
      </w:r>
      <w:r>
        <w:rPr>
          <w:rStyle w:val="7"/>
          <w:rFonts w:hint="default" w:ascii="Arial" w:hAnsi="Arial" w:eastAsia="Arial" w:cs="Arial"/>
          <w:b/>
          <w:bCs/>
          <w:i w:val="0"/>
          <w:iCs w:val="0"/>
          <w:caps w:val="0"/>
          <w:color w:val="0F141A"/>
          <w:spacing w:val="0"/>
          <w:sz w:val="24"/>
          <w:szCs w:val="24"/>
          <w:bdr w:val="none" w:color="auto" w:sz="0" w:space="0"/>
          <w:shd w:val="clear" w:fill="FFFFFF"/>
        </w:rPr>
        <w:t>Name</w:t>
      </w:r>
      <w:r>
        <w:rPr>
          <w:rFonts w:hint="default" w:ascii="Arial" w:hAnsi="Arial" w:eastAsia="Arial" w:cs="Arial"/>
          <w:i w:val="0"/>
          <w:iCs w:val="0"/>
          <w:caps w:val="0"/>
          <w:color w:val="0F141A"/>
          <w:spacing w:val="0"/>
          <w:sz w:val="24"/>
          <w:szCs w:val="24"/>
          <w:bdr w:val="none" w:color="auto" w:sz="0" w:space="0"/>
          <w:shd w:val="clear" w:fill="FFFFFF"/>
        </w:rPr>
        <w:t>, type the value </w:t>
      </w:r>
      <w:r>
        <w:rPr>
          <w:rStyle w:val="7"/>
          <w:rFonts w:hint="default" w:ascii="Arial" w:hAnsi="Arial" w:eastAsia="Arial" w:cs="Arial"/>
          <w:b/>
          <w:bCs/>
          <w:i w:val="0"/>
          <w:iCs w:val="0"/>
          <w:caps w:val="0"/>
          <w:color w:val="0F141A"/>
          <w:spacing w:val="0"/>
          <w:sz w:val="24"/>
          <w:szCs w:val="24"/>
          <w:bdr w:val="none" w:color="auto" w:sz="0" w:space="0"/>
          <w:shd w:val="clear" w:fill="FFFFFF"/>
        </w:rPr>
        <w:t>[Your Initials] Windows Web Server</w:t>
      </w:r>
      <w:r>
        <w:rPr>
          <w:rFonts w:hint="default" w:ascii="Arial" w:hAnsi="Arial" w:eastAsia="Arial" w:cs="Arial"/>
          <w:i w:val="0"/>
          <w:iCs w:val="0"/>
          <w:caps w:val="0"/>
          <w:color w:val="0F141A"/>
          <w:spacing w:val="0"/>
          <w:sz w:val="24"/>
          <w:szCs w:val="24"/>
          <w:bdr w:val="none" w:color="auto" w:sz="0" w:space="0"/>
          <w:shd w:val="clear" w:fill="FFFFFF"/>
        </w:rPr>
        <w:t>. Under </w:t>
      </w:r>
      <w:r>
        <w:rPr>
          <w:rStyle w:val="7"/>
          <w:rFonts w:hint="default" w:ascii="Arial" w:hAnsi="Arial" w:eastAsia="Arial" w:cs="Arial"/>
          <w:b/>
          <w:bCs/>
          <w:i w:val="0"/>
          <w:iCs w:val="0"/>
          <w:caps w:val="0"/>
          <w:color w:val="0F141A"/>
          <w:spacing w:val="0"/>
          <w:sz w:val="24"/>
          <w:szCs w:val="24"/>
          <w:bdr w:val="none" w:color="auto" w:sz="0" w:space="0"/>
          <w:shd w:val="clear" w:fill="FFFFFF"/>
        </w:rPr>
        <w:t>Application and OS Images (Amazon Machine Image)</w:t>
      </w:r>
      <w:r>
        <w:rPr>
          <w:rFonts w:hint="default" w:ascii="Arial" w:hAnsi="Arial" w:eastAsia="Arial" w:cs="Arial"/>
          <w:i w:val="0"/>
          <w:iCs w:val="0"/>
          <w:caps w:val="0"/>
          <w:color w:val="0F141A"/>
          <w:spacing w:val="0"/>
          <w:sz w:val="24"/>
          <w:szCs w:val="24"/>
          <w:bdr w:val="none" w:color="auto" w:sz="0" w:space="0"/>
          <w:shd w:val="clear" w:fill="FFFFFF"/>
        </w:rPr>
        <w:t> select </w:t>
      </w:r>
      <w:r>
        <w:rPr>
          <w:rStyle w:val="7"/>
          <w:rFonts w:hint="default" w:ascii="Arial" w:hAnsi="Arial" w:eastAsia="Arial" w:cs="Arial"/>
          <w:b/>
          <w:bCs/>
          <w:i w:val="0"/>
          <w:iCs w:val="0"/>
          <w:caps w:val="0"/>
          <w:color w:val="0F141A"/>
          <w:spacing w:val="0"/>
          <w:sz w:val="24"/>
          <w:szCs w:val="24"/>
          <w:bdr w:val="none" w:color="auto" w:sz="0" w:space="0"/>
          <w:shd w:val="clear" w:fill="FFFFFF"/>
        </w:rPr>
        <w:t>Quick Start</w:t>
      </w:r>
      <w:r>
        <w:rPr>
          <w:rFonts w:hint="default" w:ascii="Arial" w:hAnsi="Arial" w:eastAsia="Arial" w:cs="Arial"/>
          <w:i w:val="0"/>
          <w:iCs w:val="0"/>
          <w:caps w:val="0"/>
          <w:color w:val="0F141A"/>
          <w:spacing w:val="0"/>
          <w:sz w:val="24"/>
          <w:szCs w:val="24"/>
          <w:bdr w:val="none" w:color="auto" w:sz="0" w:space="0"/>
          <w:shd w:val="clear" w:fill="FFFFFF"/>
        </w:rPr>
        <w:t>, then choose </w:t>
      </w:r>
      <w:r>
        <w:rPr>
          <w:rStyle w:val="7"/>
          <w:rFonts w:hint="default" w:ascii="Arial" w:hAnsi="Arial" w:eastAsia="Arial" w:cs="Arial"/>
          <w:b/>
          <w:bCs/>
          <w:i w:val="0"/>
          <w:iCs w:val="0"/>
          <w:caps w:val="0"/>
          <w:color w:val="0F141A"/>
          <w:spacing w:val="0"/>
          <w:sz w:val="24"/>
          <w:szCs w:val="24"/>
          <w:bdr w:val="none" w:color="auto" w:sz="0" w:space="0"/>
          <w:shd w:val="clear" w:fill="FFFFFF"/>
        </w:rPr>
        <w:t>Windows</w:t>
      </w:r>
      <w:r>
        <w:rPr>
          <w:rFonts w:hint="default" w:ascii="Arial" w:hAnsi="Arial" w:eastAsia="Arial" w:cs="Arial"/>
          <w:i w:val="0"/>
          <w:iCs w:val="0"/>
          <w:caps w:val="0"/>
          <w:color w:val="0F141A"/>
          <w:spacing w:val="0"/>
          <w:sz w:val="24"/>
          <w:szCs w:val="24"/>
          <w:bdr w:val="none" w:color="auto" w:sz="0" w:space="0"/>
          <w:shd w:val="clear" w:fill="FFFFFF"/>
        </w:rPr>
        <w:t>. From the Amazon Machine Image (AMI) dropdown menu, choose </w:t>
      </w:r>
      <w:r>
        <w:rPr>
          <w:rStyle w:val="7"/>
          <w:rFonts w:hint="default" w:ascii="Arial" w:hAnsi="Arial" w:eastAsia="Arial" w:cs="Arial"/>
          <w:b/>
          <w:bCs/>
          <w:i w:val="0"/>
          <w:iCs w:val="0"/>
          <w:caps w:val="0"/>
          <w:color w:val="0F141A"/>
          <w:spacing w:val="0"/>
          <w:sz w:val="24"/>
          <w:szCs w:val="24"/>
          <w:bdr w:val="none" w:color="auto" w:sz="0" w:space="0"/>
          <w:shd w:val="clear" w:fill="FFFFFF"/>
        </w:rPr>
        <w:t>Microsoft Windows Server 2022 Base</w:t>
      </w:r>
    </w:p>
    <w:p w14:paraId="491BC4AC">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EA8CF89">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9"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996205F">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1FC92B38">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D1DB1DF">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Select </w:t>
      </w:r>
      <w:r>
        <w:rPr>
          <w:rStyle w:val="7"/>
          <w:rFonts w:hint="default" w:ascii="Arial" w:hAnsi="Arial" w:eastAsia="Arial" w:cs="Arial"/>
          <w:b/>
          <w:bCs/>
          <w:i w:val="0"/>
          <w:iCs w:val="0"/>
          <w:caps w:val="0"/>
          <w:color w:val="0F141A"/>
          <w:spacing w:val="0"/>
          <w:sz w:val="24"/>
          <w:szCs w:val="24"/>
          <w:bdr w:val="none" w:color="auto" w:sz="0" w:space="0"/>
          <w:shd w:val="clear" w:fill="FFFFFF"/>
        </w:rPr>
        <w:t>t3.medium</w:t>
      </w:r>
      <w:r>
        <w:rPr>
          <w:rFonts w:hint="default" w:ascii="Arial" w:hAnsi="Arial" w:eastAsia="Arial" w:cs="Arial"/>
          <w:i w:val="0"/>
          <w:iCs w:val="0"/>
          <w:caps w:val="0"/>
          <w:color w:val="0F141A"/>
          <w:spacing w:val="0"/>
          <w:sz w:val="24"/>
          <w:szCs w:val="24"/>
          <w:bdr w:val="none" w:color="auto" w:sz="0" w:space="0"/>
          <w:shd w:val="clear" w:fill="FFFFFF"/>
        </w:rPr>
        <w:t> under </w:t>
      </w:r>
      <w:r>
        <w:rPr>
          <w:rStyle w:val="7"/>
          <w:rFonts w:hint="default" w:ascii="Arial" w:hAnsi="Arial" w:eastAsia="Arial" w:cs="Arial"/>
          <w:b/>
          <w:bCs/>
          <w:i w:val="0"/>
          <w:iCs w:val="0"/>
          <w:caps w:val="0"/>
          <w:color w:val="0F141A"/>
          <w:spacing w:val="0"/>
          <w:sz w:val="24"/>
          <w:szCs w:val="24"/>
          <w:bdr w:val="none" w:color="auto" w:sz="0" w:space="0"/>
          <w:shd w:val="clear" w:fill="FFFFFF"/>
        </w:rPr>
        <w:t>Instance Type</w:t>
      </w:r>
      <w:r>
        <w:rPr>
          <w:rFonts w:hint="default" w:ascii="Arial" w:hAnsi="Arial" w:eastAsia="Arial" w:cs="Arial"/>
          <w:i w:val="0"/>
          <w:iCs w:val="0"/>
          <w:caps w:val="0"/>
          <w:color w:val="0F141A"/>
          <w:spacing w:val="0"/>
          <w:sz w:val="24"/>
          <w:szCs w:val="24"/>
          <w:bdr w:val="none" w:color="auto" w:sz="0" w:space="0"/>
          <w:shd w:val="clear" w:fill="FFFFFF"/>
        </w:rPr>
        <w:t>.</w:t>
      </w:r>
    </w:p>
    <w:p w14:paraId="2C5DE92C">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EE13F74">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3"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5B31DD7">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F63A45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6C3E33A">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Select the key pair that you created in the beginning of this lab from the drop-down menu.</w:t>
      </w:r>
    </w:p>
    <w:p w14:paraId="2BA7296F">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08F0FBCE">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4D4467A">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163C32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4FA0F36">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Under </w:t>
      </w:r>
      <w:r>
        <w:rPr>
          <w:rStyle w:val="7"/>
          <w:rFonts w:hint="default" w:ascii="Arial" w:hAnsi="Arial" w:eastAsia="Arial" w:cs="Arial"/>
          <w:b/>
          <w:bCs/>
          <w:i w:val="0"/>
          <w:iCs w:val="0"/>
          <w:caps w:val="0"/>
          <w:color w:val="0F141A"/>
          <w:spacing w:val="0"/>
          <w:sz w:val="24"/>
          <w:szCs w:val="24"/>
          <w:bdr w:val="none" w:color="auto" w:sz="0" w:space="0"/>
          <w:shd w:val="clear" w:fill="FFFFFF"/>
        </w:rPr>
        <w:t>Network Setting</w:t>
      </w:r>
      <w:r>
        <w:rPr>
          <w:rFonts w:hint="default" w:ascii="Arial" w:hAnsi="Arial" w:eastAsia="Arial" w:cs="Arial"/>
          <w:i w:val="0"/>
          <w:iCs w:val="0"/>
          <w:caps w:val="0"/>
          <w:color w:val="0F141A"/>
          <w:spacing w:val="0"/>
          <w:sz w:val="24"/>
          <w:szCs w:val="24"/>
          <w:bdr w:val="none" w:color="auto" w:sz="0" w:space="0"/>
          <w:shd w:val="clear" w:fill="FFFFFF"/>
        </w:rPr>
        <w:t>, click on </w:t>
      </w:r>
      <w:r>
        <w:rPr>
          <w:rStyle w:val="7"/>
          <w:rFonts w:hint="default" w:ascii="Arial" w:hAnsi="Arial" w:eastAsia="Arial" w:cs="Arial"/>
          <w:b/>
          <w:bCs/>
          <w:i w:val="0"/>
          <w:iCs w:val="0"/>
          <w:caps w:val="0"/>
          <w:color w:val="0F141A"/>
          <w:spacing w:val="0"/>
          <w:sz w:val="24"/>
          <w:szCs w:val="24"/>
          <w:bdr w:val="none" w:color="auto" w:sz="0" w:space="0"/>
          <w:shd w:val="clear" w:fill="FFFFFF"/>
        </w:rPr>
        <w:t>Edit</w:t>
      </w:r>
      <w:r>
        <w:rPr>
          <w:rFonts w:hint="default" w:ascii="Arial" w:hAnsi="Arial" w:eastAsia="Arial" w:cs="Arial"/>
          <w:i w:val="0"/>
          <w:iCs w:val="0"/>
          <w:caps w:val="0"/>
          <w:color w:val="0F141A"/>
          <w:spacing w:val="0"/>
          <w:sz w:val="24"/>
          <w:szCs w:val="24"/>
          <w:bdr w:val="none" w:color="auto" w:sz="0" w:space="0"/>
          <w:shd w:val="clear" w:fill="FFFFFF"/>
        </w:rPr>
        <w:t>.</w:t>
      </w:r>
    </w:p>
    <w:p w14:paraId="5FC09C9F">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1F613DEC">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4"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66D1E2E">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00D11F2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700C820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Set the default </w:t>
      </w:r>
      <w:r>
        <w:rPr>
          <w:rStyle w:val="7"/>
          <w:rFonts w:hint="default" w:ascii="Arial" w:hAnsi="Arial" w:eastAsia="Arial" w:cs="Arial"/>
          <w:b/>
          <w:bCs/>
          <w:i w:val="0"/>
          <w:iCs w:val="0"/>
          <w:caps w:val="0"/>
          <w:color w:val="0F141A"/>
          <w:spacing w:val="0"/>
          <w:sz w:val="24"/>
          <w:szCs w:val="24"/>
          <w:shd w:val="clear" w:fill="FFFFFF"/>
        </w:rPr>
        <w:t>VPC</w:t>
      </w:r>
      <w:r>
        <w:rPr>
          <w:rFonts w:hint="default" w:ascii="Arial" w:hAnsi="Arial" w:eastAsia="Arial" w:cs="Arial"/>
          <w:i w:val="0"/>
          <w:iCs w:val="0"/>
          <w:caps w:val="0"/>
          <w:color w:val="0F141A"/>
          <w:spacing w:val="0"/>
          <w:sz w:val="24"/>
          <w:szCs w:val="24"/>
          <w:shd w:val="clear" w:fill="FFFFFF"/>
        </w:rPr>
        <w:t> and </w:t>
      </w:r>
      <w:r>
        <w:rPr>
          <w:rStyle w:val="7"/>
          <w:rFonts w:hint="default" w:ascii="Arial" w:hAnsi="Arial" w:eastAsia="Arial" w:cs="Arial"/>
          <w:b/>
          <w:bCs/>
          <w:i w:val="0"/>
          <w:iCs w:val="0"/>
          <w:caps w:val="0"/>
          <w:color w:val="0F141A"/>
          <w:spacing w:val="0"/>
          <w:sz w:val="24"/>
          <w:szCs w:val="24"/>
          <w:shd w:val="clear" w:fill="FFFFFF"/>
        </w:rPr>
        <w:t>subnet</w:t>
      </w:r>
      <w:r>
        <w:rPr>
          <w:rFonts w:hint="default" w:ascii="Arial" w:hAnsi="Arial" w:eastAsia="Arial" w:cs="Arial"/>
          <w:i w:val="0"/>
          <w:iCs w:val="0"/>
          <w:caps w:val="0"/>
          <w:color w:val="0F141A"/>
          <w:spacing w:val="0"/>
          <w:sz w:val="24"/>
          <w:szCs w:val="24"/>
          <w:shd w:val="clear" w:fill="FFFFFF"/>
        </w:rPr>
        <w:t>. Then enable the </w:t>
      </w:r>
      <w:r>
        <w:rPr>
          <w:rStyle w:val="7"/>
          <w:rFonts w:hint="default" w:ascii="Arial" w:hAnsi="Arial" w:eastAsia="Arial" w:cs="Arial"/>
          <w:b/>
          <w:bCs/>
          <w:i w:val="0"/>
          <w:iCs w:val="0"/>
          <w:caps w:val="0"/>
          <w:color w:val="0F141A"/>
          <w:spacing w:val="0"/>
          <w:sz w:val="24"/>
          <w:szCs w:val="24"/>
          <w:shd w:val="clear" w:fill="FFFFFF"/>
        </w:rPr>
        <w:t>Auto-assign public IP</w:t>
      </w:r>
      <w:r>
        <w:rPr>
          <w:rFonts w:hint="default" w:ascii="Arial" w:hAnsi="Arial" w:eastAsia="Arial" w:cs="Arial"/>
          <w:i w:val="0"/>
          <w:iCs w:val="0"/>
          <w:caps w:val="0"/>
          <w:color w:val="0F141A"/>
          <w:spacing w:val="0"/>
          <w:sz w:val="24"/>
          <w:szCs w:val="24"/>
          <w:shd w:val="clear" w:fill="FFFFFF"/>
        </w:rPr>
        <w:t>.</w:t>
      </w:r>
    </w:p>
    <w:p w14:paraId="03079C8A">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64AD6E8">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4F72B77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Under </w:t>
      </w:r>
      <w:r>
        <w:rPr>
          <w:rStyle w:val="7"/>
          <w:rFonts w:hint="default" w:ascii="Arial" w:hAnsi="Arial" w:eastAsia="Arial" w:cs="Arial"/>
          <w:b/>
          <w:bCs/>
          <w:i w:val="0"/>
          <w:iCs w:val="0"/>
          <w:caps w:val="0"/>
          <w:color w:val="0F141A"/>
          <w:spacing w:val="0"/>
          <w:sz w:val="24"/>
          <w:szCs w:val="24"/>
          <w:shd w:val="clear" w:fill="FFFFFF"/>
        </w:rPr>
        <w:t>Firewall (security groups)</w:t>
      </w:r>
      <w:r>
        <w:rPr>
          <w:rFonts w:hint="default" w:ascii="Arial" w:hAnsi="Arial" w:eastAsia="Arial" w:cs="Arial"/>
          <w:i w:val="0"/>
          <w:iCs w:val="0"/>
          <w:caps w:val="0"/>
          <w:color w:val="0F141A"/>
          <w:spacing w:val="0"/>
          <w:sz w:val="24"/>
          <w:szCs w:val="24"/>
          <w:shd w:val="clear" w:fill="FFFFFF"/>
        </w:rPr>
        <w:t> choose </w:t>
      </w:r>
      <w:r>
        <w:rPr>
          <w:rStyle w:val="7"/>
          <w:rFonts w:hint="default" w:ascii="Arial" w:hAnsi="Arial" w:eastAsia="Arial" w:cs="Arial"/>
          <w:b/>
          <w:bCs/>
          <w:i w:val="0"/>
          <w:iCs w:val="0"/>
          <w:caps w:val="0"/>
          <w:color w:val="0F141A"/>
          <w:spacing w:val="0"/>
          <w:sz w:val="24"/>
          <w:szCs w:val="24"/>
          <w:shd w:val="clear" w:fill="FFFFFF"/>
        </w:rPr>
        <w:t>Create security group</w:t>
      </w:r>
      <w:r>
        <w:rPr>
          <w:rFonts w:hint="default" w:ascii="Arial" w:hAnsi="Arial" w:eastAsia="Arial" w:cs="Arial"/>
          <w:i w:val="0"/>
          <w:iCs w:val="0"/>
          <w:caps w:val="0"/>
          <w:color w:val="0F141A"/>
          <w:spacing w:val="0"/>
          <w:sz w:val="24"/>
          <w:szCs w:val="24"/>
          <w:shd w:val="clear" w:fill="FFFFFF"/>
        </w:rPr>
        <w:t>. Type </w:t>
      </w:r>
      <w:r>
        <w:rPr>
          <w:rStyle w:val="7"/>
          <w:rFonts w:hint="default" w:ascii="Arial" w:hAnsi="Arial" w:eastAsia="Arial" w:cs="Arial"/>
          <w:b/>
          <w:bCs/>
          <w:i w:val="0"/>
          <w:iCs w:val="0"/>
          <w:caps w:val="0"/>
          <w:color w:val="0F141A"/>
          <w:spacing w:val="0"/>
          <w:sz w:val="24"/>
          <w:szCs w:val="24"/>
          <w:shd w:val="clear" w:fill="FFFFFF"/>
        </w:rPr>
        <w:t>Immersion Day - Web Server</w:t>
      </w:r>
      <w:r>
        <w:rPr>
          <w:rFonts w:hint="default" w:ascii="Arial" w:hAnsi="Arial" w:eastAsia="Arial" w:cs="Arial"/>
          <w:i w:val="0"/>
          <w:iCs w:val="0"/>
          <w:caps w:val="0"/>
          <w:color w:val="0F141A"/>
          <w:spacing w:val="0"/>
          <w:sz w:val="24"/>
          <w:szCs w:val="24"/>
          <w:shd w:val="clear" w:fill="FFFFFF"/>
        </w:rPr>
        <w:t> in Security Group name and Description.</w:t>
      </w:r>
    </w:p>
    <w:p w14:paraId="5F55BD4C">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B32C017">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274D1B9">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For </w:t>
      </w:r>
      <w:r>
        <w:rPr>
          <w:rStyle w:val="7"/>
          <w:rFonts w:hint="default" w:ascii="Arial" w:hAnsi="Arial" w:eastAsia="Arial" w:cs="Arial"/>
          <w:b/>
          <w:bCs/>
          <w:i w:val="0"/>
          <w:iCs w:val="0"/>
          <w:caps w:val="0"/>
          <w:color w:val="0F141A"/>
          <w:spacing w:val="0"/>
          <w:sz w:val="24"/>
          <w:szCs w:val="24"/>
          <w:shd w:val="clear" w:fill="FFFFFF"/>
        </w:rPr>
        <w:t>Security group rule 1</w:t>
      </w:r>
      <w:r>
        <w:rPr>
          <w:rFonts w:hint="default" w:ascii="Arial" w:hAnsi="Arial" w:eastAsia="Arial" w:cs="Arial"/>
          <w:i w:val="0"/>
          <w:iCs w:val="0"/>
          <w:caps w:val="0"/>
          <w:color w:val="0F141A"/>
          <w:spacing w:val="0"/>
          <w:sz w:val="24"/>
          <w:szCs w:val="24"/>
          <w:shd w:val="clear" w:fill="FFFFFF"/>
        </w:rPr>
        <w:t>, leave </w:t>
      </w:r>
      <w:r>
        <w:rPr>
          <w:rStyle w:val="7"/>
          <w:rFonts w:hint="default" w:ascii="Arial" w:hAnsi="Arial" w:eastAsia="Arial" w:cs="Arial"/>
          <w:b/>
          <w:bCs/>
          <w:i w:val="0"/>
          <w:iCs w:val="0"/>
          <w:caps w:val="0"/>
          <w:color w:val="0F141A"/>
          <w:spacing w:val="0"/>
          <w:sz w:val="24"/>
          <w:szCs w:val="24"/>
          <w:shd w:val="clear" w:fill="FFFFFF"/>
        </w:rPr>
        <w:t>type</w:t>
      </w:r>
      <w:r>
        <w:rPr>
          <w:rFonts w:hint="default" w:ascii="Arial" w:hAnsi="Arial" w:eastAsia="Arial" w:cs="Arial"/>
          <w:i w:val="0"/>
          <w:iCs w:val="0"/>
          <w:caps w:val="0"/>
          <w:color w:val="0F141A"/>
          <w:spacing w:val="0"/>
          <w:sz w:val="24"/>
          <w:szCs w:val="24"/>
          <w:shd w:val="clear" w:fill="FFFFFF"/>
        </w:rPr>
        <w:t> as </w:t>
      </w:r>
      <w:r>
        <w:rPr>
          <w:rStyle w:val="7"/>
          <w:rFonts w:hint="default" w:ascii="Arial" w:hAnsi="Arial" w:eastAsia="Arial" w:cs="Arial"/>
          <w:b/>
          <w:bCs/>
          <w:i w:val="0"/>
          <w:iCs w:val="0"/>
          <w:caps w:val="0"/>
          <w:color w:val="0F141A"/>
          <w:spacing w:val="0"/>
          <w:sz w:val="24"/>
          <w:szCs w:val="24"/>
          <w:shd w:val="clear" w:fill="FFFFFF"/>
        </w:rPr>
        <w:t>rdp</w:t>
      </w:r>
      <w:r>
        <w:rPr>
          <w:rFonts w:hint="default" w:ascii="Arial" w:hAnsi="Arial" w:eastAsia="Arial" w:cs="Arial"/>
          <w:i w:val="0"/>
          <w:iCs w:val="0"/>
          <w:caps w:val="0"/>
          <w:color w:val="0F141A"/>
          <w:spacing w:val="0"/>
          <w:sz w:val="24"/>
          <w:szCs w:val="24"/>
          <w:shd w:val="clear" w:fill="FFFFFF"/>
        </w:rPr>
        <w:t> and change </w:t>
      </w:r>
      <w:r>
        <w:rPr>
          <w:rStyle w:val="7"/>
          <w:rFonts w:hint="default" w:ascii="Arial" w:hAnsi="Arial" w:eastAsia="Arial" w:cs="Arial"/>
          <w:b/>
          <w:bCs/>
          <w:i w:val="0"/>
          <w:iCs w:val="0"/>
          <w:caps w:val="0"/>
          <w:color w:val="0F141A"/>
          <w:spacing w:val="0"/>
          <w:sz w:val="24"/>
          <w:szCs w:val="24"/>
          <w:shd w:val="clear" w:fill="FFFFFF"/>
        </w:rPr>
        <w:t>Source type</w:t>
      </w:r>
      <w:r>
        <w:rPr>
          <w:rFonts w:hint="default" w:ascii="Arial" w:hAnsi="Arial" w:eastAsia="Arial" w:cs="Arial"/>
          <w:i w:val="0"/>
          <w:iCs w:val="0"/>
          <w:caps w:val="0"/>
          <w:color w:val="0F141A"/>
          <w:spacing w:val="0"/>
          <w:sz w:val="24"/>
          <w:szCs w:val="24"/>
          <w:shd w:val="clear" w:fill="FFFFFF"/>
        </w:rPr>
        <w:t> to </w:t>
      </w:r>
      <w:r>
        <w:rPr>
          <w:rStyle w:val="7"/>
          <w:rFonts w:hint="default" w:ascii="Arial" w:hAnsi="Arial" w:eastAsia="Arial" w:cs="Arial"/>
          <w:b/>
          <w:bCs/>
          <w:i w:val="0"/>
          <w:iCs w:val="0"/>
          <w:caps w:val="0"/>
          <w:color w:val="0F141A"/>
          <w:spacing w:val="0"/>
          <w:sz w:val="24"/>
          <w:szCs w:val="24"/>
          <w:shd w:val="clear" w:fill="FFFFFF"/>
        </w:rPr>
        <w:t>My IP</w:t>
      </w:r>
      <w:r>
        <w:rPr>
          <w:rFonts w:hint="default" w:ascii="Arial" w:hAnsi="Arial" w:eastAsia="Arial" w:cs="Arial"/>
          <w:i w:val="0"/>
          <w:iCs w:val="0"/>
          <w:caps w:val="0"/>
          <w:color w:val="0F141A"/>
          <w:spacing w:val="0"/>
          <w:sz w:val="24"/>
          <w:szCs w:val="24"/>
          <w:shd w:val="clear" w:fill="FFFFFF"/>
        </w:rPr>
        <w:t>.</w:t>
      </w:r>
    </w:p>
    <w:p w14:paraId="256107DF">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5A7F1195">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07BBDDD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Then, select </w:t>
      </w:r>
      <w:r>
        <w:rPr>
          <w:rStyle w:val="7"/>
          <w:rFonts w:hint="default" w:ascii="Arial" w:hAnsi="Arial" w:eastAsia="Arial" w:cs="Arial"/>
          <w:b/>
          <w:bCs/>
          <w:i w:val="0"/>
          <w:iCs w:val="0"/>
          <w:caps w:val="0"/>
          <w:color w:val="0F141A"/>
          <w:spacing w:val="0"/>
          <w:sz w:val="24"/>
          <w:szCs w:val="24"/>
          <w:bdr w:val="none" w:color="auto" w:sz="0" w:space="0"/>
          <w:shd w:val="clear" w:fill="FFFFFF"/>
        </w:rPr>
        <w:t>Add Security Group rule</w:t>
      </w:r>
      <w:r>
        <w:rPr>
          <w:rFonts w:hint="default" w:ascii="Arial" w:hAnsi="Arial" w:eastAsia="Arial" w:cs="Arial"/>
          <w:i w:val="0"/>
          <w:iCs w:val="0"/>
          <w:caps w:val="0"/>
          <w:color w:val="0F141A"/>
          <w:spacing w:val="0"/>
          <w:sz w:val="24"/>
          <w:szCs w:val="24"/>
          <w:bdr w:val="none" w:color="auto" w:sz="0" w:space="0"/>
          <w:shd w:val="clear" w:fill="FFFFFF"/>
        </w:rPr>
        <w:t>.</w:t>
      </w:r>
    </w:p>
    <w:p w14:paraId="487984AC">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11168C5B">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055" cy="4796790"/>
            <wp:effectExtent l="0" t="0" r="10795" b="3810"/>
            <wp:docPr id="5"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61"/>
                    <pic:cNvPicPr>
                      <a:picLocks noChangeAspect="1"/>
                    </pic:cNvPicPr>
                  </pic:nvPicPr>
                  <pic:blipFill>
                    <a:blip r:embed="rId5"/>
                    <a:stretch>
                      <a:fillRect/>
                    </a:stretch>
                  </pic:blipFill>
                  <pic:spPr>
                    <a:xfrm>
                      <a:off x="0" y="0"/>
                      <a:ext cx="5266055" cy="4796790"/>
                    </a:xfrm>
                    <a:prstGeom prst="rect">
                      <a:avLst/>
                    </a:prstGeom>
                    <a:noFill/>
                    <a:ln w="9525">
                      <a:noFill/>
                    </a:ln>
                  </pic:spPr>
                </pic:pic>
              </a:graphicData>
            </a:graphic>
          </wp:inline>
        </w:drawing>
      </w:r>
    </w:p>
    <w:p w14:paraId="6C8277F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8E76777">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1438910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For </w:t>
      </w:r>
      <w:r>
        <w:rPr>
          <w:rStyle w:val="7"/>
          <w:rFonts w:hint="default" w:ascii="Arial" w:hAnsi="Arial" w:eastAsia="Arial" w:cs="Arial"/>
          <w:b/>
          <w:bCs/>
          <w:i w:val="0"/>
          <w:iCs w:val="0"/>
          <w:caps w:val="0"/>
          <w:color w:val="0F141A"/>
          <w:spacing w:val="0"/>
          <w:sz w:val="24"/>
          <w:szCs w:val="24"/>
          <w:bdr w:val="none" w:color="auto" w:sz="0" w:space="0"/>
          <w:shd w:val="clear" w:fill="FFFFFF"/>
        </w:rPr>
        <w:t>Security group rule 2</w:t>
      </w:r>
      <w:r>
        <w:rPr>
          <w:rFonts w:hint="default" w:ascii="Arial" w:hAnsi="Arial" w:eastAsia="Arial" w:cs="Arial"/>
          <w:i w:val="0"/>
          <w:iCs w:val="0"/>
          <w:caps w:val="0"/>
          <w:color w:val="0F141A"/>
          <w:spacing w:val="0"/>
          <w:sz w:val="24"/>
          <w:szCs w:val="24"/>
          <w:bdr w:val="none" w:color="auto" w:sz="0" w:space="0"/>
          <w:shd w:val="clear" w:fill="FFFFFF"/>
        </w:rPr>
        <w:t>, set </w:t>
      </w:r>
      <w:r>
        <w:rPr>
          <w:rStyle w:val="7"/>
          <w:rFonts w:hint="default" w:ascii="Arial" w:hAnsi="Arial" w:eastAsia="Arial" w:cs="Arial"/>
          <w:b/>
          <w:bCs/>
          <w:i w:val="0"/>
          <w:iCs w:val="0"/>
          <w:caps w:val="0"/>
          <w:color w:val="0F141A"/>
          <w:spacing w:val="0"/>
          <w:sz w:val="24"/>
          <w:szCs w:val="24"/>
          <w:bdr w:val="none" w:color="auto" w:sz="0" w:space="0"/>
          <w:shd w:val="clear" w:fill="FFFFFF"/>
        </w:rPr>
        <w:t>Type</w:t>
      </w:r>
      <w:r>
        <w:rPr>
          <w:rFonts w:hint="default" w:ascii="Arial" w:hAnsi="Arial" w:eastAsia="Arial" w:cs="Arial"/>
          <w:i w:val="0"/>
          <w:iCs w:val="0"/>
          <w:caps w:val="0"/>
          <w:color w:val="0F141A"/>
          <w:spacing w:val="0"/>
          <w:sz w:val="24"/>
          <w:szCs w:val="24"/>
          <w:bdr w:val="none" w:color="auto" w:sz="0" w:space="0"/>
          <w:shd w:val="clear" w:fill="FFFFFF"/>
        </w:rPr>
        <w:t> to </w:t>
      </w:r>
      <w:r>
        <w:rPr>
          <w:rStyle w:val="7"/>
          <w:rFonts w:hint="default" w:ascii="Arial" w:hAnsi="Arial" w:eastAsia="Arial" w:cs="Arial"/>
          <w:b/>
          <w:bCs/>
          <w:i w:val="0"/>
          <w:iCs w:val="0"/>
          <w:caps w:val="0"/>
          <w:color w:val="0F141A"/>
          <w:spacing w:val="0"/>
          <w:sz w:val="24"/>
          <w:szCs w:val="24"/>
          <w:bdr w:val="none" w:color="auto" w:sz="0" w:space="0"/>
          <w:shd w:val="clear" w:fill="FFFFFF"/>
        </w:rPr>
        <w:t>HTTP</w:t>
      </w:r>
      <w:r>
        <w:rPr>
          <w:rFonts w:hint="default" w:ascii="Arial" w:hAnsi="Arial" w:eastAsia="Arial" w:cs="Arial"/>
          <w:i w:val="0"/>
          <w:iCs w:val="0"/>
          <w:caps w:val="0"/>
          <w:color w:val="0F141A"/>
          <w:spacing w:val="0"/>
          <w:sz w:val="24"/>
          <w:szCs w:val="24"/>
          <w:bdr w:val="none" w:color="auto" w:sz="0" w:space="0"/>
          <w:shd w:val="clear" w:fill="FFFFFF"/>
        </w:rPr>
        <w:t> and </w:t>
      </w:r>
      <w:r>
        <w:rPr>
          <w:rStyle w:val="7"/>
          <w:rFonts w:hint="default" w:ascii="Arial" w:hAnsi="Arial" w:eastAsia="Arial" w:cs="Arial"/>
          <w:b/>
          <w:bCs/>
          <w:i w:val="0"/>
          <w:iCs w:val="0"/>
          <w:caps w:val="0"/>
          <w:color w:val="0F141A"/>
          <w:spacing w:val="0"/>
          <w:sz w:val="24"/>
          <w:szCs w:val="24"/>
          <w:bdr w:val="none" w:color="auto" w:sz="0" w:space="0"/>
          <w:shd w:val="clear" w:fill="FFFFFF"/>
        </w:rPr>
        <w:t>Source type</w:t>
      </w:r>
      <w:r>
        <w:rPr>
          <w:rFonts w:hint="default" w:ascii="Arial" w:hAnsi="Arial" w:eastAsia="Arial" w:cs="Arial"/>
          <w:i w:val="0"/>
          <w:iCs w:val="0"/>
          <w:caps w:val="0"/>
          <w:color w:val="0F141A"/>
          <w:spacing w:val="0"/>
          <w:sz w:val="24"/>
          <w:szCs w:val="24"/>
          <w:bdr w:val="none" w:color="auto" w:sz="0" w:space="0"/>
          <w:shd w:val="clear" w:fill="FFFFFF"/>
        </w:rPr>
        <w:t> to </w:t>
      </w:r>
      <w:r>
        <w:rPr>
          <w:rStyle w:val="7"/>
          <w:rFonts w:hint="default" w:ascii="Arial" w:hAnsi="Arial" w:eastAsia="Arial" w:cs="Arial"/>
          <w:b/>
          <w:bCs/>
          <w:i w:val="0"/>
          <w:iCs w:val="0"/>
          <w:caps w:val="0"/>
          <w:color w:val="0F141A"/>
          <w:spacing w:val="0"/>
          <w:sz w:val="24"/>
          <w:szCs w:val="24"/>
          <w:bdr w:val="none" w:color="auto" w:sz="0" w:space="0"/>
          <w:shd w:val="clear" w:fill="FFFFFF"/>
        </w:rPr>
        <w:t>My IP</w:t>
      </w:r>
      <w:r>
        <w:rPr>
          <w:rFonts w:hint="default" w:ascii="Arial" w:hAnsi="Arial" w:eastAsia="Arial" w:cs="Arial"/>
          <w:i w:val="0"/>
          <w:iCs w:val="0"/>
          <w:caps w:val="0"/>
          <w:color w:val="0F141A"/>
          <w:spacing w:val="0"/>
          <w:sz w:val="24"/>
          <w:szCs w:val="24"/>
          <w:bdr w:val="none" w:color="auto" w:sz="0" w:space="0"/>
          <w:shd w:val="clear" w:fill="FFFFFF"/>
        </w:rPr>
        <w:t>.</w:t>
      </w:r>
    </w:p>
    <w:p w14:paraId="2BCF4CF0">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6E7FDFE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59070" cy="1696085"/>
            <wp:effectExtent l="0" t="0" r="17780" b="18415"/>
            <wp:docPr id="6"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IMG_262"/>
                    <pic:cNvPicPr>
                      <a:picLocks noChangeAspect="1"/>
                    </pic:cNvPicPr>
                  </pic:nvPicPr>
                  <pic:blipFill>
                    <a:blip r:embed="rId6"/>
                    <a:stretch>
                      <a:fillRect/>
                    </a:stretch>
                  </pic:blipFill>
                  <pic:spPr>
                    <a:xfrm>
                      <a:off x="0" y="0"/>
                      <a:ext cx="5259070" cy="1696085"/>
                    </a:xfrm>
                    <a:prstGeom prst="rect">
                      <a:avLst/>
                    </a:prstGeom>
                    <a:noFill/>
                    <a:ln w="9525">
                      <a:noFill/>
                    </a:ln>
                  </pic:spPr>
                </pic:pic>
              </a:graphicData>
            </a:graphic>
          </wp:inline>
        </w:drawing>
      </w:r>
    </w:p>
    <w:p w14:paraId="1282996E">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5691B5CB">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Security groups function as virtual firewalls that control network traffic. Through security group rules, you define which network protocols, ports, and IP addresses are permitted to access your resources, creating a robust first line of defense for your applications and data.</w:t>
      </w:r>
    </w:p>
    <w:p w14:paraId="64B85D61">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66D46C3D">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Your Web Server is now accessible from your IP address through two types of network traffic:</w:t>
      </w:r>
    </w:p>
    <w:p w14:paraId="40372503">
      <w:pPr>
        <w:keepNext w:val="0"/>
        <w:keepLines w:val="0"/>
        <w:widowControl/>
        <w:numPr>
          <w:ilvl w:val="0"/>
          <w:numId w:val="2"/>
        </w:numPr>
        <w:suppressLineNumbers w:val="0"/>
        <w:spacing w:before="0" w:beforeAutospacing="1" w:after="0" w:afterAutospacing="1" w:line="360" w:lineRule="atLeast"/>
        <w:ind w:left="1440" w:hanging="360"/>
      </w:pPr>
    </w:p>
    <w:p w14:paraId="78ED620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RDP (Remote Desktop Protocol) on port 3389, allowing you to connect to and manage your Windows instance.</w:t>
      </w:r>
    </w:p>
    <w:p w14:paraId="0434305B">
      <w:pPr>
        <w:keepNext w:val="0"/>
        <w:keepLines w:val="0"/>
        <w:widowControl/>
        <w:numPr>
          <w:ilvl w:val="0"/>
          <w:numId w:val="2"/>
        </w:numPr>
        <w:suppressLineNumbers w:val="0"/>
        <w:spacing w:before="0" w:beforeAutospacing="1" w:after="0" w:afterAutospacing="1" w:line="360" w:lineRule="atLeast"/>
        <w:ind w:left="1440" w:hanging="360"/>
      </w:pPr>
    </w:p>
    <w:p w14:paraId="2650C844">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3C7A0BB">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HTTP on port 80, allowing Internet traffic to reach your instance.</w:t>
      </w:r>
    </w:p>
    <w:p w14:paraId="7A27699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C97E2EF">
      <w:pPr>
        <w:keepNext w:val="0"/>
        <w:keepLines w:val="0"/>
        <w:widowControl/>
        <w:numPr>
          <w:ilvl w:val="0"/>
          <w:numId w:val="3"/>
        </w:numPr>
        <w:suppressLineNumbers w:val="0"/>
        <w:spacing w:before="0" w:beforeAutospacing="1" w:after="0" w:afterAutospacing="1" w:line="360" w:lineRule="atLeast"/>
        <w:ind w:left="1440" w:hanging="360"/>
      </w:pPr>
    </w:p>
    <w:p w14:paraId="5659E6C4">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Leave the default values under Configure storage</w:t>
      </w:r>
    </w:p>
    <w:p w14:paraId="2BB8E123">
      <w:pPr>
        <w:keepNext w:val="0"/>
        <w:keepLines w:val="0"/>
        <w:widowControl/>
        <w:numPr>
          <w:ilvl w:val="0"/>
          <w:numId w:val="3"/>
        </w:numPr>
        <w:suppressLineNumbers w:val="0"/>
        <w:spacing w:before="0" w:beforeAutospacing="1" w:after="0" w:afterAutospacing="1" w:line="360" w:lineRule="atLeast"/>
        <w:ind w:left="1440" w:hanging="360"/>
      </w:pPr>
    </w:p>
    <w:p w14:paraId="105767EF">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62C71017">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Expand the </w:t>
      </w:r>
      <w:r>
        <w:rPr>
          <w:rStyle w:val="7"/>
          <w:rFonts w:hint="default" w:ascii="Arial" w:hAnsi="Arial" w:eastAsia="Arial" w:cs="Arial"/>
          <w:b/>
          <w:bCs/>
          <w:i w:val="0"/>
          <w:iCs w:val="0"/>
          <w:caps w:val="0"/>
          <w:color w:val="0F141A"/>
          <w:spacing w:val="0"/>
          <w:sz w:val="24"/>
          <w:szCs w:val="24"/>
          <w:shd w:val="clear" w:fill="FFFFFF"/>
        </w:rPr>
        <w:t>Advanced Details</w:t>
      </w:r>
      <w:r>
        <w:rPr>
          <w:rFonts w:hint="default" w:ascii="Arial" w:hAnsi="Arial" w:eastAsia="Arial" w:cs="Arial"/>
          <w:i w:val="0"/>
          <w:iCs w:val="0"/>
          <w:caps w:val="0"/>
          <w:color w:val="0F141A"/>
          <w:spacing w:val="0"/>
          <w:sz w:val="24"/>
          <w:szCs w:val="24"/>
          <w:shd w:val="clear" w:fill="FFFFFF"/>
        </w:rPr>
        <w:t>. Under </w:t>
      </w:r>
      <w:r>
        <w:rPr>
          <w:rStyle w:val="7"/>
          <w:rFonts w:hint="default" w:ascii="Arial" w:hAnsi="Arial" w:eastAsia="Arial" w:cs="Arial"/>
          <w:b/>
          <w:bCs/>
          <w:i w:val="0"/>
          <w:iCs w:val="0"/>
          <w:caps w:val="0"/>
          <w:color w:val="0F141A"/>
          <w:spacing w:val="0"/>
          <w:sz w:val="24"/>
          <w:szCs w:val="24"/>
          <w:shd w:val="clear" w:fill="FFFFFF"/>
        </w:rPr>
        <w:t>Metadata version</w:t>
      </w:r>
      <w:r>
        <w:rPr>
          <w:rFonts w:hint="default" w:ascii="Arial" w:hAnsi="Arial" w:eastAsia="Arial" w:cs="Arial"/>
          <w:i w:val="0"/>
          <w:iCs w:val="0"/>
          <w:caps w:val="0"/>
          <w:color w:val="0F141A"/>
          <w:spacing w:val="0"/>
          <w:sz w:val="24"/>
          <w:szCs w:val="24"/>
          <w:shd w:val="clear" w:fill="FFFFFF"/>
        </w:rPr>
        <w:t>, select </w:t>
      </w:r>
      <w:r>
        <w:rPr>
          <w:rStyle w:val="7"/>
          <w:rFonts w:hint="default" w:ascii="Arial" w:hAnsi="Arial" w:eastAsia="Arial" w:cs="Arial"/>
          <w:b/>
          <w:bCs/>
          <w:i w:val="0"/>
          <w:iCs w:val="0"/>
          <w:caps w:val="0"/>
          <w:color w:val="0F141A"/>
          <w:spacing w:val="0"/>
          <w:sz w:val="24"/>
          <w:szCs w:val="24"/>
          <w:shd w:val="clear" w:fill="FFFFFF"/>
        </w:rPr>
        <w:t>V1 and V2 (token optional)</w:t>
      </w:r>
      <w:r>
        <w:rPr>
          <w:rFonts w:hint="default" w:ascii="Arial" w:hAnsi="Arial" w:eastAsia="Arial" w:cs="Arial"/>
          <w:i w:val="0"/>
          <w:iCs w:val="0"/>
          <w:caps w:val="0"/>
          <w:color w:val="0F141A"/>
          <w:spacing w:val="0"/>
          <w:sz w:val="24"/>
          <w:szCs w:val="24"/>
          <w:shd w:val="clear" w:fill="FFFFFF"/>
        </w:rPr>
        <w:t>.</w:t>
      </w:r>
    </w:p>
    <w:p w14:paraId="2C5339F1">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719DDC4F">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004F10D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Under </w:t>
      </w:r>
      <w:r>
        <w:rPr>
          <w:rStyle w:val="7"/>
          <w:rFonts w:hint="default" w:ascii="Arial" w:hAnsi="Arial" w:eastAsia="Arial" w:cs="Arial"/>
          <w:b/>
          <w:bCs/>
          <w:i w:val="0"/>
          <w:iCs w:val="0"/>
          <w:caps w:val="0"/>
          <w:color w:val="0F141A"/>
          <w:spacing w:val="0"/>
          <w:sz w:val="24"/>
          <w:szCs w:val="24"/>
          <w:shd w:val="clear" w:fill="FFFFFF"/>
        </w:rPr>
        <w:t>User data</w:t>
      </w:r>
      <w:r>
        <w:rPr>
          <w:rFonts w:hint="default" w:ascii="Arial" w:hAnsi="Arial" w:eastAsia="Arial" w:cs="Arial"/>
          <w:i w:val="0"/>
          <w:iCs w:val="0"/>
          <w:caps w:val="0"/>
          <w:color w:val="0F141A"/>
          <w:spacing w:val="0"/>
          <w:sz w:val="24"/>
          <w:szCs w:val="24"/>
          <w:shd w:val="clear" w:fill="FFFFFF"/>
        </w:rPr>
        <w:t> copy and paste the following PowerShell script:</w:t>
      </w:r>
    </w:p>
    <w:p w14:paraId="5EC65F5A">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6BDC875D">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Expand the </w:t>
      </w:r>
      <w:r>
        <w:rPr>
          <w:rStyle w:val="7"/>
          <w:rFonts w:hint="default" w:ascii="Arial" w:hAnsi="Arial" w:eastAsia="Arial" w:cs="Arial"/>
          <w:b/>
          <w:bCs/>
          <w:i w:val="0"/>
          <w:iCs w:val="0"/>
          <w:caps w:val="0"/>
          <w:color w:val="0F141A"/>
          <w:spacing w:val="0"/>
          <w:kern w:val="0"/>
          <w:sz w:val="21"/>
          <w:szCs w:val="21"/>
          <w:shd w:val="clear" w:fill="F0FBFF"/>
          <w:lang w:val="en-US" w:eastAsia="zh-CN" w:bidi="ar"/>
        </w:rPr>
        <w:t>User data</w:t>
      </w:r>
      <w:r>
        <w:rPr>
          <w:rFonts w:hint="default" w:ascii="Arial" w:hAnsi="Arial" w:eastAsia="Arial" w:cs="Arial"/>
          <w:i w:val="0"/>
          <w:iCs w:val="0"/>
          <w:caps w:val="0"/>
          <w:color w:val="0F141A"/>
          <w:spacing w:val="0"/>
          <w:kern w:val="0"/>
          <w:sz w:val="21"/>
          <w:szCs w:val="21"/>
          <w:shd w:val="clear" w:fill="F0FBFF"/>
          <w:lang w:val="en-US" w:eastAsia="zh-CN" w:bidi="ar"/>
        </w:rPr>
        <w:t> section below and copy it by clicking the copy icon in the top-right corner.</w:t>
      </w:r>
    </w:p>
    <w:p w14:paraId="6E3E0107">
      <w:pPr>
        <w:keepNext w:val="0"/>
        <w:keepLines w:val="0"/>
        <w:widowControl/>
        <w:suppressLineNumbers w:val="0"/>
        <w:shd w:val="clear" w:fill="FFFFFF"/>
        <w:spacing w:line="300" w:lineRule="atLeast"/>
        <w:ind w:left="0" w:firstLine="0"/>
        <w:jc w:val="left"/>
        <w:rPr>
          <w:rFonts w:hint="default" w:ascii="Arial" w:hAnsi="Arial" w:eastAsia="Arial" w:cs="Arial"/>
          <w:b/>
          <w:bCs/>
          <w:i w:val="0"/>
          <w:iCs w:val="0"/>
          <w:caps w:val="0"/>
          <w:color w:val="0F141A"/>
          <w:spacing w:val="0"/>
          <w:sz w:val="24"/>
          <w:szCs w:val="24"/>
        </w:rPr>
      </w:pPr>
      <w:r>
        <w:rPr>
          <w:rFonts w:hint="default" w:ascii="Arial" w:hAnsi="Arial" w:eastAsia="Arial" w:cs="Arial"/>
          <w:b/>
          <w:bCs/>
          <w:i w:val="0"/>
          <w:iCs w:val="0"/>
          <w:caps w:val="0"/>
          <w:color w:val="0F141A"/>
          <w:spacing w:val="0"/>
          <w:kern w:val="0"/>
          <w:sz w:val="24"/>
          <w:szCs w:val="24"/>
          <w:shd w:val="clear" w:fill="FFFFFF"/>
          <w:lang w:val="en-US" w:eastAsia="zh-CN" w:bidi="ar"/>
        </w:rPr>
        <w:t>User Data</w:t>
      </w:r>
    </w:p>
    <w:p w14:paraId="49B8D22A">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1234567891011121314151617</w:t>
      </w:r>
      <w:r>
        <w:rPr>
          <w:rStyle w:val="6"/>
          <w:rFonts w:hint="default" w:ascii="Consolas" w:hAnsi="Consolas" w:eastAsia="Consolas" w:cs="Consolas"/>
          <w:i w:val="0"/>
          <w:iCs w:val="0"/>
          <w:caps w:val="0"/>
          <w:color w:val="000000"/>
          <w:spacing w:val="0"/>
          <w:sz w:val="19"/>
          <w:szCs w:val="19"/>
          <w:bdr w:val="none" w:color="auto" w:sz="0" w:space="0"/>
          <w:shd w:val="clear" w:fill="F8F8F8"/>
        </w:rPr>
        <w:t>&lt;powershell&gt;</w:t>
      </w:r>
      <w:r>
        <w:rPr>
          <w:rFonts w:hint="default" w:ascii="Consolas" w:hAnsi="Consolas" w:eastAsia="Consolas" w:cs="Consolas"/>
          <w:i w:val="0"/>
          <w:iCs w:val="0"/>
          <w:caps w:val="0"/>
          <w:color w:val="DD4A68"/>
          <w:spacing w:val="0"/>
          <w:sz w:val="19"/>
          <w:szCs w:val="19"/>
          <w:bdr w:val="none" w:color="auto" w:sz="0" w:space="0"/>
          <w:shd w:val="clear" w:fill="F8F8F8"/>
        </w:rPr>
        <w:t>Install-WindowsFeature</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name Web</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Server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IncludeManagementTools</w:t>
      </w:r>
      <w:r>
        <w:rPr>
          <w:rFonts w:hint="default" w:ascii="Consolas" w:hAnsi="Consolas" w:eastAsia="Consolas" w:cs="Consolas"/>
          <w:i w:val="0"/>
          <w:iCs w:val="0"/>
          <w:caps w:val="0"/>
          <w:color w:val="EE9900"/>
          <w:spacing w:val="0"/>
          <w:sz w:val="19"/>
          <w:szCs w:val="19"/>
          <w:bdr w:val="none" w:color="auto" w:sz="0" w:space="0"/>
          <w:shd w:val="clear" w:fill="F8F8F8"/>
        </w:rPr>
        <w:t>$instanceId</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 </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DD4A68"/>
          <w:spacing w:val="0"/>
          <w:sz w:val="19"/>
          <w:szCs w:val="19"/>
          <w:bdr w:val="none" w:color="auto" w:sz="0" w:space="0"/>
          <w:shd w:val="clear" w:fill="F8F8F8"/>
        </w:rPr>
        <w:t>Invoke-WebRequest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Uri  http:</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169</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254</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169</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254</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latest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meta</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0077AA"/>
          <w:spacing w:val="0"/>
          <w:sz w:val="19"/>
          <w:szCs w:val="19"/>
          <w:bdr w:val="none" w:color="auto" w:sz="0" w:space="0"/>
          <w:shd w:val="clear" w:fill="F8F8F8"/>
        </w:rPr>
        <w:t>data</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instance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UseBasicParsing</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content</w:t>
      </w:r>
      <w:r>
        <w:rPr>
          <w:rFonts w:hint="default" w:ascii="Consolas" w:hAnsi="Consolas" w:eastAsia="Consolas" w:cs="Consolas"/>
          <w:i w:val="0"/>
          <w:iCs w:val="0"/>
          <w:caps w:val="0"/>
          <w:color w:val="EE9900"/>
          <w:spacing w:val="0"/>
          <w:sz w:val="19"/>
          <w:szCs w:val="19"/>
          <w:bdr w:val="none" w:color="auto" w:sz="0" w:space="0"/>
          <w:shd w:val="clear" w:fill="F8F8F8"/>
        </w:rPr>
        <w:t>$instanceAZ</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 </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DD4A68"/>
          <w:spacing w:val="0"/>
          <w:sz w:val="19"/>
          <w:szCs w:val="19"/>
          <w:bdr w:val="none" w:color="auto" w:sz="0" w:space="0"/>
          <w:shd w:val="clear" w:fill="F8F8F8"/>
        </w:rPr>
        <w:t>Invoke-WebRequest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Uri  http:</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169</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254</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169</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254</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latest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meta</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0077AA"/>
          <w:spacing w:val="0"/>
          <w:sz w:val="19"/>
          <w:szCs w:val="19"/>
          <w:bdr w:val="none" w:color="auto" w:sz="0" w:space="0"/>
          <w:shd w:val="clear" w:fill="F8F8F8"/>
        </w:rPr>
        <w:t>data</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placement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availability</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zone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UseBasicParsing</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content</w:t>
      </w:r>
      <w:r>
        <w:rPr>
          <w:rFonts w:hint="default" w:ascii="Consolas" w:hAnsi="Consolas" w:eastAsia="Consolas" w:cs="Consolas"/>
          <w:i w:val="0"/>
          <w:iCs w:val="0"/>
          <w:caps w:val="0"/>
          <w:color w:val="DD4A68"/>
          <w:spacing w:val="0"/>
          <w:sz w:val="19"/>
          <w:szCs w:val="19"/>
          <w:bdr w:val="none" w:color="auto" w:sz="0" w:space="0"/>
          <w:shd w:val="clear" w:fill="F8F8F8"/>
        </w:rPr>
        <w:t>New-Item</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ItemType File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Force</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"&lt;title&gt;Windows EC2 Lab&lt;/title&gt;"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"&lt;font face = `"Verdana`" size = `"5`"&gt;"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"&lt;center&gt;&lt;img src=`"https://d0.awsstatic.com/logos/powered-by-aws.png`" alt=`"Powered by AWS Cloud Computing`"/&gt;&lt;center&gt;"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"&lt;center&gt;&lt;h1&gt;Windows EC2 Lab&lt;/h1&gt;&lt;/center&gt;"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"&lt;hr&gt;"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"&lt;center&gt; &lt;b&gt;EC2 Instance Metadata&lt;/b&gt; &lt;/center&gt;"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 xml:space="preserve">"&lt;center&gt; &lt;b&gt;Instance ID:&lt;/b&gt; </w:t>
      </w:r>
      <w:r>
        <w:rPr>
          <w:rFonts w:hint="default" w:ascii="Consolas" w:hAnsi="Consolas" w:eastAsia="Consolas" w:cs="Consolas"/>
          <w:i w:val="0"/>
          <w:iCs w:val="0"/>
          <w:caps w:val="0"/>
          <w:color w:val="EE9900"/>
          <w:spacing w:val="0"/>
          <w:sz w:val="19"/>
          <w:szCs w:val="19"/>
          <w:bdr w:val="none" w:color="auto" w:sz="0" w:space="0"/>
          <w:shd w:val="clear" w:fill="F8F8F8"/>
        </w:rPr>
        <w:t>$instanceId</w:t>
      </w:r>
      <w:r>
        <w:rPr>
          <w:rFonts w:hint="default" w:ascii="Consolas" w:hAnsi="Consolas" w:eastAsia="Consolas" w:cs="Consolas"/>
          <w:i w:val="0"/>
          <w:iCs w:val="0"/>
          <w:caps w:val="0"/>
          <w:color w:val="669900"/>
          <w:spacing w:val="0"/>
          <w:sz w:val="19"/>
          <w:szCs w:val="19"/>
          <w:bdr w:val="none" w:color="auto" w:sz="0" w:space="0"/>
          <w:shd w:val="clear" w:fill="F8F8F8"/>
        </w:rPr>
        <w:t xml:space="preserve"> &lt;/center&gt;"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 xml:space="preserve">"&lt;center&gt; &lt;b&gt;AWS Availablity Zone:&lt;/b&gt; </w:t>
      </w:r>
      <w:r>
        <w:rPr>
          <w:rFonts w:hint="default" w:ascii="Consolas" w:hAnsi="Consolas" w:eastAsia="Consolas" w:cs="Consolas"/>
          <w:i w:val="0"/>
          <w:iCs w:val="0"/>
          <w:caps w:val="0"/>
          <w:color w:val="EE9900"/>
          <w:spacing w:val="0"/>
          <w:sz w:val="19"/>
          <w:szCs w:val="19"/>
          <w:bdr w:val="none" w:color="auto" w:sz="0" w:space="0"/>
          <w:shd w:val="clear" w:fill="F8F8F8"/>
        </w:rPr>
        <w:t>$instanceAZ</w:t>
      </w:r>
      <w:r>
        <w:rPr>
          <w:rFonts w:hint="default" w:ascii="Consolas" w:hAnsi="Consolas" w:eastAsia="Consolas" w:cs="Consolas"/>
          <w:i w:val="0"/>
          <w:iCs w:val="0"/>
          <w:caps w:val="0"/>
          <w:color w:val="669900"/>
          <w:spacing w:val="0"/>
          <w:sz w:val="19"/>
          <w:szCs w:val="19"/>
          <w:bdr w:val="none" w:color="auto" w:sz="0" w:space="0"/>
          <w:shd w:val="clear" w:fill="F8F8F8"/>
        </w:rPr>
        <w:t xml:space="preserve"> &lt;/center&gt;"</w:t>
      </w:r>
      <w:r>
        <w:rPr>
          <w:rFonts w:hint="default" w:ascii="Consolas" w:hAnsi="Consolas" w:eastAsia="Consolas" w:cs="Consolas"/>
          <w:i w:val="0"/>
          <w:iCs w:val="0"/>
          <w:caps w:val="0"/>
          <w:color w:val="DD4A68"/>
          <w:spacing w:val="0"/>
          <w:sz w:val="19"/>
          <w:szCs w:val="19"/>
          <w:bdr w:val="none" w:color="auto" w:sz="0" w:space="0"/>
          <w:shd w:val="clear" w:fill="F8F8F8"/>
        </w:rPr>
        <w:t>Add-Content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Path C:\inetpub\wwwroot\index</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html </w:t>
      </w:r>
      <w:r>
        <w:rPr>
          <w:rFonts w:hint="default" w:ascii="Consolas" w:hAnsi="Consolas" w:eastAsia="Consolas" w:cs="Consolas"/>
          <w:i w:val="0"/>
          <w:iCs w:val="0"/>
          <w:caps w:val="0"/>
          <w:color w:val="669900"/>
          <w:spacing w:val="0"/>
          <w:sz w:val="19"/>
          <w:szCs w:val="19"/>
          <w:bdr w:val="none" w:color="auto" w:sz="0" w:space="0"/>
          <w:shd w:val="clear" w:fill="F8F8F8"/>
        </w:rPr>
        <w:t>"&lt;/font&gt;"</w:t>
      </w:r>
      <w:r>
        <w:rPr>
          <w:rStyle w:val="6"/>
          <w:rFonts w:hint="default" w:ascii="Consolas" w:hAnsi="Consolas" w:eastAsia="Consolas" w:cs="Consolas"/>
          <w:i w:val="0"/>
          <w:iCs w:val="0"/>
          <w:caps w:val="0"/>
          <w:color w:val="000000"/>
          <w:spacing w:val="0"/>
          <w:sz w:val="19"/>
          <w:szCs w:val="19"/>
          <w:bdr w:val="none" w:color="auto" w:sz="0" w:space="0"/>
          <w:shd w:val="clear" w:fill="F8F8F8"/>
        </w:rPr>
        <w:t>&lt;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powershell&gt;</w:t>
      </w:r>
    </w:p>
    <w:p w14:paraId="527D7080">
      <w:pPr>
        <w:pStyle w:val="10"/>
        <w:keepNext w:val="0"/>
        <w:keepLines w:val="0"/>
        <w:widowControl/>
        <w:suppressLineNumbers w:val="0"/>
        <w:spacing w:line="360" w:lineRule="atLeast"/>
        <w:rPr>
          <w:sz w:val="24"/>
          <w:szCs w:val="24"/>
        </w:rPr>
      </w:pPr>
      <w:r>
        <w:rPr>
          <w:rStyle w:val="8"/>
          <w:rFonts w:hint="default" w:ascii="Arial" w:hAnsi="Arial" w:eastAsia="Arial" w:cs="Arial"/>
          <w:i w:val="0"/>
          <w:iCs w:val="0"/>
          <w:caps w:val="0"/>
          <w:color w:val="0F141A"/>
          <w:spacing w:val="0"/>
          <w:sz w:val="24"/>
          <w:szCs w:val="24"/>
          <w:shd w:val="clear" w:fill="FFFFFF"/>
        </w:rPr>
        <w:t>If you're interested in learning more about the options under Advanced details, select </w:t>
      </w:r>
      <w:r>
        <w:rPr>
          <w:rStyle w:val="7"/>
          <w:rFonts w:hint="default" w:ascii="Arial" w:hAnsi="Arial" w:eastAsia="Arial" w:cs="Arial"/>
          <w:b/>
          <w:bCs/>
          <w:i w:val="0"/>
          <w:iCs w:val="0"/>
          <w:caps w:val="0"/>
          <w:color w:val="0F141A"/>
          <w:spacing w:val="0"/>
          <w:sz w:val="24"/>
          <w:szCs w:val="24"/>
          <w:shd w:val="clear" w:fill="FFFFFF"/>
        </w:rPr>
        <w:t>Info</w:t>
      </w:r>
      <w:r>
        <w:rPr>
          <w:rStyle w:val="8"/>
          <w:rFonts w:hint="default" w:ascii="Arial" w:hAnsi="Arial" w:eastAsia="Arial" w:cs="Arial"/>
          <w:i w:val="0"/>
          <w:iCs w:val="0"/>
          <w:caps w:val="0"/>
          <w:color w:val="0F141A"/>
          <w:spacing w:val="0"/>
          <w:sz w:val="24"/>
          <w:szCs w:val="24"/>
          <w:shd w:val="clear" w:fill="FFFFFF"/>
        </w:rPr>
        <w:t> next to it.</w:t>
      </w:r>
    </w:p>
    <w:p w14:paraId="6592B20B">
      <w:pPr>
        <w:keepNext w:val="0"/>
        <w:keepLines w:val="0"/>
        <w:widowControl/>
        <w:numPr>
          <w:ilvl w:val="0"/>
          <w:numId w:val="4"/>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Verify your selections are correct and then choose </w:t>
      </w:r>
      <w:r>
        <w:rPr>
          <w:rStyle w:val="7"/>
          <w:rFonts w:hint="default" w:ascii="Arial" w:hAnsi="Arial" w:eastAsia="Arial" w:cs="Arial"/>
          <w:b/>
          <w:bCs/>
          <w:i w:val="0"/>
          <w:iCs w:val="0"/>
          <w:caps w:val="0"/>
          <w:color w:val="0F141A"/>
          <w:spacing w:val="0"/>
          <w:sz w:val="24"/>
          <w:szCs w:val="24"/>
          <w:bdr w:val="none" w:color="auto" w:sz="0" w:space="0"/>
          <w:shd w:val="clear" w:fill="FFFFFF"/>
        </w:rPr>
        <w:t>Launch instance</w:t>
      </w:r>
      <w:r>
        <w:rPr>
          <w:rFonts w:hint="default" w:ascii="Arial" w:hAnsi="Arial" w:eastAsia="Arial" w:cs="Arial"/>
          <w:i w:val="0"/>
          <w:iCs w:val="0"/>
          <w:caps w:val="0"/>
          <w:color w:val="0F141A"/>
          <w:spacing w:val="0"/>
          <w:sz w:val="24"/>
          <w:szCs w:val="24"/>
          <w:bdr w:val="none" w:color="auto" w:sz="0" w:space="0"/>
          <w:shd w:val="clear" w:fill="FFFFFF"/>
        </w:rPr>
        <w:t>.</w:t>
      </w:r>
    </w:p>
    <w:p w14:paraId="1A08798C">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7"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0E3C406">
      <w:pPr>
        <w:keepNext w:val="0"/>
        <w:keepLines w:val="0"/>
        <w:widowControl/>
        <w:numPr>
          <w:ilvl w:val="0"/>
          <w:numId w:val="5"/>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Select </w:t>
      </w:r>
      <w:r>
        <w:rPr>
          <w:rStyle w:val="7"/>
          <w:rFonts w:hint="default" w:ascii="Arial" w:hAnsi="Arial" w:eastAsia="Arial" w:cs="Arial"/>
          <w:b/>
          <w:bCs/>
          <w:i w:val="0"/>
          <w:iCs w:val="0"/>
          <w:caps w:val="0"/>
          <w:color w:val="0F141A"/>
          <w:spacing w:val="0"/>
          <w:sz w:val="24"/>
          <w:szCs w:val="24"/>
          <w:bdr w:val="none" w:color="auto" w:sz="0" w:space="0"/>
          <w:shd w:val="clear" w:fill="FFFFFF"/>
        </w:rPr>
        <w:t>View all Instances</w:t>
      </w:r>
      <w:r>
        <w:rPr>
          <w:rFonts w:hint="default" w:ascii="Arial" w:hAnsi="Arial" w:eastAsia="Arial" w:cs="Arial"/>
          <w:i w:val="0"/>
          <w:iCs w:val="0"/>
          <w:caps w:val="0"/>
          <w:color w:val="0F141A"/>
          <w:spacing w:val="0"/>
          <w:sz w:val="24"/>
          <w:szCs w:val="24"/>
          <w:bdr w:val="none" w:color="auto" w:sz="0" w:space="0"/>
          <w:shd w:val="clear" w:fill="FFFFFF"/>
        </w:rPr>
        <w:t> at the bottom right corner to find the Web Server you just created.</w:t>
      </w:r>
    </w:p>
    <w:p w14:paraId="754797C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Once your instance has launched, you will see your Web Server as well as the Availability Zone the instance is in, and the publicly routable </w:t>
      </w:r>
      <w:r>
        <w:rPr>
          <w:rStyle w:val="7"/>
          <w:rFonts w:hint="default" w:ascii="Arial" w:hAnsi="Arial" w:eastAsia="Arial" w:cs="Arial"/>
          <w:b/>
          <w:bCs/>
          <w:i w:val="0"/>
          <w:iCs w:val="0"/>
          <w:caps w:val="0"/>
          <w:color w:val="0F141A"/>
          <w:spacing w:val="0"/>
          <w:sz w:val="24"/>
          <w:szCs w:val="24"/>
          <w:shd w:val="clear" w:fill="FFFFFF"/>
        </w:rPr>
        <w:t>DNS name</w:t>
      </w:r>
      <w:r>
        <w:rPr>
          <w:rFonts w:hint="default" w:ascii="Arial" w:hAnsi="Arial" w:eastAsia="Arial" w:cs="Arial"/>
          <w:i w:val="0"/>
          <w:iCs w:val="0"/>
          <w:caps w:val="0"/>
          <w:color w:val="0F141A"/>
          <w:spacing w:val="0"/>
          <w:sz w:val="24"/>
          <w:szCs w:val="24"/>
          <w:shd w:val="clear" w:fill="FFFFFF"/>
        </w:rPr>
        <w:t>.</w:t>
      </w:r>
    </w:p>
    <w:p w14:paraId="5D1E36F4">
      <w:pPr>
        <w:keepNext w:val="0"/>
        <w:keepLines w:val="0"/>
        <w:widowControl/>
        <w:numPr>
          <w:ilvl w:val="0"/>
          <w:numId w:val="6"/>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Click the checkbox next to your web server to view details about your EC2 instance. Find the </w:t>
      </w:r>
      <w:r>
        <w:rPr>
          <w:rStyle w:val="7"/>
          <w:rFonts w:hint="default" w:ascii="Arial" w:hAnsi="Arial" w:eastAsia="Arial" w:cs="Arial"/>
          <w:b/>
          <w:bCs/>
          <w:i w:val="0"/>
          <w:iCs w:val="0"/>
          <w:caps w:val="0"/>
          <w:color w:val="0F141A"/>
          <w:spacing w:val="0"/>
          <w:sz w:val="24"/>
          <w:szCs w:val="24"/>
          <w:bdr w:val="none" w:color="auto" w:sz="0" w:space="0"/>
          <w:shd w:val="clear" w:fill="FFFFFF"/>
        </w:rPr>
        <w:t>Public DNS</w:t>
      </w:r>
      <w:r>
        <w:rPr>
          <w:rFonts w:hint="default" w:ascii="Arial" w:hAnsi="Arial" w:eastAsia="Arial" w:cs="Arial"/>
          <w:i w:val="0"/>
          <w:iCs w:val="0"/>
          <w:caps w:val="0"/>
          <w:color w:val="0F141A"/>
          <w:spacing w:val="0"/>
          <w:sz w:val="24"/>
          <w:szCs w:val="24"/>
          <w:bdr w:val="none" w:color="auto" w:sz="0" w:space="0"/>
          <w:shd w:val="clear" w:fill="FFFFFF"/>
        </w:rPr>
        <w:t>, you will use this address later on.</w:t>
      </w:r>
    </w:p>
    <w:p w14:paraId="6698AE6A">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785" cy="2148840"/>
            <wp:effectExtent l="0" t="0" r="12065" b="3810"/>
            <wp:docPr id="8"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9" descr="IMG_264"/>
                    <pic:cNvPicPr>
                      <a:picLocks noChangeAspect="1"/>
                    </pic:cNvPicPr>
                  </pic:nvPicPr>
                  <pic:blipFill>
                    <a:blip r:embed="rId7"/>
                    <a:stretch>
                      <a:fillRect/>
                    </a:stretch>
                  </pic:blipFill>
                  <pic:spPr>
                    <a:xfrm>
                      <a:off x="0" y="0"/>
                      <a:ext cx="5264785" cy="2148840"/>
                    </a:xfrm>
                    <a:prstGeom prst="rect">
                      <a:avLst/>
                    </a:prstGeom>
                    <a:noFill/>
                    <a:ln w="9525">
                      <a:noFill/>
                    </a:ln>
                  </pic:spPr>
                </pic:pic>
              </a:graphicData>
            </a:graphic>
          </wp:inline>
        </w:drawing>
      </w:r>
    </w:p>
    <w:p w14:paraId="4C09D566">
      <w:pPr>
        <w:keepNext w:val="0"/>
        <w:keepLines w:val="0"/>
        <w:widowControl/>
        <w:suppressLineNumbers w:val="0"/>
        <w:pBdr>
          <w:top w:val="single" w:color="C6C6CD" w:sz="6" w:space="0"/>
          <w:left w:val="single" w:color="C6C6CD" w:sz="2" w:space="0"/>
          <w:bottom w:val="single" w:color="C6C6CD" w:sz="2" w:space="0"/>
          <w:right w:val="single" w:color="C6C6CD" w:sz="2" w:space="0"/>
        </w:pBdr>
        <w:spacing w:line="300" w:lineRule="atLeast"/>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D4B68F1">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"https://catalog.workshops.aws/general-immersionday/en-US/basic-modules/10-ec2/ec2-windows/2-ec2" \l "browse-the-web-server"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BAAE0E7">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i w:val="0"/>
          <w:iCs w:val="0"/>
          <w:caps w:val="0"/>
          <w:color w:val="0F141A"/>
          <w:spacing w:val="0"/>
          <w:sz w:val="27"/>
          <w:szCs w:val="27"/>
          <w:u w:val="none"/>
          <w:shd w:val="clear" w:fill="FFFFFF"/>
        </w:rPr>
        <w:t>Browse the Web Server</w:t>
      </w:r>
    </w:p>
    <w:p w14:paraId="5347CD20">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727198A">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Wait for the instance to pass the </w:t>
      </w:r>
      <w:r>
        <w:rPr>
          <w:rStyle w:val="7"/>
          <w:rFonts w:hint="default" w:ascii="Arial" w:hAnsi="Arial" w:eastAsia="Arial" w:cs="Arial"/>
          <w:b/>
          <w:bCs/>
          <w:i w:val="0"/>
          <w:iCs w:val="0"/>
          <w:caps w:val="0"/>
          <w:color w:val="0F141A"/>
          <w:spacing w:val="0"/>
          <w:sz w:val="24"/>
          <w:szCs w:val="24"/>
          <w:shd w:val="clear" w:fill="FFFFFF"/>
        </w:rPr>
        <w:t>Status Checks</w:t>
      </w:r>
      <w:r>
        <w:rPr>
          <w:rFonts w:hint="default" w:ascii="Arial" w:hAnsi="Arial" w:eastAsia="Arial" w:cs="Arial"/>
          <w:i w:val="0"/>
          <w:iCs w:val="0"/>
          <w:caps w:val="0"/>
          <w:color w:val="0F141A"/>
          <w:spacing w:val="0"/>
          <w:sz w:val="24"/>
          <w:szCs w:val="24"/>
          <w:shd w:val="clear" w:fill="FFFFFF"/>
        </w:rPr>
        <w:t> to finish loading. Open a new browser tab and browse the Web Server by entering your EC2 instance’s </w:t>
      </w:r>
      <w:r>
        <w:rPr>
          <w:rStyle w:val="7"/>
          <w:rFonts w:hint="default" w:ascii="Arial" w:hAnsi="Arial" w:eastAsia="Arial" w:cs="Arial"/>
          <w:b/>
          <w:bCs/>
          <w:i w:val="0"/>
          <w:iCs w:val="0"/>
          <w:caps w:val="0"/>
          <w:color w:val="0F141A"/>
          <w:spacing w:val="0"/>
          <w:sz w:val="24"/>
          <w:szCs w:val="24"/>
          <w:shd w:val="clear" w:fill="FFFFFF"/>
        </w:rPr>
        <w:t>Public DNS address</w:t>
      </w:r>
      <w:r>
        <w:rPr>
          <w:rFonts w:hint="default" w:ascii="Arial" w:hAnsi="Arial" w:eastAsia="Arial" w:cs="Arial"/>
          <w:i w:val="0"/>
          <w:iCs w:val="0"/>
          <w:caps w:val="0"/>
          <w:color w:val="0F141A"/>
          <w:spacing w:val="0"/>
          <w:sz w:val="24"/>
          <w:szCs w:val="24"/>
          <w:shd w:val="clear" w:fill="FFFFFF"/>
        </w:rPr>
        <w:t>.</w:t>
      </w:r>
    </w:p>
    <w:p w14:paraId="2BFE70C1">
      <w:pPr>
        <w:pStyle w:val="10"/>
        <w:keepNext w:val="0"/>
        <w:keepLines w:val="0"/>
        <w:widowControl/>
        <w:suppressLineNumbers w:val="0"/>
        <w:spacing w:before="0" w:beforeAutospacing="0" w:after="0" w:afterAutospacing="0" w:line="300" w:lineRule="atLeast"/>
      </w:pPr>
      <w:r>
        <w:rPr>
          <w:rFonts w:hint="default" w:ascii="Arial" w:hAnsi="Arial" w:eastAsia="Arial" w:cs="Arial"/>
          <w:i w:val="0"/>
          <w:iCs w:val="0"/>
          <w:caps w:val="0"/>
          <w:color w:val="0F141A"/>
          <w:spacing w:val="0"/>
          <w:sz w:val="21"/>
          <w:szCs w:val="21"/>
          <w:shd w:val="clear" w:fill="F0FBFF"/>
        </w:rPr>
        <w:t>If you are using the Chrome web browser, when you paste the </w:t>
      </w:r>
      <w:r>
        <w:rPr>
          <w:rStyle w:val="7"/>
          <w:rFonts w:hint="default" w:ascii="Arial" w:hAnsi="Arial" w:eastAsia="Arial" w:cs="Arial"/>
          <w:b/>
          <w:bCs/>
          <w:i w:val="0"/>
          <w:iCs w:val="0"/>
          <w:caps w:val="0"/>
          <w:color w:val="0F141A"/>
          <w:spacing w:val="0"/>
          <w:sz w:val="21"/>
          <w:szCs w:val="21"/>
          <w:shd w:val="clear" w:fill="F0FBFF"/>
        </w:rPr>
        <w:t>Public DNS</w:t>
      </w:r>
      <w:r>
        <w:rPr>
          <w:rFonts w:hint="default" w:ascii="Arial" w:hAnsi="Arial" w:eastAsia="Arial" w:cs="Arial"/>
          <w:i w:val="0"/>
          <w:iCs w:val="0"/>
          <w:caps w:val="0"/>
          <w:color w:val="0F141A"/>
          <w:spacing w:val="0"/>
          <w:sz w:val="21"/>
          <w:szCs w:val="21"/>
          <w:shd w:val="clear" w:fill="F0FBFF"/>
        </w:rPr>
        <w:t> value into the web browser, it might not run if https is automatically added in front of the DNS value. Therefore, it is recommended to enter </w:t>
      </w:r>
      <w:r>
        <w:rPr>
          <w:rStyle w:val="7"/>
          <w:rFonts w:hint="default" w:ascii="Arial" w:hAnsi="Arial" w:eastAsia="Arial" w:cs="Arial"/>
          <w:b/>
          <w:bCs/>
          <w:i w:val="0"/>
          <w:iCs w:val="0"/>
          <w:caps w:val="0"/>
          <w:color w:val="0F141A"/>
          <w:spacing w:val="0"/>
          <w:sz w:val="21"/>
          <w:szCs w:val="21"/>
          <w:shd w:val="clear" w:fill="F0FBFF"/>
        </w:rPr>
        <w:t>http://</w:t>
      </w:r>
      <w:r>
        <w:rPr>
          <w:rFonts w:hint="default" w:ascii="Arial" w:hAnsi="Arial" w:eastAsia="Arial" w:cs="Arial"/>
          <w:i w:val="0"/>
          <w:iCs w:val="0"/>
          <w:caps w:val="0"/>
          <w:color w:val="0F141A"/>
          <w:spacing w:val="0"/>
          <w:sz w:val="21"/>
          <w:szCs w:val="21"/>
          <w:shd w:val="clear" w:fill="F0FBFF"/>
        </w:rPr>
        <w:t>.</w:t>
      </w:r>
    </w:p>
    <w:p w14:paraId="29FDA8D1">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You should see a website that looks like the following:</w:t>
      </w:r>
    </w:p>
    <w:p w14:paraId="3E5DAED1">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785" cy="2148840"/>
            <wp:effectExtent l="0" t="0" r="12065" b="3810"/>
            <wp:docPr id="11" name="Image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G_265"/>
                    <pic:cNvPicPr>
                      <a:picLocks noChangeAspect="1"/>
                    </pic:cNvPicPr>
                  </pic:nvPicPr>
                  <pic:blipFill>
                    <a:blip r:embed="rId8"/>
                    <a:stretch>
                      <a:fillRect/>
                    </a:stretch>
                  </pic:blipFill>
                  <pic:spPr>
                    <a:xfrm>
                      <a:off x="0" y="0"/>
                      <a:ext cx="5264785" cy="2148840"/>
                    </a:xfrm>
                    <a:prstGeom prst="rect">
                      <a:avLst/>
                    </a:prstGeom>
                    <a:noFill/>
                    <a:ln w="9525">
                      <a:noFill/>
                    </a:ln>
                  </pic:spPr>
                </pic:pic>
              </a:graphicData>
            </a:graphic>
          </wp:inline>
        </w:drawing>
      </w:r>
    </w:p>
    <w:p w14:paraId="03F924B3">
      <w:pPr>
        <w:keepNext w:val="0"/>
        <w:keepLines w:val="0"/>
        <w:widowControl/>
        <w:suppressLineNumbers w:val="0"/>
        <w:shd w:val="clear" w:fill="EFFFF1"/>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EFFFF1"/>
          <w:lang w:val="en-US" w:eastAsia="zh-CN" w:bidi="ar"/>
        </w:rPr>
        <w:t>Great Job</w:t>
      </w:r>
    </w:p>
    <w:p w14:paraId="46E560A2">
      <w:pPr>
        <w:keepNext w:val="0"/>
        <w:keepLines w:val="0"/>
        <w:widowControl/>
        <w:suppressLineNumbers w:val="0"/>
        <w:shd w:val="clear" w:fill="EFFFF1"/>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EFFFF1"/>
          <w:lang w:val="en-US" w:eastAsia="zh-CN" w:bidi="ar"/>
        </w:rPr>
        <w:t>You have deployed a server and launched a website!</w:t>
      </w:r>
    </w:p>
    <w:p w14:paraId="3DD92768">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Please note that IIS installation and configuration may take several minutes to complete. If you open the page and see an error message that the server took too long to respond or if you see the screen shown below then the bootstrap script has not completed. Please wait a few minutes before refreshing the page to try again.</w:t>
      </w:r>
    </w:p>
    <w:p w14:paraId="4E7FAD62">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0" name="Image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6F5ED8C">
      <w:pPr>
        <w:keepNext w:val="0"/>
        <w:keepLines w:val="0"/>
        <w:widowControl/>
        <w:suppressLineNumbers w:val="0"/>
        <w:pBdr>
          <w:top w:val="single" w:color="C6C6CD" w:sz="2" w:space="0"/>
        </w:pBdr>
        <w:shd w:val="clear" w:fill="FFFFFF"/>
        <w:ind w:left="0" w:firstLine="0"/>
        <w:jc w:val="left"/>
        <w:rPr>
          <w:rFonts w:ascii="Segoe UI" w:hAnsi="Segoe UI" w:eastAsia="Segoe UI" w:cs="Segoe UI"/>
          <w:i w:val="0"/>
          <w:iCs w:val="0"/>
          <w:caps w:val="0"/>
          <w:color w:val="0F141A"/>
          <w:spacing w:val="0"/>
          <w:sz w:val="21"/>
          <w:szCs w:val="21"/>
        </w:rPr>
      </w:pPr>
    </w:p>
    <w:p w14:paraId="01DC86E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8E011"/>
    <w:multiLevelType w:val="multilevel"/>
    <w:tmpl w:val="A9F8E0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CCA05B0"/>
    <w:multiLevelType w:val="multilevel"/>
    <w:tmpl w:val="ECCA05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2F9DED96"/>
    <w:multiLevelType w:val="multilevel"/>
    <w:tmpl w:val="2F9DED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5064070B"/>
    <w:multiLevelType w:val="multilevel"/>
    <w:tmpl w:val="506407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6D777EB2"/>
    <w:multiLevelType w:val="multilevel"/>
    <w:tmpl w:val="6D777E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7368A23D"/>
    <w:multiLevelType w:val="multilevel"/>
    <w:tmpl w:val="7368A2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F0E59"/>
    <w:rsid w:val="5A3F0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2025-10-28T09:30:00Z</dcterms:created>
  <dc:creator>Galilée.K</dc:creator>
  <cp:lastModifiedBy>Galilée.K</cp:lastModifiedBy>
  <dcterms:modified xsi:type="dcterms:W3CDTF">2025-10-28T09:54:12Z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3084-12.2.0.23147</vt:lpwstr>
  </property>
  <property fmtid="{D5CDD505-2E9C-101B-9397-08002B2CF9AE}" pid="3" name="ICV">
    <vt:lpwstr>7BABB690DC12480CAF2E21CEDF1D940A_11</vt:lpwstr>
  </property>
</Properties>
</file>