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2C3DD">
      <w:pPr>
        <w:keepNext w:val="0"/>
        <w:keepLines w:val="0"/>
        <w:widowControl/>
        <w:suppressLineNumbers w:val="0"/>
        <w:shd w:val="clear" w:fill="FFFFFF"/>
        <w:spacing w:line="300" w:lineRule="atLeast"/>
        <w:ind w:left="0" w:firstLine="0"/>
        <w:jc w:val="left"/>
        <w:rPr>
          <w:rFonts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"https://catalog.workshops.aws/general-immersionday/en-US/basic-modules/10-ec2/ec2-auto-scaling/ec2-auto-scaling/2-ec2-as" \l "creating-a-launch-template"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</w:p>
    <w:p w14:paraId="71A74FD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line="330" w:lineRule="atLeast"/>
        <w:rPr>
          <w:rFonts w:hint="default" w:ascii="Arial" w:hAnsi="Arial" w:eastAsia="Arial" w:cs="Arial"/>
          <w:b/>
          <w:bCs/>
          <w:color w:val="0F141A"/>
          <w:spacing w:val="0"/>
          <w:sz w:val="27"/>
          <w:szCs w:val="27"/>
          <w:u w:val="none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7"/>
          <w:szCs w:val="27"/>
          <w:u w:val="none"/>
          <w:shd w:val="clear" w:fill="FFFFFF"/>
        </w:rPr>
        <w:t>Création d’un modèle de lancement</w:t>
      </w:r>
    </w:p>
    <w:p w14:paraId="4218BCC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128DB3D2">
      <w:pPr>
        <w:pStyle w:val="9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Lorsque vous créez un groupe Auto Scaling, vous devez spécifier un modèle de lancement. La première étape de cet atelier consiste à créer le modèle de lancement pour un groupe EC2 Auto Scaling.</w:t>
      </w:r>
    </w:p>
    <w:p w14:paraId="41C0D1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tLeast"/>
        <w:ind w:left="1440" w:hanging="360"/>
      </w:pPr>
    </w:p>
    <w:p w14:paraId="1C4C1A1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Accédez à l’icône 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instrText xml:space="preserve"> HYPERLINK "https://console.aws.amazon.com/ec2/v2/home" \t "https://catalog.workshops.aws/general-immersionday/en-US/basic-modules/10-ec2/ec2-auto-scaling/ec2-auto-scaling/_blank"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t>Console de service EC2 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</w:p>
    <w:p w14:paraId="4774C5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tLeast"/>
        <w:ind w:left="1440" w:hanging="360"/>
      </w:pPr>
    </w:p>
    <w:p w14:paraId="162936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439D5EC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Dans le volet de navigation de gauche, recherchez « Instances » et sélectionnez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Lancer les modèles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</w:p>
    <w:p w14:paraId="133DA4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56CCFEB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059C607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Sélectionnez maintenant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Créer un modèle de lancement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</w:p>
    <w:p w14:paraId="3E716A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0D256901">
      <w:pPr>
        <w:pStyle w:val="9"/>
        <w:keepNext w:val="0"/>
        <w:keepLines w:val="0"/>
        <w:widowControl/>
        <w:suppressLineNumbers w:val="0"/>
        <w:spacing w:line="360" w:lineRule="atLeast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5" name="Imag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A96A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tLeast"/>
        <w:ind w:left="3600" w:hanging="360"/>
      </w:pPr>
    </w:p>
    <w:p w14:paraId="42ACF723">
      <w:pPr>
        <w:pStyle w:val="9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Cela vous amène à la page « Créer un modèle de lancement », en commençant par le « Nom et description du modèle de lancement » :</w:t>
      </w:r>
    </w:p>
    <w:p w14:paraId="6FCF50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tLeast"/>
        <w:ind w:left="3600" w:hanging="360"/>
      </w:pPr>
    </w:p>
    <w:p w14:paraId="572E1B1B">
      <w:pPr>
        <w:pStyle w:val="9"/>
        <w:keepNext w:val="0"/>
        <w:keepLines w:val="0"/>
        <w:widowControl/>
        <w:suppressLineNumbers w:val="0"/>
        <w:spacing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a.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Nom du modèle de lancement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: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FFFFF"/>
        </w:rPr>
        <w:t>[Your Initials]-scaling-template</w:t>
      </w:r>
    </w:p>
    <w:p w14:paraId="4E1E0C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tLeast"/>
        <w:ind w:left="3600" w:hanging="360"/>
      </w:pPr>
    </w:p>
    <w:p w14:paraId="1AE597C3">
      <w:pPr>
        <w:pStyle w:val="9"/>
        <w:keepNext w:val="0"/>
        <w:keepLines w:val="0"/>
        <w:widowControl/>
        <w:suppressLineNumbers w:val="0"/>
        <w:spacing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b.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Description de la version du modèle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: Ceci est facultatif</w:t>
      </w:r>
    </w:p>
    <w:p w14:paraId="3B5AC1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tLeast"/>
        <w:ind w:left="3600" w:hanging="360"/>
      </w:pPr>
    </w:p>
    <w:p w14:paraId="47DDB06E">
      <w:pPr>
        <w:pStyle w:val="9"/>
        <w:keepNext w:val="0"/>
        <w:keepLines w:val="0"/>
        <w:widowControl/>
        <w:suppressLineNumbers w:val="0"/>
        <w:spacing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c.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Guide de mise à l’échelle automatique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: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cochez la case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pour fournir des conseils</w:t>
      </w:r>
    </w:p>
    <w:p w14:paraId="4CD561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tLeast"/>
        <w:ind w:left="3600" w:hanging="360"/>
      </w:pPr>
    </w:p>
    <w:p w14:paraId="6C5B468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4320" w:hanging="360"/>
      </w:pPr>
    </w:p>
    <w:p w14:paraId="78C92761">
      <w:pPr>
        <w:pStyle w:val="9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« Lancer le contenu du modèle » définit les paramètres des instances dans le groupe Auto Scaling :</w:t>
      </w:r>
    </w:p>
    <w:p w14:paraId="7E4F176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4320" w:hanging="360"/>
      </w:pPr>
    </w:p>
    <w:p w14:paraId="3AD2991F">
      <w:pPr>
        <w:pStyle w:val="9"/>
        <w:keepNext w:val="0"/>
        <w:keepLines w:val="0"/>
        <w:widowControl/>
        <w:suppressLineNumbers w:val="0"/>
        <w:spacing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a.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Image de machine Amazon (AMI)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: sélectionnez « Mes AMI » et « Propriété de moi ». Dans le menu déroulant, effectuez une recherche en tapant vos initiales et sélectionnez l’AMI personnalisée que vous venez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de créer [Vos initiales]_Auto_Scaling_Webhost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 (La nouvelle AMI que vous venez de créer est peut-être déjà sélectionnée)</w:t>
      </w:r>
    </w:p>
    <w:p w14:paraId="0FAE072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4320" w:hanging="360"/>
      </w:pPr>
    </w:p>
    <w:p w14:paraId="62B50362">
      <w:pPr>
        <w:pStyle w:val="9"/>
        <w:keepNext w:val="0"/>
        <w:keepLines w:val="0"/>
        <w:widowControl/>
        <w:suppressLineNumbers w:val="0"/>
        <w:spacing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b.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Type d’instance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: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t2.micro</w:t>
      </w:r>
    </w:p>
    <w:p w14:paraId="252C5C6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4320" w:hanging="360"/>
      </w:pPr>
    </w:p>
    <w:p w14:paraId="5D085FE8">
      <w:pPr>
        <w:pStyle w:val="9"/>
        <w:keepNext w:val="0"/>
        <w:keepLines w:val="0"/>
        <w:widowControl/>
        <w:suppressLineNumbers w:val="0"/>
        <w:spacing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c.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Paire de clés (connexion)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: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sélectionnez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la paire de clés que vous avez créée dans le premier laboratoire, il s’agit probablement de l’appel [Your Initials]-KeyPair</w:t>
      </w:r>
    </w:p>
    <w:p w14:paraId="4F051C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4320" w:hanging="360"/>
      </w:pPr>
    </w:p>
    <w:p w14:paraId="72B66957">
      <w:pPr>
        <w:pStyle w:val="9"/>
        <w:keepNext w:val="0"/>
        <w:keepLines w:val="0"/>
        <w:widowControl/>
        <w:suppressLineNumbers w:val="0"/>
        <w:spacing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d.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Paramètres de mise en réseau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:</w:t>
      </w:r>
    </w:p>
    <w:p w14:paraId="4FC7394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4320" w:hanging="360"/>
      </w:pPr>
    </w:p>
    <w:p w14:paraId="70C8E02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880" w:hanging="360"/>
      </w:pPr>
    </w:p>
    <w:p w14:paraId="10CDD08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144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Sous-réseau :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ne pas inclure dans le modèle de lancement</w:t>
      </w:r>
    </w:p>
    <w:p w14:paraId="310E1B4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880" w:hanging="360"/>
      </w:pPr>
    </w:p>
    <w:p w14:paraId="65B1075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880" w:hanging="360"/>
      </w:pPr>
    </w:p>
    <w:p w14:paraId="47991FA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144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Pare-feu (groupes de sécurité) : sélectionnez « Sélectionner un groupe de sécurité existant », puis sélectionnez le groupe de sécurité que vous avez créé dans la première partie de cet atelier nommée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[Vos initiales] - Auto Scaling SG</w:t>
      </w:r>
    </w:p>
    <w:p w14:paraId="165C10D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880" w:hanging="360"/>
      </w:pPr>
    </w:p>
    <w:p w14:paraId="6C0DA261">
      <w:pPr>
        <w:pStyle w:val="9"/>
        <w:keepNext w:val="0"/>
        <w:keepLines w:val="0"/>
        <w:widowControl/>
        <w:suppressLineNumbers w:val="0"/>
        <w:spacing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e.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Configurer le stockage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: Laisser par défaut</w:t>
      </w:r>
    </w:p>
    <w:p w14:paraId="22B6EFC1">
      <w:pPr>
        <w:pStyle w:val="9"/>
        <w:keepNext w:val="0"/>
        <w:keepLines w:val="0"/>
        <w:widowControl/>
        <w:suppressLineNumbers w:val="0"/>
        <w:spacing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f.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Balises de ressource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: Aucune</w:t>
      </w:r>
    </w:p>
    <w:p w14:paraId="464FECF2">
      <w:pPr>
        <w:pStyle w:val="9"/>
        <w:keepNext w:val="0"/>
        <w:keepLines w:val="0"/>
        <w:widowControl/>
        <w:suppressLineNumbers w:val="0"/>
        <w:spacing w:after="0" w:after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g.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Détails avancés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: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IMPORTANT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: Sélectionnez la flèche pour développer « Détails avancés » et sous « Surveillance détaillée de Cloudwatch », sélectionnez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Activer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 Laissez tout le reste par défaut.</w:t>
      </w:r>
    </w:p>
    <w:p w14:paraId="7AB9D5E1">
      <w:pPr>
        <w:pStyle w:val="9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Ici, vous activez la surveillance détaillée CloudWatch. Par défaut, votre instance dispose d’une surveillance de base toutes les 5 minutes pour les instances. Une fois que vous avez activé la surveillance détaillée, CloudWatch surveille les instances de votre groupe de mise à l’échelle automatique toutes les 1 minutes. Cela permettra au groupe de mise à l’échelle automatique de répondre plus rapidement aux modifications apportées au groupe.</w:t>
      </w:r>
    </w:p>
    <w:p w14:paraId="06E05D60">
      <w:pPr>
        <w:pStyle w:val="9"/>
        <w:keepNext w:val="0"/>
        <w:keepLines w:val="0"/>
        <w:widowControl/>
        <w:suppressLineNumbers w:val="0"/>
        <w:spacing w:line="360" w:lineRule="atLeast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4" name="Image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31A2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tLeast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Lorsque vous êtes sûr que les configuratio</w:t>
      </w:r>
      <w:bookmarkStart w:id="0" w:name="_GoBack"/>
      <w:bookmarkEnd w:id="0"/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ns sont correctes, cliquez sur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Créer un modèle de lancement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, puis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sur Afficher les modèles de lancement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 Vous avez maintenant terminé de créer votre modèle de lancement.</w:t>
      </w:r>
    </w:p>
    <w:p w14:paraId="2C351CA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"https://catalog.workshops.aws/general-immersionday/en-US/basic-modules/10-ec2/ec2-auto-scaling/ec2-auto-scaling/2-ec2-as" \l "you-are-now-ready-to-move-onto-the-next-step"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</w:p>
    <w:p w14:paraId="0C29F9F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300" w:lineRule="atLeast"/>
        <w:rPr>
          <w:rFonts w:hint="default" w:ascii="Arial" w:hAnsi="Arial" w:eastAsia="Arial" w:cs="Arial"/>
          <w:b/>
          <w:bCs/>
          <w:color w:val="0F141A"/>
          <w:spacing w:val="0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u w:val="none"/>
          <w:shd w:val="clear" w:fill="FFFFFF"/>
        </w:rPr>
        <w:t>Vous êtes maintenant prêt à passer à l’étape suivante</w:t>
      </w:r>
    </w:p>
    <w:p w14:paraId="2048CE3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5F30E3EA">
      <w:pPr>
        <w:keepNext w:val="0"/>
        <w:keepLines w:val="0"/>
        <w:widowControl/>
        <w:suppressLineNumbers w:val="0"/>
        <w:pBdr>
          <w:top w:val="single" w:color="C6C6CD" w:sz="2" w:space="0"/>
        </w:pBdr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41A"/>
          <w:spacing w:val="0"/>
          <w:sz w:val="21"/>
          <w:szCs w:val="21"/>
        </w:rPr>
      </w:pPr>
    </w:p>
    <w:p w14:paraId="7CC58ED5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Imag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5459F8"/>
    <w:multiLevelType w:val="multilevel"/>
    <w:tmpl w:val="E25459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104E4FD4"/>
    <w:multiLevelType w:val="multilevel"/>
    <w:tmpl w:val="104E4F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2CFFE5EB"/>
    <w:multiLevelType w:val="multilevel"/>
    <w:tmpl w:val="2CFFE5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7914F4"/>
    <w:rsid w:val="2879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uiPriority w:val="0"/>
    <w:rPr>
      <w:color w:val="0000FF"/>
      <w:u w:val="single"/>
    </w:rPr>
  </w:style>
  <w:style w:type="character" w:styleId="6">
    <w:name w:val="HTML Code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character" w:styleId="8">
    <w:name w:val="Emphasis"/>
    <w:qFormat/>
    <w:uiPriority w:val="0"/>
    <w:rPr>
      <w:i/>
      <w:i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2025-10-28T12:09:00Z</dcterms:created>
  <dc:creator>Galilée.K</dc:creator>
  <cp:lastModifiedBy>Galilée.K</cp:lastModifiedBy>
  <dcterms:modified xsi:type="dcterms:W3CDTF">2025-10-28T12:12:55Z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3084-12.2.0.23147</vt:lpwstr>
  </property>
  <property fmtid="{D5CDD505-2E9C-101B-9397-08002B2CF9AE}" pid="3" name="ICV">
    <vt:lpwstr>202D690FD5F44575A4514B2E9290916A_11</vt:lpwstr>
  </property>
</Properties>
</file>