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5B137">
      <w:pPr>
        <w:pStyle w:val="2"/>
        <w:keepNext w:val="0"/>
        <w:keepLines w:val="0"/>
        <w:widowControl/>
        <w:suppressLineNumbers w:val="0"/>
        <w:spacing w:line="210" w:lineRule="atLeast"/>
      </w:pPr>
      <w:r>
        <w:t>Créer une nouvelle paire de clés</w:t>
      </w:r>
    </w:p>
    <w:p w14:paraId="644D37EF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"https://catalog.workshops.aws/general-immersionday/en-US/basic-modules/10-ec2/ec2-linux/1-ec2" \l "create-a-new-key-pair"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782EBCA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Créer une nouvelle paire de clés</w:t>
      </w:r>
    </w:p>
    <w:p w14:paraId="5FE5A8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5FF6A871">
      <w:pPr>
        <w:pStyle w:val="7"/>
        <w:keepNext w:val="0"/>
        <w:keepLines w:val="0"/>
        <w:widowControl/>
        <w:suppressLineNumbers w:val="0"/>
        <w:spacing w:line="36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cet atelier, vous allez créer une paire de clés SSH que vous utiliserez pour accéder à votre instance Linux EC2. Suivez les étapes ci-dessous pour créer une paire de clés unique pour vous.</w:t>
      </w:r>
    </w:p>
    <w:p w14:paraId="713B6EB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Accédez à l’icône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"https://catalog.workshops.aws/general-immersionday/en-US/basic-modules/10-ec2/ec2-linux/_blank"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Console Amazon EC2 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Dans le coin supérieur droit d’AWS Management Console, vérifiez que vous vous trouvez dans la région AWS souhaitée.</w:t>
      </w:r>
    </w:p>
    <w:p w14:paraId="05DF74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452FC9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Paires de clés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la section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Réseau et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en bas du menu de gauche.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0500" cy="2160270"/>
            <wp:effectExtent l="0" t="0" r="6350" b="1143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EF9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1AD4EA4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une paire de clés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le coin supérieur droit pour créer la nouvelle paire de clés SSH.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0340" cy="1764030"/>
            <wp:effectExtent l="0" t="0" r="16510" b="7620"/>
            <wp:docPr id="3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6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C41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17A1F31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Entrez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[Votre nom]-ImmersionDay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le Nom de la paire de clés.</w:t>
      </w:r>
    </w:p>
    <w:p w14:paraId="25E512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</w:pPr>
    </w:p>
    <w:p w14:paraId="0B0C200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Si vous utilisez Linux/Mac comme machine locale, sélectionnez le format de fichier de clé privée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.pem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6925D9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179BFF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Si vous utilisez Windows comme ordinateur local : téléchargez le format de fichier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.ppk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lors de la création de votre paire de clés. Ce format est requis pour les connexions PuTTY.</w:t>
      </w:r>
    </w:p>
    <w:p w14:paraId="72F6F0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tLeast"/>
      </w:pPr>
    </w:p>
    <w:p w14:paraId="324F6A41">
      <w:pPr>
        <w:pStyle w:val="7"/>
        <w:keepNext w:val="0"/>
        <w:keepLines w:val="0"/>
        <w:widowControl/>
        <w:suppressLineNumbers w:val="0"/>
        <w:spacing w:before="0" w:beforeAutospacing="0" w:line="360" w:lineRule="atLeast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Cliquez ensuite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Créer une paire de clés</w:t>
      </w:r>
    </w:p>
    <w:p w14:paraId="26408FC4">
      <w:pPr>
        <w:pStyle w:val="7"/>
        <w:keepNext w:val="0"/>
        <w:keepLines w:val="0"/>
        <w:widowControl/>
        <w:suppressLineNumbers w:val="0"/>
        <w:spacing w:line="360" w:lineRule="atLeast"/>
        <w:ind w:left="720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7960" cy="2033270"/>
            <wp:effectExtent l="0" t="0" r="8890" b="5080"/>
            <wp:docPr id="2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219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</w:pPr>
    </w:p>
    <w:p w14:paraId="0FB4A3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Un fichier nommé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[Votre Nom]-ImmersionDay.pem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est téléchargé sur votre disque local. Enregistrez le fichier à l’emplacement de téléchargement par défaut. N’oubliez pas le chemin d’accès complet au fichier de paire de clés que vous venez de télécharger.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53CDA"/>
    <w:rsid w:val="6835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2025-10-19T11:54:00Z</dcterms:created>
  <dc:creator>Galilée.K</dc:creator>
  <cp:lastModifiedBy>Galilée.K</cp:lastModifiedBy>
  <dcterms:modified xsi:type="dcterms:W3CDTF">2025-10-19T11:55:33Z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07FD2A8C55A34677B103E81D32EBAE27_11</vt:lpwstr>
  </property>
</Properties>
</file>