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F9B" w:rsidRDefault="00CE0A1E">
      <w:pPr>
        <w:rPr>
          <w:lang w:val="en-GB"/>
        </w:rPr>
      </w:pPr>
      <w:r>
        <w:rPr>
          <w:lang w:val="en-GB"/>
        </w:rPr>
        <w:t xml:space="preserve">What does this application </w:t>
      </w:r>
      <w:bookmarkStart w:id="0" w:name="_GoBack"/>
      <w:bookmarkEnd w:id="0"/>
      <w:r w:rsidR="001775A3">
        <w:rPr>
          <w:lang w:val="en-GB"/>
        </w:rPr>
        <w:t>solve?</w:t>
      </w:r>
    </w:p>
    <w:p w:rsidR="00CE0A1E" w:rsidRDefault="00CE0A1E">
      <w:pPr>
        <w:rPr>
          <w:lang w:val="en-GB"/>
        </w:rPr>
      </w:pPr>
      <w:r>
        <w:rPr>
          <w:lang w:val="en-GB"/>
        </w:rPr>
        <w:t>In my country Uganda quite a large number of the population is still illiterate. With this application I will enable them to understand the English language by translating the same word in English into the local language. In this case I started with the most widely spoken local language in Uganda which is Luganda. Later on other languages will be included into the application</w:t>
      </w:r>
      <w:r w:rsidR="003608DF">
        <w:rPr>
          <w:lang w:val="en-GB"/>
        </w:rPr>
        <w:t>.</w:t>
      </w:r>
    </w:p>
    <w:p w:rsidR="003608DF" w:rsidRPr="00CE0A1E" w:rsidRDefault="003608DF">
      <w:pPr>
        <w:rPr>
          <w:lang w:val="en-GB"/>
        </w:rPr>
      </w:pPr>
    </w:p>
    <w:sectPr w:rsidR="003608DF" w:rsidRPr="00CE0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A1E"/>
    <w:rsid w:val="001775A3"/>
    <w:rsid w:val="00347D59"/>
    <w:rsid w:val="003608DF"/>
    <w:rsid w:val="00B71400"/>
    <w:rsid w:val="00CE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9FE9E-E71D-4972-B98A-76A21D5A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Marting</dc:creator>
  <cp:keywords/>
  <dc:description/>
  <cp:lastModifiedBy>Marting</cp:lastModifiedBy>
  <cp:revision>1</cp:revision>
  <dcterms:created xsi:type="dcterms:W3CDTF">2015-03-29T13:14:00Z</dcterms:created>
  <dcterms:modified xsi:type="dcterms:W3CDTF">2015-03-29T21:19:00Z</dcterms:modified>
</cp:coreProperties>
</file>